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6B" w:rsidRDefault="006A7D6B" w:rsidP="009A5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840" w:rsidRDefault="00AA1840" w:rsidP="009A5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Обзор </w:t>
      </w:r>
    </w:p>
    <w:p w:rsidR="009A5BE6" w:rsidRPr="009A5BE6" w:rsidRDefault="009A5BE6" w:rsidP="009A5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о правоприменительной практике при осуществлении администрацией </w:t>
      </w:r>
      <w:r w:rsidR="00E40E85">
        <w:rPr>
          <w:rFonts w:ascii="Times New Roman" w:eastAsia="Calibri" w:hAnsi="Times New Roman" w:cs="Times New Roman"/>
          <w:b/>
          <w:sz w:val="28"/>
          <w:szCs w:val="28"/>
        </w:rPr>
        <w:t xml:space="preserve">Семилукского сельского поселения Семилукского муниципального района Воронежской области 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5BE6" w:rsidRPr="009A5BE6" w:rsidRDefault="009A5BE6" w:rsidP="009A5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BE6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  <w:r w:rsidR="00F615FF">
        <w:rPr>
          <w:rFonts w:ascii="Times New Roman" w:eastAsia="Calibri" w:hAnsi="Times New Roman" w:cs="Times New Roman"/>
          <w:b/>
          <w:sz w:val="28"/>
          <w:szCs w:val="28"/>
        </w:rPr>
        <w:t xml:space="preserve"> в сфере благоустройства за 2023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9A5BE6" w:rsidRPr="009A5BE6" w:rsidRDefault="009A5BE6" w:rsidP="009A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подготовлен в соответствии с частью 3 статьи 47 Федерального закона</w:t>
      </w:r>
      <w:r w:rsidRPr="009A5BE6">
        <w:rPr>
          <w:rFonts w:ascii="Calibri" w:eastAsia="Calibri" w:hAnsi="Calibri" w:cs="Times New Roman"/>
        </w:rPr>
        <w:t xml:space="preserve"> 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муниципального образования   осуществлялся на основании следующих нормативных правовых актов: 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A5B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-Устава муниципального образования </w:t>
      </w:r>
      <w:r w:rsidR="00E4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 сельского поселения Семилукского муниципального района Воронежской области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BE6" w:rsidRPr="009A5BE6" w:rsidRDefault="009A5BE6" w:rsidP="009A5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Предметом муниципального контроля в сфере благоустройства на территории муниципального образования являлось соблюдение юридическими лицами, индивидуальными предпринимателями и гражданами установленных правил благоустройства территории </w:t>
      </w:r>
      <w:r w:rsidR="00E4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 сельского поселения Семилукского муниципального района Воронежской области.</w:t>
      </w:r>
    </w:p>
    <w:p w:rsidR="009A5BE6" w:rsidRPr="009A5BE6" w:rsidRDefault="009A5BE6" w:rsidP="009A5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5BE6">
        <w:rPr>
          <w:rFonts w:ascii="Times New Roman" w:eastAsia="Times New Roman" w:hAnsi="Times New Roman" w:cs="Times New Roman"/>
          <w:sz w:val="28"/>
          <w:szCs w:val="20"/>
        </w:rPr>
        <w:t>Объектами муниципально</w:t>
      </w:r>
      <w:r w:rsidR="00BC3B37">
        <w:rPr>
          <w:rFonts w:ascii="Times New Roman" w:eastAsia="Times New Roman" w:hAnsi="Times New Roman" w:cs="Times New Roman"/>
          <w:sz w:val="28"/>
          <w:szCs w:val="20"/>
        </w:rPr>
        <w:t xml:space="preserve">го контроля согласно Положения </w:t>
      </w:r>
      <w:r w:rsidRPr="009A5BE6">
        <w:rPr>
          <w:rFonts w:ascii="Times New Roman" w:eastAsia="Times New Roman" w:hAnsi="Times New Roman" w:cs="Times New Roman"/>
          <w:sz w:val="28"/>
          <w:szCs w:val="20"/>
        </w:rPr>
        <w:t>являются: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-деятельность, действия (бездействие) контролируемых лиц в сфере благоустройства </w:t>
      </w:r>
      <w:r w:rsidRPr="009A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муниципального образования</w:t>
      </w: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A5B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>-результаты деятельности контролируемых лиц, в том числе работы и услуги, к которым предъявляются обязательные требования;</w:t>
      </w:r>
    </w:p>
    <w:p w:rsidR="009A5BE6" w:rsidRPr="009A5BE6" w:rsidRDefault="009A5BE6" w:rsidP="009A5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-здания, 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 в сфере благоустройства</w:t>
      </w:r>
      <w:r w:rsidRPr="009A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BE6" w:rsidRPr="009A5BE6" w:rsidRDefault="009A5BE6" w:rsidP="009A5BE6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муниципального образования </w:t>
      </w:r>
      <w:r w:rsidR="00E4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 сельского поселения Семилукского муниципального района Воронежской области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ключевые показатели вида контроля и их целевые значения. </w:t>
      </w:r>
      <w:r w:rsidR="00F615FF">
        <w:rPr>
          <w:rFonts w:ascii="Times New Roman" w:eastAsia="Calibri" w:hAnsi="Times New Roman" w:cs="Times New Roman"/>
          <w:sz w:val="28"/>
          <w:szCs w:val="28"/>
        </w:rPr>
        <w:t>Однако в 2023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</w:t>
      </w:r>
      <w:r w:rsidRPr="009A5B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контрольные мероприятия в отношении контролируемых лиц   не проводились. 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9A5BE6" w:rsidRPr="009A5BE6" w:rsidRDefault="00843062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33A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консультирование.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2E1EB2" w:rsidRPr="00BC3B37" w:rsidRDefault="002E1EB2" w:rsidP="00BC3B3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 2023 год</w:t>
      </w:r>
      <w:r w:rsidRPr="002E1EB2">
        <w:rPr>
          <w:rFonts w:ascii="Times New Roman" w:eastAsia="Calibri" w:hAnsi="Times New Roman" w:cs="Times New Roman"/>
          <w:sz w:val="28"/>
          <w:szCs w:val="28"/>
        </w:rPr>
        <w:t xml:space="preserve"> было проведено </w:t>
      </w:r>
      <w:r w:rsidR="00E40E85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Pr="002E1EB2">
        <w:rPr>
          <w:rFonts w:ascii="Times New Roman" w:eastAsia="Calibri" w:hAnsi="Times New Roman" w:cs="Times New Roman"/>
          <w:sz w:val="28"/>
          <w:szCs w:val="28"/>
        </w:rPr>
        <w:t xml:space="preserve">профилактических мероприятия </w:t>
      </w:r>
      <w:r w:rsidR="00E40E85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E40E85" w:rsidRPr="00BC3B37">
        <w:rPr>
          <w:rFonts w:ascii="Times New Roman" w:eastAsia="Calibri" w:hAnsi="Times New Roman" w:cs="Times New Roman"/>
          <w:sz w:val="24"/>
          <w:szCs w:val="24"/>
        </w:rPr>
        <w:t xml:space="preserve">них 1 информирование и 12 консультирований. </w:t>
      </w:r>
    </w:p>
    <w:p w:rsidR="00BC3B37" w:rsidRPr="00BC3B37" w:rsidRDefault="00BC3B37" w:rsidP="00BC3B37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Н</w:t>
      </w:r>
      <w:r w:rsidR="002E1EB2"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 официальном сайте администрации </w:t>
      </w:r>
      <w:r w:rsidR="00E40E85"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>Семилукского сельского поселения Семилукского муниципального района Воронежской</w:t>
      </w:r>
      <w:r w:rsidR="002E1EB2"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области в сети «Интернет» </w:t>
      </w:r>
      <w:r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разделе «Муниципальный контроль» </w:t>
      </w:r>
      <w:r w:rsidR="002E1EB2"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>обеспечено информирование контролируемых лиц в части осуществления муниципального к</w:t>
      </w:r>
      <w:r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онтроля в сфере благоустройства, размещены </w:t>
      </w:r>
      <w:proofErr w:type="gramStart"/>
      <w:r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>нормативно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>правовые акты</w:t>
      </w:r>
      <w:proofErr w:type="gramEnd"/>
      <w:r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регулирующие контроль в сфере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благоустройства, размещен</w:t>
      </w:r>
      <w:r w:rsidRPr="00BC3B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д</w:t>
      </w:r>
      <w:r w:rsidRPr="00BC3B3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оклад о виде государственного контроля (надзора), муниципального контроля в сфере благоустройства</w:t>
      </w:r>
      <w:r w:rsidRPr="00BC3B3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.</w:t>
      </w:r>
    </w:p>
    <w:p w:rsidR="002E1EB2" w:rsidRPr="00BC3B37" w:rsidRDefault="002E1EB2" w:rsidP="00BC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BE6" w:rsidRPr="009A5BE6" w:rsidRDefault="002E1EB2" w:rsidP="009A5BE6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9A5BE6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от г</w:t>
      </w:r>
      <w:r w:rsidR="00BC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и юридических лиц </w:t>
      </w:r>
      <w:r w:rsidR="00F6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9A5BE6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поступали.</w:t>
      </w:r>
    </w:p>
    <w:p w:rsidR="009A5BE6" w:rsidRPr="009A5BE6" w:rsidRDefault="009A5BE6" w:rsidP="009A5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Calibri" w:hAnsi="Times New Roman" w:cs="Times New Roman"/>
          <w:sz w:val="28"/>
          <w:szCs w:val="28"/>
        </w:rPr>
        <w:tab/>
      </w:r>
      <w:r w:rsidR="00843062">
        <w:rPr>
          <w:rFonts w:ascii="Times New Roman" w:eastAsia="Calibri" w:hAnsi="Times New Roman" w:cs="Times New Roman"/>
          <w:sz w:val="28"/>
          <w:szCs w:val="28"/>
        </w:rPr>
        <w:t>А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E4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Семилукского сельского поселения Семилукского муниципального района Воронежской области 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внесла в Единый реестр видов контроля (ЕРВК)  информацию  и документы, необходимые для осуществления муниципального контроля.  </w:t>
      </w:r>
    </w:p>
    <w:p w:rsidR="009A5BE6" w:rsidRPr="009A5BE6" w:rsidRDefault="007F33A8" w:rsidP="009A5BE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недопущения нарушений обязательных </w:t>
      </w:r>
      <w:r w:rsidR="009A5BE6" w:rsidRPr="009A5BE6">
        <w:rPr>
          <w:rFonts w:ascii="Times New Roman" w:eastAsia="Calibri" w:hAnsi="Times New Roman" w:cs="Times New Roman"/>
          <w:sz w:val="28"/>
          <w:szCs w:val="28"/>
        </w:rPr>
        <w:t>требований законодательства Российской Федерации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245888" w:rsidRDefault="00245888"/>
    <w:sectPr w:rsidR="00245888" w:rsidSect="0038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26"/>
    <w:rsid w:val="00056912"/>
    <w:rsid w:val="00086873"/>
    <w:rsid w:val="00136B29"/>
    <w:rsid w:val="001849E4"/>
    <w:rsid w:val="00245888"/>
    <w:rsid w:val="002E1EB2"/>
    <w:rsid w:val="00380342"/>
    <w:rsid w:val="003C10AD"/>
    <w:rsid w:val="004F1682"/>
    <w:rsid w:val="005E7E2A"/>
    <w:rsid w:val="006A7D6B"/>
    <w:rsid w:val="007F33A8"/>
    <w:rsid w:val="00843062"/>
    <w:rsid w:val="00892098"/>
    <w:rsid w:val="008C5B18"/>
    <w:rsid w:val="00950BF7"/>
    <w:rsid w:val="009A5BE6"/>
    <w:rsid w:val="00AA1840"/>
    <w:rsid w:val="00BC3B37"/>
    <w:rsid w:val="00C03A93"/>
    <w:rsid w:val="00D16CB2"/>
    <w:rsid w:val="00D74B26"/>
    <w:rsid w:val="00DC59A2"/>
    <w:rsid w:val="00E40E85"/>
    <w:rsid w:val="00F34D8F"/>
    <w:rsid w:val="00F5420C"/>
    <w:rsid w:val="00F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D1C7"/>
  <w15:docId w15:val="{043161FD-D5A7-46FA-A5BC-A6A6520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B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2024-08-06T08:30:00Z</dcterms:created>
  <dcterms:modified xsi:type="dcterms:W3CDTF">2024-08-06T08:31:00Z</dcterms:modified>
</cp:coreProperties>
</file>