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3" w:rsidRPr="00F5197A" w:rsidRDefault="00550883" w:rsidP="00550883">
      <w:pPr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6E1E4AC2" wp14:editId="1B26D94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550883" w:rsidRPr="00550883" w:rsidRDefault="00550883" w:rsidP="00550883">
      <w:pPr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_________________________________________________</w:t>
      </w:r>
    </w:p>
    <w:p w:rsidR="00550883" w:rsidRPr="00550883" w:rsidRDefault="00550883" w:rsidP="00550883">
      <w:pPr>
        <w:spacing w:after="200" w:line="276" w:lineRule="auto"/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ул. 8 Марта, д. 30а/1, с. Семилуки, 396907, тел./факс 8 (47372) 90-4-32</w:t>
      </w:r>
    </w:p>
    <w:p w:rsidR="00550883" w:rsidRDefault="00550883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936D6C" w:rsidRPr="00550883" w:rsidRDefault="00936D6C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550883" w:rsidRPr="00550883" w:rsidRDefault="00550883" w:rsidP="00550883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550883" w:rsidRPr="00550883" w:rsidRDefault="00936D6C" w:rsidP="00550883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13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.0</w:t>
      </w:r>
      <w:r>
        <w:rPr>
          <w:rFonts w:ascii="Arial" w:hAnsi="Arial" w:cs="Arial"/>
          <w:bCs/>
          <w:sz w:val="24"/>
          <w:szCs w:val="24"/>
          <w:u w:val="single"/>
        </w:rPr>
        <w:t>6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.2024 г №</w:t>
      </w:r>
      <w:r w:rsidR="00E97CD9">
        <w:rPr>
          <w:rFonts w:ascii="Arial" w:hAnsi="Arial" w:cs="Arial"/>
          <w:bCs/>
          <w:sz w:val="24"/>
          <w:szCs w:val="24"/>
          <w:u w:val="single"/>
        </w:rPr>
        <w:t xml:space="preserve"> 102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50883" w:rsidRPr="00550883" w:rsidRDefault="00550883" w:rsidP="00550883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</w:p>
    <w:p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936D6C" w:rsidRPr="00550883" w:rsidRDefault="00936D6C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E97CD9" w:rsidRPr="00020159" w:rsidRDefault="00E97CD9" w:rsidP="00E97CD9">
      <w:pPr>
        <w:pStyle w:val="Title"/>
        <w:tabs>
          <w:tab w:val="left" w:pos="5387"/>
        </w:tabs>
        <w:spacing w:before="0" w:after="0"/>
        <w:ind w:right="3968" w:firstLine="0"/>
        <w:jc w:val="both"/>
        <w:rPr>
          <w:b w:val="0"/>
          <w:sz w:val="24"/>
          <w:szCs w:val="24"/>
        </w:rPr>
      </w:pPr>
      <w:r w:rsidRPr="00020159">
        <w:rPr>
          <w:b w:val="0"/>
          <w:sz w:val="24"/>
          <w:szCs w:val="24"/>
        </w:rPr>
        <w:t>О внесении изменений</w:t>
      </w:r>
      <w:r>
        <w:rPr>
          <w:b w:val="0"/>
          <w:sz w:val="24"/>
          <w:szCs w:val="24"/>
        </w:rPr>
        <w:t xml:space="preserve"> и дополнений</w:t>
      </w:r>
      <w:r w:rsidRPr="00020159">
        <w:rPr>
          <w:b w:val="0"/>
          <w:sz w:val="24"/>
          <w:szCs w:val="24"/>
        </w:rPr>
        <w:t xml:space="preserve"> в постановление администрации </w:t>
      </w:r>
      <w:r>
        <w:rPr>
          <w:b w:val="0"/>
          <w:sz w:val="24"/>
          <w:szCs w:val="24"/>
        </w:rPr>
        <w:t>Семилукского</w:t>
      </w:r>
      <w:r w:rsidRPr="00020159">
        <w:rPr>
          <w:b w:val="0"/>
          <w:sz w:val="24"/>
          <w:szCs w:val="24"/>
        </w:rPr>
        <w:t xml:space="preserve"> сельского поселения от </w:t>
      </w:r>
      <w:r>
        <w:rPr>
          <w:b w:val="0"/>
          <w:kern w:val="3"/>
          <w:sz w:val="24"/>
          <w:szCs w:val="24"/>
          <w:lang w:eastAsia="en-US"/>
        </w:rPr>
        <w:t>14.12.2023 года № 319</w:t>
      </w:r>
      <w:r w:rsidRPr="00020159">
        <w:rPr>
          <w:b w:val="0"/>
          <w:kern w:val="3"/>
          <w:sz w:val="24"/>
          <w:szCs w:val="24"/>
          <w:lang w:eastAsia="en-US"/>
        </w:rPr>
        <w:t xml:space="preserve"> </w:t>
      </w:r>
      <w:r w:rsidRPr="00020159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020159">
        <w:rPr>
          <w:rFonts w:eastAsia="Calibri"/>
          <w:b w:val="0"/>
          <w:sz w:val="24"/>
          <w:szCs w:val="24"/>
        </w:rPr>
        <w:t>»</w:t>
      </w:r>
      <w:r w:rsidRPr="00020159">
        <w:rPr>
          <w:b w:val="0"/>
          <w:sz w:val="24"/>
          <w:szCs w:val="24"/>
        </w:rPr>
        <w:t xml:space="preserve"> на территории </w:t>
      </w:r>
      <w:r>
        <w:rPr>
          <w:b w:val="0"/>
          <w:sz w:val="24"/>
          <w:szCs w:val="24"/>
        </w:rPr>
        <w:t xml:space="preserve">Семилукского </w:t>
      </w:r>
      <w:r w:rsidRPr="00020159">
        <w:rPr>
          <w:b w:val="0"/>
          <w:sz w:val="24"/>
          <w:szCs w:val="24"/>
        </w:rPr>
        <w:t>сельского поселения Семилукского муниципального района Воронежской области»</w:t>
      </w:r>
    </w:p>
    <w:p w:rsidR="00E97CD9" w:rsidRPr="00020159" w:rsidRDefault="00E97CD9" w:rsidP="00E97CD9">
      <w:pPr>
        <w:pStyle w:val="Title"/>
        <w:spacing w:before="0" w:after="0"/>
        <w:ind w:right="3118" w:firstLine="0"/>
        <w:jc w:val="both"/>
        <w:rPr>
          <w:b w:val="0"/>
          <w:sz w:val="24"/>
          <w:szCs w:val="24"/>
        </w:rPr>
      </w:pPr>
    </w:p>
    <w:p w:rsidR="00E97CD9" w:rsidRPr="00020159" w:rsidRDefault="00E97CD9" w:rsidP="00E97CD9">
      <w:pPr>
        <w:pStyle w:val="Title"/>
        <w:spacing w:before="0" w:after="0"/>
        <w:ind w:right="3118" w:firstLine="0"/>
        <w:jc w:val="both"/>
        <w:rPr>
          <w:b w:val="0"/>
          <w:sz w:val="24"/>
          <w:szCs w:val="24"/>
        </w:rPr>
      </w:pPr>
    </w:p>
    <w:p w:rsidR="00E97CD9" w:rsidRPr="00020159" w:rsidRDefault="00E97CD9" w:rsidP="00E97CD9">
      <w:pPr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2015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020159">
        <w:rPr>
          <w:rFonts w:cs="Arial"/>
        </w:rPr>
        <w:t xml:space="preserve"> от </w:t>
      </w:r>
      <w:r w:rsidRPr="00020159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020159">
        <w:rPr>
          <w:rFonts w:cs="Arial"/>
        </w:rPr>
        <w:t xml:space="preserve">, Федеральным законом </w:t>
      </w:r>
      <w:r w:rsidRPr="00020159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020159">
        <w:rPr>
          <w:rFonts w:cs="Arial"/>
        </w:rPr>
        <w:t xml:space="preserve"> </w:t>
      </w:r>
      <w:r w:rsidRPr="00020159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020159">
        <w:rPr>
          <w:rFonts w:cs="Arial"/>
        </w:rPr>
        <w:t xml:space="preserve">Уставом </w:t>
      </w:r>
      <w:r>
        <w:rPr>
          <w:rFonts w:cs="Arial"/>
        </w:rPr>
        <w:t>Семилукского</w:t>
      </w:r>
      <w:r w:rsidRPr="00020159">
        <w:rPr>
          <w:rFonts w:cs="Arial"/>
        </w:rPr>
        <w:t xml:space="preserve"> сельского поселения Семилукского муниципального района Воронежской области администрация </w:t>
      </w:r>
      <w:r>
        <w:rPr>
          <w:rFonts w:cs="Arial"/>
        </w:rPr>
        <w:t>Семилукского</w:t>
      </w:r>
      <w:r w:rsidRPr="00020159">
        <w:rPr>
          <w:rFonts w:cs="Arial"/>
        </w:rPr>
        <w:t xml:space="preserve"> сельского поселения Семилукского муниципального района Воронежской области</w:t>
      </w:r>
      <w:r>
        <w:rPr>
          <w:rFonts w:cs="Arial"/>
        </w:rPr>
        <w:t xml:space="preserve"> </w:t>
      </w:r>
      <w:bookmarkStart w:id="0" w:name="_GoBack"/>
      <w:r w:rsidRPr="00FA6587">
        <w:rPr>
          <w:rFonts w:cs="Arial"/>
          <w:b/>
        </w:rPr>
        <w:t>постановляет</w:t>
      </w:r>
      <w:bookmarkEnd w:id="0"/>
      <w:r>
        <w:rPr>
          <w:rFonts w:cs="Arial"/>
        </w:rPr>
        <w:t>:</w:t>
      </w:r>
    </w:p>
    <w:p w:rsidR="00E97CD9" w:rsidRPr="00020159" w:rsidRDefault="00E97CD9" w:rsidP="00E97CD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97CD9" w:rsidRPr="00020159" w:rsidRDefault="00E97CD9" w:rsidP="00E97CD9">
      <w:pPr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>1. Внести следующие изменения</w:t>
      </w:r>
      <w:r>
        <w:rPr>
          <w:rFonts w:cs="Arial"/>
        </w:rPr>
        <w:t xml:space="preserve"> и дополнения</w:t>
      </w:r>
      <w:r w:rsidRPr="00020159">
        <w:rPr>
          <w:rFonts w:cs="Arial"/>
        </w:rPr>
        <w:t xml:space="preserve"> в постановлени</w:t>
      </w:r>
      <w:r>
        <w:rPr>
          <w:rFonts w:cs="Arial"/>
        </w:rPr>
        <w:t>е</w:t>
      </w:r>
      <w:r w:rsidRPr="00020159">
        <w:rPr>
          <w:rFonts w:cs="Arial"/>
        </w:rPr>
        <w:t xml:space="preserve"> администрации </w:t>
      </w:r>
      <w:r>
        <w:rPr>
          <w:rFonts w:cs="Arial"/>
        </w:rPr>
        <w:t>Семилукского</w:t>
      </w:r>
      <w:r w:rsidRPr="00020159">
        <w:rPr>
          <w:rFonts w:cs="Arial"/>
        </w:rPr>
        <w:t xml:space="preserve"> сельского поселения от </w:t>
      </w:r>
      <w:r>
        <w:rPr>
          <w:rFonts w:cs="Arial"/>
          <w:kern w:val="3"/>
          <w:lang w:eastAsia="en-US"/>
        </w:rPr>
        <w:t>14.12.2023 года № 319</w:t>
      </w:r>
      <w:r w:rsidRPr="00020159">
        <w:rPr>
          <w:rFonts w:cs="Arial"/>
          <w:kern w:val="3"/>
          <w:lang w:eastAsia="en-US"/>
        </w:rPr>
        <w:t xml:space="preserve"> </w:t>
      </w:r>
      <w:r w:rsidRPr="00020159">
        <w:rPr>
          <w:rFonts w:cs="Arial"/>
        </w:rPr>
        <w:t xml:space="preserve">«Об утверждении административного регламента предоставления муниципальной </w:t>
      </w:r>
      <w:r w:rsidRPr="00020159">
        <w:rPr>
          <w:rFonts w:cs="Arial"/>
        </w:rPr>
        <w:lastRenderedPageBreak/>
        <w:t>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020159">
        <w:rPr>
          <w:rFonts w:eastAsia="Calibri" w:cs="Arial"/>
        </w:rPr>
        <w:t>»</w:t>
      </w:r>
      <w:r w:rsidRPr="00020159">
        <w:rPr>
          <w:rFonts w:cs="Arial"/>
        </w:rPr>
        <w:t xml:space="preserve"> на территории </w:t>
      </w:r>
      <w:r>
        <w:rPr>
          <w:rFonts w:cs="Arial"/>
        </w:rPr>
        <w:t xml:space="preserve">Семилукского </w:t>
      </w:r>
      <w:r w:rsidRPr="00020159">
        <w:rPr>
          <w:rFonts w:cs="Arial"/>
        </w:rPr>
        <w:t>сельского поселения Семилукского муниципального района Воронежской области»:</w:t>
      </w:r>
    </w:p>
    <w:p w:rsidR="00E97CD9" w:rsidRPr="00020159" w:rsidRDefault="00E97CD9" w:rsidP="00E97CD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20159">
        <w:rPr>
          <w:rFonts w:ascii="Arial" w:hAnsi="Arial" w:cs="Arial"/>
          <w:sz w:val="24"/>
          <w:szCs w:val="24"/>
        </w:rPr>
        <w:t xml:space="preserve">1.1. подпункт 2.1.4 подпункта 2.1 </w:t>
      </w:r>
      <w:r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020159">
        <w:rPr>
          <w:rFonts w:ascii="Arial" w:hAnsi="Arial" w:cs="Arial"/>
          <w:sz w:val="24"/>
          <w:szCs w:val="24"/>
        </w:rPr>
        <w:t>изложить в новой редакции:</w:t>
      </w:r>
    </w:p>
    <w:p w:rsidR="00E97CD9" w:rsidRPr="00020159" w:rsidRDefault="00E97CD9" w:rsidP="00E97CD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20159">
        <w:rPr>
          <w:rFonts w:ascii="Arial" w:hAnsi="Arial" w:cs="Arial"/>
          <w:sz w:val="24"/>
          <w:szCs w:val="24"/>
        </w:rPr>
        <w:t>«</w:t>
      </w:r>
      <w:r w:rsidRPr="00020159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020159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020159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020159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020159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020159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020159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E97CD9" w:rsidRPr="00020159" w:rsidRDefault="00E97CD9" w:rsidP="00E97CD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20159">
        <w:rPr>
          <w:rFonts w:ascii="Arial" w:eastAsiaTheme="minorHAnsi" w:hAnsi="Arial" w:cs="Arial"/>
          <w:sz w:val="24"/>
          <w:szCs w:val="24"/>
        </w:rPr>
        <w:t>1.2. подпункт 2.1.8 подпункта 2.1</w:t>
      </w:r>
      <w:r w:rsidRPr="00326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</w:t>
      </w:r>
      <w:r w:rsidRPr="00020159">
        <w:rPr>
          <w:rFonts w:ascii="Arial" w:eastAsiaTheme="minorHAnsi" w:hAnsi="Arial" w:cs="Arial"/>
          <w:sz w:val="24"/>
          <w:szCs w:val="24"/>
        </w:rPr>
        <w:t xml:space="preserve"> изложить в новой редакции: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020159">
        <w:rPr>
          <w:rFonts w:eastAsiaTheme="minorHAnsi" w:cs="Arial"/>
        </w:rPr>
        <w:t xml:space="preserve">«2.1.8. </w:t>
      </w:r>
      <w:r w:rsidRPr="00020159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8" w:history="1">
        <w:r w:rsidRPr="00020159">
          <w:rPr>
            <w:rFonts w:eastAsiaTheme="minorHAnsi" w:cs="Arial"/>
            <w:bCs/>
            <w:lang w:eastAsia="en-US"/>
          </w:rPr>
          <w:t>законом</w:t>
        </w:r>
      </w:hyperlink>
      <w:r w:rsidRPr="00020159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Pr="00020159">
        <w:rPr>
          <w:rFonts w:eastAsiaTheme="minorHAnsi" w:cs="Arial"/>
        </w:rPr>
        <w:t>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020159">
        <w:rPr>
          <w:rFonts w:eastAsiaTheme="minorHAnsi" w:cs="Arial"/>
        </w:rPr>
        <w:t xml:space="preserve">1.3. пункт 2 дополнить подпунктом 2.5 </w:t>
      </w:r>
      <w:r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</w:rPr>
        <w:t>следующего содержания: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020159">
        <w:rPr>
          <w:rFonts w:cs="Arial"/>
        </w:rPr>
        <w:t xml:space="preserve">«2.5. </w:t>
      </w:r>
      <w:r w:rsidRPr="00020159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020159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020159">
        <w:rPr>
          <w:rFonts w:eastAsiaTheme="minorHAnsi" w:cs="Arial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020159">
        <w:rPr>
          <w:rFonts w:eastAsiaTheme="minorHAnsi" w:cs="Arial"/>
          <w:bCs/>
          <w:lang w:eastAsia="en-US"/>
        </w:rPr>
        <w:t xml:space="preserve">1.4. подпункт 8.1 пункта 8 </w:t>
      </w:r>
      <w:r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bCs/>
          <w:lang w:eastAsia="en-US"/>
        </w:rPr>
        <w:t>дополнить абзацем следующего содержания: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</w:rPr>
        <w:t xml:space="preserve">«- </w:t>
      </w:r>
      <w:r w:rsidRPr="00020159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</w:t>
      </w:r>
      <w:r w:rsidRPr="00020159">
        <w:rPr>
          <w:rFonts w:eastAsiaTheme="minorHAnsi" w:cs="Arial"/>
          <w:lang w:eastAsia="en-US"/>
        </w:rPr>
        <w:lastRenderedPageBreak/>
        <w:t>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1.5. Дополнить пунктом 9.5 </w:t>
      </w:r>
      <w:r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lang w:eastAsia="en-US"/>
        </w:rPr>
        <w:t>следующего содержания: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lastRenderedPageBreak/>
        <w:t>9.5.2. В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данных.»;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1.6. Дополнить пунктами 10.1.1-10.1.2 </w:t>
      </w:r>
      <w:r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lang w:eastAsia="en-US"/>
        </w:rPr>
        <w:t>следующего содержания:</w:t>
      </w:r>
    </w:p>
    <w:p w:rsidR="00E97CD9" w:rsidRPr="00020159" w:rsidRDefault="00E97CD9" w:rsidP="00E97CD9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020159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020159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E97CD9" w:rsidRPr="00020159" w:rsidRDefault="00E97CD9" w:rsidP="00E97CD9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E97CD9" w:rsidRPr="00020159" w:rsidRDefault="00E97CD9" w:rsidP="00E97CD9">
      <w:pPr>
        <w:tabs>
          <w:tab w:val="left" w:pos="0"/>
        </w:tabs>
        <w:rPr>
          <w:rFonts w:eastAsiaTheme="minorHAnsi" w:cs="Arial"/>
          <w:lang w:eastAsia="en-US"/>
        </w:rPr>
      </w:pPr>
      <w:r w:rsidRPr="00020159">
        <w:rPr>
          <w:rFonts w:cs="Arial"/>
        </w:rPr>
        <w:t>- к</w:t>
      </w:r>
      <w:r w:rsidRPr="00020159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lastRenderedPageBreak/>
        <w:t>в) свидетельства о рождении (установлении отцовства, усыновлении (удочерении)) - для детей гражданина;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е) справка о составе семьи заявителя;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</w:t>
      </w:r>
      <w:proofErr w:type="gramStart"/>
      <w:r w:rsidRPr="00020159">
        <w:rPr>
          <w:rFonts w:eastAsiaTheme="minorHAnsi" w:cs="Arial"/>
          <w:lang w:eastAsia="en-US"/>
        </w:rPr>
        <w:t>родителей</w:t>
      </w:r>
      <w:proofErr w:type="gramEnd"/>
      <w:r w:rsidRPr="00020159">
        <w:rPr>
          <w:rFonts w:eastAsiaTheme="minorHAnsi" w:cs="Arial"/>
          <w:lang w:eastAsia="en-US"/>
        </w:rPr>
        <w:t xml:space="preserve"> либо единственного родителя семьи, либо об отсутствии сведений о передаче детей под опеку (попечительство), в том числе в приемные семьи (оригинал);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граждан.»;</w:t>
      </w:r>
    </w:p>
    <w:p w:rsidR="00E97CD9" w:rsidRPr="00020159" w:rsidRDefault="00E97CD9" w:rsidP="00E97CD9">
      <w:pPr>
        <w:tabs>
          <w:tab w:val="left" w:pos="142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1.7.  Подпункт 21.3.1 пункта 21.3 </w:t>
      </w:r>
      <w:r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lang w:eastAsia="en-US"/>
        </w:rPr>
        <w:t>изложить в новой редакции:</w:t>
      </w:r>
    </w:p>
    <w:p w:rsidR="00E97CD9" w:rsidRPr="00020159" w:rsidRDefault="00E97CD9" w:rsidP="00E97CD9">
      <w:pPr>
        <w:pStyle w:val="a4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20159">
        <w:rPr>
          <w:rFonts w:ascii="Arial" w:hAnsi="Arial" w:cs="Arial"/>
          <w:bCs/>
          <w:sz w:val="24"/>
          <w:szCs w:val="24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E97CD9" w:rsidRPr="00020159" w:rsidRDefault="00E97CD9" w:rsidP="00E97CD9">
      <w:pPr>
        <w:tabs>
          <w:tab w:val="left" w:pos="0"/>
        </w:tabs>
        <w:rPr>
          <w:rFonts w:eastAsia="SimSun" w:cs="Arial"/>
        </w:rPr>
      </w:pPr>
      <w:r w:rsidRPr="00020159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020159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E97CD9" w:rsidRPr="00020159" w:rsidRDefault="00E97CD9" w:rsidP="00E97CD9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E97CD9" w:rsidRPr="00020159" w:rsidRDefault="00E97CD9" w:rsidP="00E97CD9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 xml:space="preserve">- </w:t>
      </w:r>
      <w:r w:rsidRPr="00020159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E97CD9" w:rsidRPr="00020159" w:rsidRDefault="00E97CD9" w:rsidP="00E97CD9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E97CD9" w:rsidRPr="00020159" w:rsidRDefault="00E97CD9" w:rsidP="00E97CD9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E97CD9" w:rsidRPr="00020159" w:rsidRDefault="00E97CD9" w:rsidP="00E97CD9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в) в Федеральной налоговой службе России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</w:t>
      </w:r>
      <w:r w:rsidRPr="00020159">
        <w:rPr>
          <w:rFonts w:cs="Arial"/>
        </w:rPr>
        <w:lastRenderedPageBreak/>
        <w:t xml:space="preserve">области </w:t>
      </w:r>
      <w:r w:rsidRPr="00020159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020159">
        <w:rPr>
          <w:rFonts w:cs="Arial"/>
        </w:rPr>
        <w:t>);</w:t>
      </w:r>
    </w:p>
    <w:p w:rsidR="00E97CD9" w:rsidRPr="00020159" w:rsidRDefault="00E97CD9" w:rsidP="00E97CD9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E97CD9" w:rsidRPr="00020159" w:rsidRDefault="00E97CD9" w:rsidP="00E97CD9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- информацию о наличии красных линий на земельных участках;</w:t>
      </w:r>
    </w:p>
    <w:p w:rsidR="00E97CD9" w:rsidRPr="00020159" w:rsidRDefault="00E97CD9" w:rsidP="00E97CD9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д) в Управлении МВД России по Воронежской области: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 xml:space="preserve">1.8. Пункт 21 дополнить подпунктом 21.6 </w:t>
      </w:r>
      <w:r>
        <w:rPr>
          <w:rFonts w:cs="Arial"/>
        </w:rPr>
        <w:t xml:space="preserve">приложения к постановлению </w:t>
      </w:r>
      <w:r w:rsidRPr="00020159">
        <w:rPr>
          <w:rFonts w:cs="Arial"/>
        </w:rPr>
        <w:t>следующего содержания:</w:t>
      </w:r>
    </w:p>
    <w:p w:rsidR="00E97CD9" w:rsidRPr="00020159" w:rsidRDefault="00E97CD9" w:rsidP="00E97CD9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cs="Arial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020159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E97CD9" w:rsidRPr="005C13DF" w:rsidRDefault="00E97CD9" w:rsidP="00E97CD9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5C13DF">
        <w:rPr>
          <w:rFonts w:eastAsia="Calibri" w:cs="Arial"/>
          <w:lang w:eastAsia="en-US"/>
        </w:rPr>
        <w:t>2. Настоящее постановление вступает в силу с момента обнародования.</w:t>
      </w:r>
    </w:p>
    <w:p w:rsidR="00E97CD9" w:rsidRDefault="00E97CD9" w:rsidP="00E97CD9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5C13DF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E97CD9" w:rsidRDefault="00E97CD9" w:rsidP="00E97CD9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936D6C" w:rsidTr="00073F7E">
        <w:tc>
          <w:tcPr>
            <w:tcW w:w="3284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36D6C" w:rsidRDefault="00936D6C" w:rsidP="00936D6C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E205F" w:rsidRPr="00550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2E205F" w:rsidRPr="00550883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22322B"/>
    <w:rsid w:val="002D7319"/>
    <w:rsid w:val="002E205F"/>
    <w:rsid w:val="0038478A"/>
    <w:rsid w:val="004723BF"/>
    <w:rsid w:val="005310A6"/>
    <w:rsid w:val="00550883"/>
    <w:rsid w:val="005E2FDD"/>
    <w:rsid w:val="006F1D3F"/>
    <w:rsid w:val="00792C5C"/>
    <w:rsid w:val="007B1D03"/>
    <w:rsid w:val="008902B6"/>
    <w:rsid w:val="00936D6C"/>
    <w:rsid w:val="00B17303"/>
    <w:rsid w:val="00B93D8C"/>
    <w:rsid w:val="00BA535E"/>
    <w:rsid w:val="00BB5DAA"/>
    <w:rsid w:val="00C2351B"/>
    <w:rsid w:val="00CE5DC6"/>
    <w:rsid w:val="00DB1BB8"/>
    <w:rsid w:val="00E97CD9"/>
    <w:rsid w:val="00EA7523"/>
    <w:rsid w:val="00FA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65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2024-06-18T07:14:00Z</cp:lastPrinted>
  <dcterms:created xsi:type="dcterms:W3CDTF">2024-06-17T12:55:00Z</dcterms:created>
  <dcterms:modified xsi:type="dcterms:W3CDTF">2024-06-18T07:16:00Z</dcterms:modified>
</cp:coreProperties>
</file>