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95" w:rsidRPr="00272973" w:rsidRDefault="00781B95" w:rsidP="00781B95">
      <w:pPr>
        <w:tabs>
          <w:tab w:val="left" w:pos="5812"/>
        </w:tabs>
        <w:jc w:val="right"/>
        <w:rPr>
          <w:sz w:val="16"/>
          <w:szCs w:val="16"/>
        </w:rPr>
      </w:pPr>
      <w:r w:rsidRPr="00272973">
        <w:rPr>
          <w:sz w:val="16"/>
          <w:szCs w:val="16"/>
        </w:rPr>
        <w:t xml:space="preserve">Приложение </w:t>
      </w:r>
    </w:p>
    <w:p w:rsidR="00781B95" w:rsidRPr="00272973" w:rsidRDefault="00781B95" w:rsidP="00781B95">
      <w:pPr>
        <w:tabs>
          <w:tab w:val="left" w:pos="5812"/>
        </w:tabs>
        <w:jc w:val="right"/>
        <w:rPr>
          <w:sz w:val="16"/>
          <w:szCs w:val="16"/>
        </w:rPr>
      </w:pPr>
      <w:r w:rsidRPr="00272973">
        <w:rPr>
          <w:sz w:val="16"/>
          <w:szCs w:val="16"/>
        </w:rPr>
        <w:tab/>
        <w:t>к распоряжению администрации</w:t>
      </w:r>
      <w:r w:rsidRPr="00272973">
        <w:rPr>
          <w:sz w:val="16"/>
          <w:szCs w:val="16"/>
        </w:rPr>
        <w:br/>
      </w:r>
      <w:r w:rsidRPr="00272973">
        <w:rPr>
          <w:sz w:val="16"/>
          <w:szCs w:val="16"/>
        </w:rPr>
        <w:tab/>
      </w:r>
      <w:r w:rsidR="00D177ED" w:rsidRPr="00272973">
        <w:rPr>
          <w:sz w:val="16"/>
          <w:szCs w:val="16"/>
        </w:rPr>
        <w:t>Семилукского</w:t>
      </w:r>
      <w:r w:rsidRPr="00272973">
        <w:rPr>
          <w:sz w:val="16"/>
          <w:szCs w:val="16"/>
        </w:rPr>
        <w:t xml:space="preserve"> сельского поселения</w:t>
      </w:r>
      <w:r w:rsidRPr="00272973">
        <w:rPr>
          <w:sz w:val="16"/>
          <w:szCs w:val="16"/>
        </w:rPr>
        <w:br/>
      </w:r>
      <w:r w:rsidRPr="00272973">
        <w:rPr>
          <w:sz w:val="16"/>
          <w:szCs w:val="16"/>
        </w:rPr>
        <w:tab/>
        <w:t>Семилукского муниципального района</w:t>
      </w:r>
    </w:p>
    <w:p w:rsidR="00781B95" w:rsidRPr="00272973" w:rsidRDefault="00781B95" w:rsidP="00781B95">
      <w:pPr>
        <w:tabs>
          <w:tab w:val="left" w:pos="5812"/>
        </w:tabs>
        <w:jc w:val="right"/>
        <w:rPr>
          <w:b/>
          <w:sz w:val="16"/>
          <w:szCs w:val="16"/>
          <w:u w:val="single"/>
        </w:rPr>
      </w:pPr>
      <w:r w:rsidRPr="00272973">
        <w:rPr>
          <w:sz w:val="16"/>
          <w:szCs w:val="16"/>
        </w:rPr>
        <w:tab/>
      </w:r>
      <w:r w:rsidR="00D177ED" w:rsidRPr="00272973">
        <w:rPr>
          <w:sz w:val="16"/>
          <w:szCs w:val="16"/>
          <w:u w:val="single"/>
        </w:rPr>
        <w:t>06</w:t>
      </w:r>
      <w:r w:rsidRPr="00272973">
        <w:rPr>
          <w:sz w:val="16"/>
          <w:szCs w:val="16"/>
          <w:u w:val="single"/>
        </w:rPr>
        <w:t xml:space="preserve">.06.2024 г. № </w:t>
      </w:r>
      <w:r w:rsidR="00D177ED" w:rsidRPr="00272973">
        <w:rPr>
          <w:sz w:val="16"/>
          <w:szCs w:val="16"/>
          <w:u w:val="single"/>
        </w:rPr>
        <w:t>72</w:t>
      </w:r>
      <w:r w:rsidRPr="00272973">
        <w:rPr>
          <w:sz w:val="16"/>
          <w:szCs w:val="16"/>
          <w:u w:val="single"/>
        </w:rPr>
        <w:t>-р</w:t>
      </w:r>
    </w:p>
    <w:p w:rsidR="00781B95" w:rsidRPr="00272973" w:rsidRDefault="00781B95" w:rsidP="00781B95">
      <w:pPr>
        <w:tabs>
          <w:tab w:val="left" w:pos="5812"/>
        </w:tabs>
        <w:rPr>
          <w:b/>
          <w:sz w:val="16"/>
          <w:szCs w:val="16"/>
        </w:rPr>
      </w:pPr>
      <w:r w:rsidRPr="00272973">
        <w:rPr>
          <w:sz w:val="16"/>
          <w:szCs w:val="16"/>
        </w:rPr>
        <w:tab/>
      </w:r>
    </w:p>
    <w:p w:rsidR="00781B95" w:rsidRPr="00272973" w:rsidRDefault="00781B95" w:rsidP="00781B95">
      <w:pPr>
        <w:jc w:val="center"/>
        <w:rPr>
          <w:b/>
          <w:sz w:val="16"/>
          <w:szCs w:val="16"/>
        </w:rPr>
      </w:pPr>
      <w:r w:rsidRPr="00272973">
        <w:rPr>
          <w:b/>
          <w:sz w:val="16"/>
          <w:szCs w:val="16"/>
        </w:rPr>
        <w:t>ТЕХНОЛОГИЧЕСКАЯ СХЕМА</w:t>
      </w:r>
    </w:p>
    <w:p w:rsidR="00781B95" w:rsidRPr="00272973" w:rsidRDefault="00781B95" w:rsidP="00781B95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272973">
        <w:rPr>
          <w:rFonts w:ascii="Times New Roman" w:hAnsi="Times New Roman"/>
          <w:sz w:val="16"/>
          <w:szCs w:val="16"/>
        </w:rPr>
        <w:t>предоставления муниципальной услуги</w:t>
      </w:r>
    </w:p>
    <w:p w:rsidR="00781B95" w:rsidRPr="00272973" w:rsidRDefault="00781B95" w:rsidP="00781B95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272973">
        <w:rPr>
          <w:rFonts w:ascii="Times New Roman" w:hAnsi="Times New Roman"/>
          <w:sz w:val="16"/>
          <w:szCs w:val="16"/>
        </w:rPr>
        <w:t>«</w:t>
      </w:r>
      <w:r w:rsidRPr="00272973">
        <w:rPr>
          <w:rFonts w:ascii="Times New Roman" w:hAnsi="Times New Roman"/>
          <w:bCs/>
          <w:color w:val="000000"/>
          <w:sz w:val="16"/>
          <w:szCs w:val="16"/>
        </w:rPr>
        <w:t>Предоставление разрешения на осуществление земляных работ</w:t>
      </w:r>
      <w:r w:rsidRPr="00272973">
        <w:rPr>
          <w:rFonts w:ascii="Times New Roman" w:hAnsi="Times New Roman"/>
          <w:sz w:val="16"/>
          <w:szCs w:val="16"/>
        </w:rPr>
        <w:t>»</w:t>
      </w:r>
    </w:p>
    <w:p w:rsidR="00781B95" w:rsidRPr="00272973" w:rsidRDefault="00781B95" w:rsidP="00781B9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1. «Общие сведения о государственной (муниципальной) услуге»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47"/>
        <w:gridCol w:w="6520"/>
      </w:tblGrid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Параметр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Значение параметра/состояние</w:t>
            </w:r>
          </w:p>
        </w:tc>
      </w:tr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="005B4224" w:rsidRPr="00272973">
              <w:rPr>
                <w:sz w:val="16"/>
                <w:szCs w:val="16"/>
              </w:rPr>
              <w:t xml:space="preserve">Семилукского </w:t>
            </w:r>
            <w:r w:rsidRPr="00272973">
              <w:rPr>
                <w:sz w:val="16"/>
                <w:szCs w:val="16"/>
              </w:rPr>
              <w:t xml:space="preserve"> сельского</w:t>
            </w:r>
            <w:proofErr w:type="gramEnd"/>
            <w:r w:rsidRPr="00272973">
              <w:rPr>
                <w:sz w:val="16"/>
                <w:szCs w:val="16"/>
              </w:rPr>
              <w:t xml:space="preserve"> поселения Семилукского мун</w:t>
            </w:r>
            <w:bookmarkStart w:id="0" w:name="_GoBack"/>
            <w:bookmarkEnd w:id="0"/>
            <w:r w:rsidRPr="00272973">
              <w:rPr>
                <w:sz w:val="16"/>
                <w:szCs w:val="16"/>
              </w:rPr>
              <w:t xml:space="preserve">иципального района Воронежской области </w:t>
            </w:r>
          </w:p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</w:tr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tabs>
                <w:tab w:val="left" w:pos="6795"/>
              </w:tabs>
              <w:jc w:val="both"/>
              <w:rPr>
                <w:sz w:val="16"/>
                <w:szCs w:val="16"/>
              </w:rPr>
            </w:pPr>
            <w:r w:rsidRPr="00272973">
              <w:rPr>
                <w:bCs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</w:tr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bCs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</w:tr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</w:pPr>
            <w:r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Постановление от </w:t>
            </w:r>
            <w:r w:rsidR="005B4224"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14.</w:t>
            </w:r>
            <w:r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12.2023г. №</w:t>
            </w:r>
            <w:r w:rsidR="005B4224"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317</w:t>
            </w:r>
            <w:r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«</w:t>
            </w:r>
            <w:r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5B4224"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 xml:space="preserve">Семилукского </w:t>
            </w:r>
            <w:r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>сельского поселения Семилукского муниципального района Воронежской области»</w:t>
            </w:r>
          </w:p>
          <w:p w:rsidR="00781B95" w:rsidRPr="00272973" w:rsidRDefault="00781B95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781B95" w:rsidRPr="00272973" w:rsidTr="00272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Перечень «подуслуг»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нет</w:t>
            </w:r>
          </w:p>
        </w:tc>
      </w:tr>
      <w:tr w:rsidR="00781B95" w:rsidRPr="00272973" w:rsidTr="0027297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радиотелефонная связь</w:t>
            </w:r>
          </w:p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(смс-опрос, телефонный опрос)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терминальные устройства в МФЦ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Единый портал государственных услуг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региональный портал государственных </w:t>
            </w:r>
            <w:r w:rsidRPr="00272973">
              <w:rPr>
                <w:sz w:val="16"/>
                <w:szCs w:val="16"/>
              </w:rPr>
              <w:br/>
              <w:t>услуг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официальный сайт органа</w:t>
            </w:r>
          </w:p>
        </w:tc>
      </w:tr>
      <w:tr w:rsidR="00781B95" w:rsidRPr="00272973" w:rsidTr="00272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другие способы</w:t>
            </w:r>
          </w:p>
        </w:tc>
      </w:tr>
    </w:tbl>
    <w:p w:rsidR="00781B95" w:rsidRPr="00272973" w:rsidRDefault="00781B95" w:rsidP="00781B95">
      <w:pPr>
        <w:rPr>
          <w:b/>
          <w:sz w:val="16"/>
          <w:szCs w:val="16"/>
        </w:rPr>
      </w:pPr>
    </w:p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2. «Общие сведения о «</w:t>
      </w:r>
      <w:proofErr w:type="spellStart"/>
      <w:r w:rsidRPr="00272973">
        <w:rPr>
          <w:sz w:val="16"/>
          <w:szCs w:val="16"/>
        </w:rPr>
        <w:t>подуслугах</w:t>
      </w:r>
      <w:proofErr w:type="spellEnd"/>
      <w:r w:rsidRPr="00272973">
        <w:rPr>
          <w:sz w:val="16"/>
          <w:szCs w:val="16"/>
        </w:rPr>
        <w:t>»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740"/>
        <w:gridCol w:w="820"/>
        <w:gridCol w:w="709"/>
        <w:gridCol w:w="1418"/>
        <w:gridCol w:w="850"/>
        <w:gridCol w:w="1418"/>
        <w:gridCol w:w="140"/>
        <w:gridCol w:w="710"/>
        <w:gridCol w:w="964"/>
        <w:gridCol w:w="851"/>
        <w:gridCol w:w="183"/>
        <w:gridCol w:w="809"/>
        <w:gridCol w:w="14"/>
        <w:gridCol w:w="14"/>
      </w:tblGrid>
      <w:tr w:rsidR="00781B95" w:rsidRPr="00272973" w:rsidTr="00272973">
        <w:trPr>
          <w:gridAfter w:val="1"/>
          <w:wAfter w:w="14" w:type="dxa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Срок предоставления</w:t>
            </w:r>
            <w:r w:rsidRPr="00272973">
              <w:rPr>
                <w:sz w:val="16"/>
                <w:szCs w:val="16"/>
              </w:rPr>
              <w:br/>
              <w:t xml:space="preserve"> в зависимости от условий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Основания отказа </w:t>
            </w:r>
            <w:r w:rsidRPr="00272973">
              <w:rPr>
                <w:sz w:val="16"/>
                <w:szCs w:val="16"/>
              </w:rPr>
              <w:br/>
              <w:t>в приеме 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9" w:right="-106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Плата за предоставление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 обращения за получением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Способ получения </w:t>
            </w:r>
            <w:proofErr w:type="spellStart"/>
            <w:r w:rsidRPr="00272973">
              <w:rPr>
                <w:sz w:val="16"/>
                <w:szCs w:val="16"/>
              </w:rPr>
              <w:t>результатата</w:t>
            </w:r>
            <w:proofErr w:type="spellEnd"/>
            <w:r w:rsidRPr="00272973">
              <w:rPr>
                <w:sz w:val="16"/>
                <w:szCs w:val="16"/>
              </w:rPr>
              <w:t xml:space="preserve">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</w:tr>
      <w:tr w:rsidR="00781B95" w:rsidRPr="00272973" w:rsidTr="00272973">
        <w:trPr>
          <w:gridAfter w:val="2"/>
          <w:wAfter w:w="28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42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при подаче заявления </w:t>
            </w:r>
            <w:r w:rsidRPr="00272973">
              <w:rPr>
                <w:sz w:val="16"/>
                <w:szCs w:val="16"/>
              </w:rPr>
              <w:br/>
              <w:t xml:space="preserve">по месту жительства (месту нахождения </w:t>
            </w:r>
            <w:r w:rsidRPr="00272973">
              <w:rPr>
                <w:sz w:val="16"/>
                <w:szCs w:val="16"/>
              </w:rPr>
              <w:br/>
              <w:t>юр. лица)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при подаче заявления </w:t>
            </w:r>
            <w:r w:rsidRPr="00272973">
              <w:rPr>
                <w:sz w:val="16"/>
                <w:szCs w:val="16"/>
              </w:rPr>
              <w:br/>
              <w:t>не по месту жительства (по месту обращения)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75" w:right="-1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9" w:right="-1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КБК для </w:t>
            </w:r>
            <w:r w:rsidRPr="00272973">
              <w:rPr>
                <w:sz w:val="16"/>
                <w:szCs w:val="16"/>
              </w:rPr>
              <w:br/>
              <w:t>взимания платы (государственной пошлины),</w:t>
            </w:r>
            <w:r w:rsidRPr="00272973">
              <w:rPr>
                <w:sz w:val="16"/>
                <w:szCs w:val="16"/>
              </w:rPr>
              <w:br/>
              <w:t xml:space="preserve"> в том числе </w:t>
            </w:r>
            <w:r w:rsidRPr="00272973">
              <w:rPr>
                <w:sz w:val="16"/>
                <w:szCs w:val="16"/>
              </w:rPr>
              <w:br/>
              <w:t>через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</w:tr>
      <w:tr w:rsidR="00781B95" w:rsidRPr="00272973" w:rsidTr="00272973">
        <w:trPr>
          <w:gridAfter w:val="2"/>
          <w:wAfter w:w="28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11</w:t>
            </w:r>
          </w:p>
        </w:tc>
      </w:tr>
      <w:tr w:rsidR="00781B95" w:rsidRPr="00272973" w:rsidTr="00272973"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В соответствии с  постановлением  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>14.</w:t>
            </w:r>
            <w:r w:rsidR="00465D2C" w:rsidRPr="00272973">
              <w:rPr>
                <w:color w:val="000000"/>
                <w:sz w:val="16"/>
                <w:szCs w:val="16"/>
              </w:rPr>
              <w:t>12.2023г. №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 xml:space="preserve"> 317</w:t>
            </w:r>
            <w:r w:rsidR="00465D2C" w:rsidRPr="00272973">
              <w:rPr>
                <w:color w:val="000000"/>
                <w:sz w:val="16"/>
                <w:szCs w:val="16"/>
              </w:rPr>
              <w:t xml:space="preserve"> «</w:t>
            </w:r>
            <w:r w:rsidR="00465D2C" w:rsidRPr="00272973">
              <w:rPr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465D2C" w:rsidRPr="00272973">
              <w:rPr>
                <w:b/>
                <w:sz w:val="16"/>
                <w:szCs w:val="16"/>
              </w:rPr>
              <w:t xml:space="preserve">Семилукского </w:t>
            </w:r>
            <w:r w:rsidR="00465D2C" w:rsidRPr="00272973">
              <w:rPr>
                <w:sz w:val="16"/>
                <w:szCs w:val="16"/>
              </w:rPr>
              <w:t>сельского поселения Семилукского муниципального района Воронежской области</w:t>
            </w:r>
            <w:r w:rsidR="00465D2C" w:rsidRPr="00272973">
              <w:rPr>
                <w:sz w:val="16"/>
                <w:szCs w:val="16"/>
              </w:rPr>
              <w:t xml:space="preserve"> </w:t>
            </w: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3. «Сведения о заявителях «</w:t>
      </w:r>
      <w:proofErr w:type="spellStart"/>
      <w:r w:rsidRPr="00272973">
        <w:rPr>
          <w:sz w:val="16"/>
          <w:szCs w:val="16"/>
        </w:rPr>
        <w:t>подуслуги</w:t>
      </w:r>
      <w:proofErr w:type="spellEnd"/>
      <w:r w:rsidRPr="00272973">
        <w:rPr>
          <w:sz w:val="16"/>
          <w:szCs w:val="16"/>
        </w:rPr>
        <w:t>»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1233"/>
        <w:gridCol w:w="1397"/>
        <w:gridCol w:w="1410"/>
        <w:gridCol w:w="1281"/>
        <w:gridCol w:w="1275"/>
        <w:gridCol w:w="1363"/>
        <w:gridCol w:w="1854"/>
        <w:gridCol w:w="41"/>
      </w:tblGrid>
      <w:tr w:rsidR="00781B95" w:rsidRPr="00272973" w:rsidTr="00272973">
        <w:trPr>
          <w:gridAfter w:val="1"/>
          <w:wAfter w:w="41" w:type="dxa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№ </w:t>
            </w:r>
            <w:r w:rsidRPr="00272973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75" w:right="-13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Категории лиц, </w:t>
            </w:r>
            <w:r w:rsidRPr="00272973">
              <w:rPr>
                <w:sz w:val="16"/>
                <w:szCs w:val="16"/>
              </w:rPr>
              <w:br/>
              <w:t xml:space="preserve">имеющих право на </w:t>
            </w:r>
            <w:r w:rsidRPr="00272973">
              <w:rPr>
                <w:sz w:val="16"/>
                <w:szCs w:val="16"/>
              </w:rPr>
              <w:br/>
              <w:t>получение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78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Установленные </w:t>
            </w:r>
            <w:r w:rsidRPr="00272973">
              <w:rPr>
                <w:sz w:val="16"/>
                <w:szCs w:val="16"/>
              </w:rPr>
              <w:br/>
              <w:t xml:space="preserve">требования </w:t>
            </w:r>
            <w:r w:rsidRPr="00272973">
              <w:rPr>
                <w:sz w:val="16"/>
                <w:szCs w:val="16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272973">
              <w:rPr>
                <w:sz w:val="16"/>
                <w:szCs w:val="16"/>
              </w:rPr>
              <w:br/>
              <w:t>получение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0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Наличие возможности подачи заявления </w:t>
            </w:r>
            <w:r w:rsidRPr="00272973">
              <w:rPr>
                <w:sz w:val="16"/>
                <w:szCs w:val="16"/>
              </w:rPr>
              <w:br/>
              <w:t>на предоставление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13" w:right="-97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19" w:right="-9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25" w:right="-85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Установленные требования </w:t>
            </w:r>
            <w:r w:rsidRPr="00272973">
              <w:rPr>
                <w:sz w:val="16"/>
                <w:szCs w:val="16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81B95" w:rsidRPr="00272973" w:rsidTr="00272973">
        <w:trPr>
          <w:gridAfter w:val="1"/>
          <w:wAfter w:w="41" w:type="dxa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8</w:t>
            </w:r>
          </w:p>
        </w:tc>
      </w:tr>
      <w:tr w:rsidR="00781B95" w:rsidRPr="00272973" w:rsidTr="00272973"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В соответствии с  постановлением  от 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>14.</w:t>
            </w:r>
            <w:r w:rsidR="00465D2C" w:rsidRPr="00272973">
              <w:rPr>
                <w:color w:val="000000"/>
                <w:sz w:val="16"/>
                <w:szCs w:val="16"/>
              </w:rPr>
              <w:t>12.2023г. №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 xml:space="preserve"> 317</w:t>
            </w:r>
            <w:r w:rsidR="00465D2C" w:rsidRPr="00272973">
              <w:rPr>
                <w:color w:val="000000"/>
                <w:sz w:val="16"/>
                <w:szCs w:val="16"/>
              </w:rPr>
              <w:t xml:space="preserve"> «</w:t>
            </w:r>
            <w:r w:rsidR="00465D2C" w:rsidRPr="00272973">
              <w:rPr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465D2C" w:rsidRPr="00272973">
              <w:rPr>
                <w:b/>
                <w:sz w:val="16"/>
                <w:szCs w:val="16"/>
              </w:rPr>
              <w:t xml:space="preserve">Семилукского </w:t>
            </w:r>
            <w:r w:rsidR="00465D2C" w:rsidRPr="00272973">
              <w:rPr>
                <w:sz w:val="16"/>
                <w:szCs w:val="16"/>
              </w:rPr>
              <w:t>сельского поселения Семилукского муниципального района Воронежской области</w:t>
            </w:r>
            <w:r w:rsidR="00465D2C" w:rsidRPr="00272973">
              <w:rPr>
                <w:sz w:val="16"/>
                <w:szCs w:val="16"/>
              </w:rPr>
              <w:t xml:space="preserve"> </w:t>
            </w: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4. «Документы, предоставляемые заявителем для получения «</w:t>
      </w:r>
      <w:proofErr w:type="spellStart"/>
      <w:r w:rsidRPr="00272973">
        <w:rPr>
          <w:sz w:val="16"/>
          <w:szCs w:val="16"/>
        </w:rPr>
        <w:t>подуслуги</w:t>
      </w:r>
      <w:proofErr w:type="spellEnd"/>
      <w:r w:rsidRPr="00272973">
        <w:rPr>
          <w:sz w:val="16"/>
          <w:szCs w:val="16"/>
        </w:rPr>
        <w:t>»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1052"/>
        <w:gridCol w:w="1570"/>
        <w:gridCol w:w="1759"/>
        <w:gridCol w:w="1156"/>
        <w:gridCol w:w="1142"/>
        <w:gridCol w:w="792"/>
        <w:gridCol w:w="2423"/>
        <w:gridCol w:w="44"/>
      </w:tblGrid>
      <w:tr w:rsidR="00781B95" w:rsidRPr="00272973" w:rsidTr="00272973">
        <w:trPr>
          <w:gridAfter w:val="1"/>
          <w:wAfter w:w="5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№</w:t>
            </w:r>
            <w:r w:rsidRPr="00272973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Категория </w:t>
            </w:r>
            <w:r w:rsidRPr="00272973">
              <w:rPr>
                <w:sz w:val="16"/>
                <w:szCs w:val="16"/>
              </w:rPr>
              <w:br/>
              <w:t>документа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Наименования документов, </w:t>
            </w:r>
            <w:r w:rsidRPr="00272973">
              <w:rPr>
                <w:sz w:val="16"/>
                <w:szCs w:val="16"/>
              </w:rPr>
              <w:br/>
            </w:r>
            <w:r w:rsidRPr="00272973">
              <w:rPr>
                <w:sz w:val="16"/>
                <w:szCs w:val="16"/>
              </w:rPr>
              <w:lastRenderedPageBreak/>
              <w:t xml:space="preserve">которые предоставляет заявитель </w:t>
            </w:r>
            <w:r w:rsidRPr="00272973">
              <w:rPr>
                <w:sz w:val="16"/>
                <w:szCs w:val="16"/>
              </w:rPr>
              <w:br/>
              <w:t>для получения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lastRenderedPageBreak/>
              <w:t xml:space="preserve">Количество необходимых экземпляров документа с </w:t>
            </w:r>
            <w:r w:rsidRPr="00272973">
              <w:rPr>
                <w:sz w:val="16"/>
                <w:szCs w:val="16"/>
              </w:rPr>
              <w:lastRenderedPageBreak/>
              <w:t>указанием подлинник/копия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lastRenderedPageBreak/>
              <w:t>Условие предоставления документа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Установленные требования </w:t>
            </w:r>
            <w:r w:rsidRPr="00272973">
              <w:rPr>
                <w:sz w:val="16"/>
                <w:szCs w:val="16"/>
              </w:rPr>
              <w:br/>
              <w:t>к документу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Форма (шаблон)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1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Образец документа/заполнение документа</w:t>
            </w:r>
          </w:p>
        </w:tc>
      </w:tr>
      <w:tr w:rsidR="00781B95" w:rsidRPr="00272973" w:rsidTr="00272973">
        <w:trPr>
          <w:gridAfter w:val="1"/>
          <w:wAfter w:w="5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8</w:t>
            </w:r>
          </w:p>
        </w:tc>
      </w:tr>
      <w:tr w:rsidR="00781B95" w:rsidRPr="00272973" w:rsidTr="00272973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</w:pPr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В соответствии </w:t>
            </w:r>
            <w:proofErr w:type="gramStart"/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  постановлением</w:t>
            </w:r>
            <w:proofErr w:type="gramEnd"/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от </w:t>
            </w:r>
            <w:r w:rsidR="00465D2C"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14.12.2023г. № 317 «</w:t>
            </w:r>
            <w:r w:rsidR="00465D2C"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Семилукского сельского поселения Семилукского муниципального района Воронежской области</w:t>
            </w:r>
            <w:r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>»</w:t>
            </w:r>
          </w:p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992"/>
        <w:gridCol w:w="1418"/>
        <w:gridCol w:w="1275"/>
        <w:gridCol w:w="1276"/>
        <w:gridCol w:w="1134"/>
        <w:gridCol w:w="1134"/>
        <w:gridCol w:w="851"/>
        <w:gridCol w:w="850"/>
        <w:gridCol w:w="100"/>
      </w:tblGrid>
      <w:tr w:rsidR="00781B95" w:rsidRPr="00272973" w:rsidTr="00272973">
        <w:trPr>
          <w:gridAfter w:val="1"/>
          <w:wAfter w:w="100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Перечень </w:t>
            </w:r>
            <w:r w:rsidRPr="00272973">
              <w:rPr>
                <w:sz w:val="16"/>
                <w:szCs w:val="16"/>
              </w:rPr>
              <w:br/>
              <w:t xml:space="preserve">и состав сведений, запрашиваемых </w:t>
            </w:r>
            <w:r w:rsidRPr="00272973">
              <w:rPr>
                <w:sz w:val="16"/>
                <w:szCs w:val="16"/>
              </w:rPr>
              <w:br/>
              <w:t>в рамках межведомственного информационного взаимодействия</w:t>
            </w: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Наименование </w:t>
            </w:r>
            <w:r w:rsidRPr="00272973">
              <w:rPr>
                <w:sz w:val="16"/>
                <w:szCs w:val="16"/>
              </w:rPr>
              <w:br/>
              <w:t xml:space="preserve">органа </w:t>
            </w:r>
            <w:r w:rsidRPr="00272973">
              <w:rPr>
                <w:sz w:val="16"/>
                <w:szCs w:val="16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Наименование </w:t>
            </w:r>
            <w:r w:rsidRPr="00272973">
              <w:rPr>
                <w:sz w:val="16"/>
                <w:szCs w:val="16"/>
              </w:rPr>
              <w:br/>
              <w:t xml:space="preserve">органа </w:t>
            </w:r>
            <w:r w:rsidRPr="00272973">
              <w:rPr>
                <w:sz w:val="16"/>
                <w:szCs w:val="16"/>
              </w:rPr>
              <w:br/>
              <w:t xml:space="preserve">(организации), </w:t>
            </w:r>
            <w:r w:rsidRPr="00272973">
              <w:rPr>
                <w:sz w:val="16"/>
                <w:szCs w:val="16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  <w:lang w:val="en-US"/>
              </w:rPr>
              <w:t>SID</w:t>
            </w:r>
            <w:r w:rsidRPr="00272973">
              <w:rPr>
                <w:sz w:val="16"/>
                <w:szCs w:val="16"/>
              </w:rPr>
              <w:t xml:space="preserve"> электронного сервиса/ наименование вида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Срок </w:t>
            </w:r>
            <w:r w:rsidRPr="00272973">
              <w:rPr>
                <w:sz w:val="16"/>
                <w:szCs w:val="16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781B95" w:rsidRPr="00272973" w:rsidRDefault="00781B9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Образцы</w:t>
            </w:r>
            <w:r w:rsidRPr="00272973">
              <w:rPr>
                <w:sz w:val="16"/>
                <w:szCs w:val="16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781B95" w:rsidRPr="00272973" w:rsidTr="00272973">
        <w:trPr>
          <w:gridAfter w:val="1"/>
          <w:wAfter w:w="100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9</w:t>
            </w:r>
          </w:p>
        </w:tc>
      </w:tr>
      <w:tr w:rsidR="00781B95" w:rsidRPr="00272973" w:rsidTr="00272973">
        <w:trPr>
          <w:trHeight w:val="833"/>
        </w:trPr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В соответствии с  постановлением  от 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>14.</w:t>
            </w:r>
            <w:r w:rsidR="00465D2C" w:rsidRPr="00272973">
              <w:rPr>
                <w:color w:val="000000"/>
                <w:sz w:val="16"/>
                <w:szCs w:val="16"/>
              </w:rPr>
              <w:t>12.2023г. №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 xml:space="preserve"> 317</w:t>
            </w:r>
            <w:r w:rsidR="00465D2C" w:rsidRPr="00272973">
              <w:rPr>
                <w:color w:val="000000"/>
                <w:sz w:val="16"/>
                <w:szCs w:val="16"/>
              </w:rPr>
              <w:t xml:space="preserve"> «</w:t>
            </w:r>
            <w:r w:rsidR="00465D2C" w:rsidRPr="00272973">
              <w:rPr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465D2C" w:rsidRPr="00272973">
              <w:rPr>
                <w:b/>
                <w:sz w:val="16"/>
                <w:szCs w:val="16"/>
              </w:rPr>
              <w:t xml:space="preserve">Семилукского </w:t>
            </w:r>
            <w:r w:rsidR="00465D2C" w:rsidRPr="00272973">
              <w:rPr>
                <w:sz w:val="16"/>
                <w:szCs w:val="16"/>
              </w:rPr>
              <w:t>сельского поселения Семилукского муниципального района Воронежской области</w:t>
            </w:r>
            <w:r w:rsidR="00465D2C" w:rsidRPr="00272973">
              <w:rPr>
                <w:sz w:val="16"/>
                <w:szCs w:val="16"/>
              </w:rPr>
              <w:t xml:space="preserve"> </w:t>
            </w: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6. «Результат «</w:t>
      </w:r>
      <w:proofErr w:type="spellStart"/>
      <w:r w:rsidRPr="00272973">
        <w:rPr>
          <w:sz w:val="16"/>
          <w:szCs w:val="16"/>
        </w:rPr>
        <w:t>подуслуги</w:t>
      </w:r>
      <w:proofErr w:type="spellEnd"/>
      <w:r w:rsidRPr="00272973">
        <w:rPr>
          <w:sz w:val="16"/>
          <w:szCs w:val="16"/>
        </w:rPr>
        <w:t>»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8"/>
        <w:gridCol w:w="1401"/>
        <w:gridCol w:w="1547"/>
        <w:gridCol w:w="1260"/>
        <w:gridCol w:w="1261"/>
        <w:gridCol w:w="1052"/>
        <w:gridCol w:w="1256"/>
        <w:gridCol w:w="646"/>
        <w:gridCol w:w="44"/>
      </w:tblGrid>
      <w:tr w:rsidR="00781B95" w:rsidRPr="00272973" w:rsidTr="00272973">
        <w:trPr>
          <w:gridAfter w:val="1"/>
          <w:wAfter w:w="44" w:type="dxa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№ 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83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Документ/</w:t>
            </w:r>
            <w:r w:rsidRPr="00272973">
              <w:rPr>
                <w:sz w:val="16"/>
                <w:szCs w:val="16"/>
              </w:rPr>
              <w:br/>
              <w:t xml:space="preserve">документы, </w:t>
            </w:r>
            <w:r w:rsidRPr="00272973">
              <w:rPr>
                <w:sz w:val="16"/>
                <w:szCs w:val="16"/>
              </w:rPr>
              <w:br/>
              <w:t>являющийся (</w:t>
            </w:r>
            <w:proofErr w:type="spellStart"/>
            <w:r w:rsidRPr="00272973">
              <w:rPr>
                <w:sz w:val="16"/>
                <w:szCs w:val="16"/>
              </w:rPr>
              <w:t>иеся</w:t>
            </w:r>
            <w:proofErr w:type="spellEnd"/>
            <w:r w:rsidRPr="00272973">
              <w:rPr>
                <w:sz w:val="16"/>
                <w:szCs w:val="16"/>
              </w:rPr>
              <w:t xml:space="preserve">) результатом </w:t>
            </w:r>
            <w:r w:rsidRPr="00272973">
              <w:rPr>
                <w:sz w:val="16"/>
                <w:szCs w:val="16"/>
              </w:rPr>
              <w:br/>
              <w:t>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158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Требования </w:t>
            </w:r>
            <w:r w:rsidRPr="00272973">
              <w:rPr>
                <w:sz w:val="16"/>
                <w:szCs w:val="16"/>
              </w:rPr>
              <w:br/>
              <w:t>к документу/</w:t>
            </w:r>
            <w:r w:rsidRPr="00272973">
              <w:rPr>
                <w:sz w:val="16"/>
                <w:szCs w:val="16"/>
              </w:rPr>
              <w:br/>
              <w:t xml:space="preserve">документам, </w:t>
            </w:r>
            <w:r w:rsidRPr="00272973">
              <w:rPr>
                <w:sz w:val="16"/>
                <w:szCs w:val="16"/>
              </w:rPr>
              <w:br/>
              <w:t>являющемуся (</w:t>
            </w:r>
            <w:proofErr w:type="spellStart"/>
            <w:r w:rsidRPr="00272973">
              <w:rPr>
                <w:sz w:val="16"/>
                <w:szCs w:val="16"/>
              </w:rPr>
              <w:t>ихся</w:t>
            </w:r>
            <w:proofErr w:type="spellEnd"/>
            <w:r w:rsidRPr="00272973">
              <w:rPr>
                <w:sz w:val="16"/>
                <w:szCs w:val="16"/>
              </w:rPr>
              <w:t>) результатом</w:t>
            </w:r>
            <w:r w:rsidRPr="00272973">
              <w:rPr>
                <w:sz w:val="16"/>
                <w:szCs w:val="16"/>
              </w:rPr>
              <w:br/>
              <w:t xml:space="preserve">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Характеристика </w:t>
            </w:r>
            <w:r w:rsidRPr="00272973">
              <w:rPr>
                <w:sz w:val="16"/>
                <w:szCs w:val="16"/>
              </w:rPr>
              <w:br/>
              <w:t xml:space="preserve">результата </w:t>
            </w:r>
            <w:r w:rsidRPr="00272973">
              <w:rPr>
                <w:sz w:val="16"/>
                <w:szCs w:val="16"/>
              </w:rPr>
              <w:br/>
              <w:t>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  <w:r w:rsidRPr="00272973">
              <w:rPr>
                <w:sz w:val="16"/>
                <w:szCs w:val="16"/>
              </w:rPr>
              <w:br/>
              <w:t>(положительный/</w:t>
            </w:r>
            <w:r w:rsidRPr="00272973">
              <w:rPr>
                <w:sz w:val="16"/>
                <w:szCs w:val="16"/>
              </w:rPr>
              <w:br/>
              <w:t>отрицательный)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Форма документа/</w:t>
            </w:r>
            <w:r w:rsidRPr="00272973">
              <w:rPr>
                <w:sz w:val="16"/>
                <w:szCs w:val="16"/>
              </w:rPr>
              <w:br/>
              <w:t>документов, являющегося (</w:t>
            </w:r>
            <w:proofErr w:type="spellStart"/>
            <w:r w:rsidRPr="00272973">
              <w:rPr>
                <w:sz w:val="16"/>
                <w:szCs w:val="16"/>
              </w:rPr>
              <w:t>ихся</w:t>
            </w:r>
            <w:proofErr w:type="spellEnd"/>
            <w:r w:rsidRPr="00272973">
              <w:rPr>
                <w:sz w:val="16"/>
                <w:szCs w:val="16"/>
              </w:rPr>
              <w:t>) результатом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Образец документа/</w:t>
            </w:r>
            <w:r w:rsidRPr="00272973">
              <w:rPr>
                <w:sz w:val="16"/>
                <w:szCs w:val="16"/>
              </w:rPr>
              <w:br/>
              <w:t>документов, являющегося (</w:t>
            </w:r>
            <w:proofErr w:type="spellStart"/>
            <w:r w:rsidRPr="00272973">
              <w:rPr>
                <w:sz w:val="16"/>
                <w:szCs w:val="16"/>
              </w:rPr>
              <w:t>ихся</w:t>
            </w:r>
            <w:proofErr w:type="spellEnd"/>
            <w:r w:rsidRPr="00272973">
              <w:rPr>
                <w:sz w:val="16"/>
                <w:szCs w:val="16"/>
              </w:rPr>
              <w:t>) результатом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Способы получения результата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Срок хранения невостребованных</w:t>
            </w:r>
            <w:r w:rsidRPr="00272973">
              <w:rPr>
                <w:sz w:val="16"/>
                <w:szCs w:val="16"/>
              </w:rPr>
              <w:br/>
              <w:t xml:space="preserve"> заявителем результатов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</w:tr>
      <w:tr w:rsidR="00781B95" w:rsidRPr="00272973" w:rsidTr="00272973">
        <w:trPr>
          <w:gridAfter w:val="1"/>
          <w:wAfter w:w="44" w:type="dxa"/>
          <w:trHeight w:val="79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в органе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42" w:right="-4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в МФЦ</w:t>
            </w:r>
          </w:p>
        </w:tc>
      </w:tr>
      <w:tr w:rsidR="00781B95" w:rsidRPr="00272973" w:rsidTr="00272973">
        <w:trPr>
          <w:gridAfter w:val="1"/>
          <w:wAfter w:w="44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9</w:t>
            </w:r>
          </w:p>
        </w:tc>
      </w:tr>
      <w:tr w:rsidR="00781B95" w:rsidRPr="00272973" w:rsidTr="00272973"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</w:pPr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В соответствии </w:t>
            </w:r>
            <w:proofErr w:type="gramStart"/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  постановлением</w:t>
            </w:r>
            <w:proofErr w:type="gramEnd"/>
            <w:r w:rsidRPr="002729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от </w:t>
            </w:r>
            <w:r w:rsidR="00465D2C" w:rsidRPr="00272973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14.12.2023г. № 317 «</w:t>
            </w:r>
            <w:r w:rsidR="00465D2C" w:rsidRPr="00272973">
              <w:rPr>
                <w:rFonts w:ascii="Times New Roman" w:hAnsi="Times New Roman" w:cs="Times New Roman"/>
                <w:b w:val="0"/>
                <w:kern w:val="0"/>
                <w:sz w:val="16"/>
                <w:szCs w:val="16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Семилукского сельского поселения Семилукского муниципального района Воронежской области</w:t>
            </w:r>
          </w:p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7. «Технологические процессы предоставления «</w:t>
      </w:r>
      <w:proofErr w:type="spellStart"/>
      <w:r w:rsidRPr="00272973">
        <w:rPr>
          <w:sz w:val="16"/>
          <w:szCs w:val="16"/>
        </w:rPr>
        <w:t>подуслуги</w:t>
      </w:r>
      <w:proofErr w:type="spellEnd"/>
      <w:r w:rsidRPr="00272973">
        <w:rPr>
          <w:sz w:val="16"/>
          <w:szCs w:val="16"/>
        </w:rPr>
        <w:t>»</w:t>
      </w:r>
    </w:p>
    <w:tbl>
      <w:tblPr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278"/>
        <w:gridCol w:w="1701"/>
        <w:gridCol w:w="1276"/>
        <w:gridCol w:w="1559"/>
        <w:gridCol w:w="1985"/>
        <w:gridCol w:w="1985"/>
        <w:gridCol w:w="65"/>
      </w:tblGrid>
      <w:tr w:rsidR="00781B95" w:rsidRPr="00272973" w:rsidTr="00272973">
        <w:trPr>
          <w:gridAfter w:val="1"/>
          <w:wAfter w:w="65" w:type="dxa"/>
          <w:trHeight w:val="51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№</w:t>
            </w:r>
          </w:p>
          <w:p w:rsidR="00781B95" w:rsidRPr="00272973" w:rsidRDefault="00781B95">
            <w:pPr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п/п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781B95" w:rsidRPr="00272973" w:rsidTr="00272973">
        <w:trPr>
          <w:gridAfter w:val="1"/>
          <w:wAfter w:w="65" w:type="dxa"/>
          <w:trHeight w:val="51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B95" w:rsidRPr="00272973" w:rsidRDefault="00781B95">
            <w:pPr>
              <w:rPr>
                <w:sz w:val="16"/>
                <w:szCs w:val="16"/>
              </w:rPr>
            </w:pPr>
          </w:p>
        </w:tc>
      </w:tr>
      <w:tr w:rsidR="00781B95" w:rsidRPr="00272973" w:rsidTr="00272973">
        <w:trPr>
          <w:gridAfter w:val="1"/>
          <w:wAfter w:w="65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</w:tr>
      <w:tr w:rsidR="00781B95" w:rsidRPr="00272973" w:rsidTr="00272973">
        <w:tc>
          <w:tcPr>
            <w:tcW w:w="10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В соответствии с  постановлением  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>14.</w:t>
            </w:r>
            <w:r w:rsidR="00465D2C" w:rsidRPr="00272973">
              <w:rPr>
                <w:color w:val="000000"/>
                <w:sz w:val="16"/>
                <w:szCs w:val="16"/>
              </w:rPr>
              <w:t>12.2023г. №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 xml:space="preserve"> 317</w:t>
            </w:r>
            <w:r w:rsidR="00465D2C" w:rsidRPr="00272973">
              <w:rPr>
                <w:color w:val="000000"/>
                <w:sz w:val="16"/>
                <w:szCs w:val="16"/>
              </w:rPr>
              <w:t xml:space="preserve"> «</w:t>
            </w:r>
            <w:r w:rsidR="00465D2C" w:rsidRPr="00272973">
              <w:rPr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465D2C" w:rsidRPr="00272973">
              <w:rPr>
                <w:b/>
                <w:sz w:val="16"/>
                <w:szCs w:val="16"/>
              </w:rPr>
              <w:t xml:space="preserve">Семилукского </w:t>
            </w:r>
            <w:r w:rsidR="00465D2C" w:rsidRPr="00272973">
              <w:rPr>
                <w:sz w:val="16"/>
                <w:szCs w:val="16"/>
              </w:rPr>
              <w:t>сельского поселения Семилукского муниципального района Воронежской области</w:t>
            </w:r>
            <w:r w:rsidR="00465D2C" w:rsidRPr="00272973">
              <w:rPr>
                <w:sz w:val="16"/>
                <w:szCs w:val="16"/>
              </w:rPr>
              <w:t xml:space="preserve"> </w:t>
            </w:r>
          </w:p>
        </w:tc>
      </w:tr>
    </w:tbl>
    <w:p w:rsidR="00781B95" w:rsidRPr="00272973" w:rsidRDefault="00781B95" w:rsidP="00781B95">
      <w:pPr>
        <w:jc w:val="center"/>
        <w:rPr>
          <w:sz w:val="16"/>
          <w:szCs w:val="16"/>
        </w:rPr>
      </w:pPr>
      <w:r w:rsidRPr="00272973">
        <w:rPr>
          <w:sz w:val="16"/>
          <w:szCs w:val="16"/>
        </w:rPr>
        <w:t>Раздел 8. «Особенности предоставления «</w:t>
      </w:r>
      <w:proofErr w:type="spellStart"/>
      <w:r w:rsidRPr="00272973">
        <w:rPr>
          <w:sz w:val="16"/>
          <w:szCs w:val="16"/>
        </w:rPr>
        <w:t>подуслуги</w:t>
      </w:r>
      <w:proofErr w:type="spellEnd"/>
      <w:r w:rsidRPr="00272973">
        <w:rPr>
          <w:sz w:val="16"/>
          <w:szCs w:val="16"/>
        </w:rPr>
        <w:t>» в электронной форме»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1446"/>
        <w:gridCol w:w="1455"/>
        <w:gridCol w:w="1644"/>
        <w:gridCol w:w="1681"/>
        <w:gridCol w:w="1338"/>
        <w:gridCol w:w="1423"/>
      </w:tblGrid>
      <w:tr w:rsidR="00781B95" w:rsidRPr="00272973" w:rsidTr="00272973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Способ </w:t>
            </w:r>
            <w:r w:rsidRPr="00272973">
              <w:rPr>
                <w:sz w:val="16"/>
                <w:szCs w:val="16"/>
              </w:rPr>
              <w:br/>
              <w:t xml:space="preserve">получения </w:t>
            </w:r>
            <w:r w:rsidRPr="00272973">
              <w:rPr>
                <w:sz w:val="16"/>
                <w:szCs w:val="16"/>
              </w:rPr>
              <w:br/>
              <w:t xml:space="preserve">заявителем </w:t>
            </w:r>
            <w:r w:rsidRPr="00272973">
              <w:rPr>
                <w:sz w:val="16"/>
                <w:szCs w:val="16"/>
              </w:rPr>
              <w:br/>
              <w:t>информации о</w:t>
            </w:r>
            <w:r w:rsidRPr="00272973">
              <w:rPr>
                <w:sz w:val="16"/>
                <w:szCs w:val="16"/>
              </w:rPr>
              <w:br/>
              <w:t xml:space="preserve"> сроках и порядке предоставления </w:t>
            </w:r>
            <w:r w:rsidRPr="00272973">
              <w:rPr>
                <w:sz w:val="16"/>
                <w:szCs w:val="16"/>
              </w:rPr>
              <w:br/>
              <w:t>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 записи</w:t>
            </w:r>
            <w:r w:rsidRPr="00272973">
              <w:rPr>
                <w:sz w:val="16"/>
                <w:szCs w:val="16"/>
              </w:rPr>
              <w:br/>
              <w:t xml:space="preserve"> на прием в орган, </w:t>
            </w:r>
            <w:r w:rsidRPr="00272973">
              <w:rPr>
                <w:sz w:val="16"/>
                <w:szCs w:val="16"/>
              </w:rPr>
              <w:br/>
              <w:t>МФЦ для подачи</w:t>
            </w:r>
            <w:r w:rsidRPr="00272973">
              <w:rPr>
                <w:sz w:val="16"/>
                <w:szCs w:val="16"/>
              </w:rPr>
              <w:br/>
              <w:t>запроса</w:t>
            </w:r>
            <w:r w:rsidRPr="00272973">
              <w:rPr>
                <w:sz w:val="16"/>
                <w:szCs w:val="16"/>
              </w:rPr>
              <w:br/>
              <w:t>о предоставлении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 формирования запроса</w:t>
            </w:r>
            <w:r w:rsidRPr="00272973">
              <w:rPr>
                <w:sz w:val="16"/>
                <w:szCs w:val="16"/>
              </w:rPr>
              <w:br/>
              <w:t xml:space="preserve"> о предоставлении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Способ приема и регистрации органом, предоставляющим услугу, запроса о предоставлении</w:t>
            </w:r>
            <w:r w:rsidRPr="00272973">
              <w:rPr>
                <w:sz w:val="16"/>
                <w:szCs w:val="16"/>
              </w:rPr>
              <w:br/>
              <w:t>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 и иных документов, необходимых для предоставления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Способ оплаты государственной пошлины </w:t>
            </w:r>
            <w:r w:rsidRPr="00272973">
              <w:rPr>
                <w:sz w:val="16"/>
                <w:szCs w:val="16"/>
              </w:rPr>
              <w:br/>
              <w:t>за предоставление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 xml:space="preserve">» и уплаты </w:t>
            </w:r>
            <w:r w:rsidRPr="00272973">
              <w:rPr>
                <w:sz w:val="16"/>
                <w:szCs w:val="16"/>
              </w:rPr>
              <w:br/>
              <w:t xml:space="preserve">иных платежей, </w:t>
            </w:r>
            <w:r w:rsidRPr="00272973">
              <w:rPr>
                <w:sz w:val="16"/>
                <w:szCs w:val="16"/>
              </w:rPr>
              <w:br/>
              <w:t xml:space="preserve">взимаемых в соответствии </w:t>
            </w:r>
            <w:r w:rsidRPr="00272973">
              <w:rPr>
                <w:sz w:val="16"/>
                <w:szCs w:val="16"/>
              </w:rPr>
              <w:br/>
              <w:t>с законодательством Российской Федерации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ind w:left="-108" w:right="-181"/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Способ получения </w:t>
            </w:r>
            <w:r w:rsidRPr="00272973">
              <w:rPr>
                <w:sz w:val="16"/>
                <w:szCs w:val="16"/>
              </w:rPr>
              <w:br/>
              <w:t xml:space="preserve">сведений о ходе </w:t>
            </w:r>
            <w:r w:rsidRPr="00272973">
              <w:rPr>
                <w:sz w:val="16"/>
                <w:szCs w:val="16"/>
              </w:rPr>
              <w:br/>
              <w:t xml:space="preserve">выполнения запроса </w:t>
            </w:r>
            <w:r w:rsidRPr="00272973">
              <w:rPr>
                <w:sz w:val="16"/>
                <w:szCs w:val="16"/>
              </w:rPr>
              <w:br/>
              <w:t xml:space="preserve">о предоставлении </w:t>
            </w:r>
            <w:r w:rsidRPr="00272973">
              <w:rPr>
                <w:sz w:val="16"/>
                <w:szCs w:val="16"/>
              </w:rPr>
              <w:br/>
              <w:t>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Способ подачи жалобы </w:t>
            </w:r>
            <w:r w:rsidRPr="00272973">
              <w:rPr>
                <w:sz w:val="16"/>
                <w:szCs w:val="16"/>
              </w:rPr>
              <w:br/>
              <w:t>на нарушение порядка предоставления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 xml:space="preserve">» </w:t>
            </w:r>
            <w:r w:rsidRPr="00272973">
              <w:rPr>
                <w:sz w:val="16"/>
                <w:szCs w:val="16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72973">
              <w:rPr>
                <w:sz w:val="16"/>
                <w:szCs w:val="16"/>
              </w:rPr>
              <w:t>подуслуги</w:t>
            </w:r>
            <w:proofErr w:type="spellEnd"/>
            <w:r w:rsidRPr="00272973">
              <w:rPr>
                <w:sz w:val="16"/>
                <w:szCs w:val="16"/>
              </w:rPr>
              <w:t>»</w:t>
            </w:r>
          </w:p>
        </w:tc>
      </w:tr>
      <w:tr w:rsidR="00781B95" w:rsidRPr="00272973" w:rsidTr="00272973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5" w:rsidRPr="00272973" w:rsidRDefault="00781B95">
            <w:pPr>
              <w:jc w:val="center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>7</w:t>
            </w:r>
          </w:p>
        </w:tc>
      </w:tr>
      <w:tr w:rsidR="00781B95" w:rsidRPr="00272973" w:rsidTr="00272973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5" w:rsidRPr="00272973" w:rsidRDefault="00781B95">
            <w:pPr>
              <w:jc w:val="both"/>
              <w:rPr>
                <w:sz w:val="16"/>
                <w:szCs w:val="16"/>
              </w:rPr>
            </w:pPr>
            <w:r w:rsidRPr="00272973">
              <w:rPr>
                <w:sz w:val="16"/>
                <w:szCs w:val="16"/>
              </w:rPr>
              <w:t xml:space="preserve">В соответствии с  постановлением  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>14.</w:t>
            </w:r>
            <w:r w:rsidR="00465D2C" w:rsidRPr="00272973">
              <w:rPr>
                <w:color w:val="000000"/>
                <w:sz w:val="16"/>
                <w:szCs w:val="16"/>
              </w:rPr>
              <w:t>12.2023г. №</w:t>
            </w:r>
            <w:r w:rsidR="00465D2C" w:rsidRPr="00272973">
              <w:rPr>
                <w:b/>
                <w:bCs/>
                <w:color w:val="000000"/>
                <w:sz w:val="16"/>
                <w:szCs w:val="16"/>
              </w:rPr>
              <w:t xml:space="preserve"> 317</w:t>
            </w:r>
            <w:r w:rsidR="00465D2C" w:rsidRPr="00272973">
              <w:rPr>
                <w:color w:val="000000"/>
                <w:sz w:val="16"/>
                <w:szCs w:val="16"/>
              </w:rPr>
              <w:t xml:space="preserve"> «</w:t>
            </w:r>
            <w:r w:rsidR="00465D2C" w:rsidRPr="00272973">
              <w:rPr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r w:rsidR="00465D2C" w:rsidRPr="00272973">
              <w:rPr>
                <w:b/>
                <w:sz w:val="16"/>
                <w:szCs w:val="16"/>
              </w:rPr>
              <w:t xml:space="preserve">Семилукского </w:t>
            </w:r>
            <w:r w:rsidR="00465D2C" w:rsidRPr="00272973">
              <w:rPr>
                <w:sz w:val="16"/>
                <w:szCs w:val="16"/>
              </w:rPr>
              <w:t>сельского поселения Семилукского муниципального района Воронежской области</w:t>
            </w:r>
            <w:r w:rsidR="00465D2C" w:rsidRPr="00272973">
              <w:rPr>
                <w:sz w:val="16"/>
                <w:szCs w:val="16"/>
              </w:rPr>
              <w:t xml:space="preserve"> </w:t>
            </w:r>
          </w:p>
        </w:tc>
      </w:tr>
    </w:tbl>
    <w:p w:rsidR="00781B95" w:rsidRPr="00272973" w:rsidRDefault="00781B95" w:rsidP="00781B95">
      <w:pPr>
        <w:rPr>
          <w:sz w:val="16"/>
          <w:szCs w:val="16"/>
          <w:lang w:eastAsia="en-US"/>
        </w:rPr>
      </w:pPr>
    </w:p>
    <w:p w:rsidR="00CA1986" w:rsidRPr="00272973" w:rsidRDefault="00CA1986" w:rsidP="00F1507A">
      <w:pPr>
        <w:ind w:firstLine="709"/>
        <w:jc w:val="both"/>
        <w:rPr>
          <w:sz w:val="16"/>
          <w:szCs w:val="16"/>
        </w:rPr>
      </w:pPr>
    </w:p>
    <w:sectPr w:rsidR="00CA1986" w:rsidRPr="00272973" w:rsidSect="00465D2C">
      <w:pgSz w:w="11906" w:h="16838"/>
      <w:pgMar w:top="851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B"/>
    <w:rsid w:val="00087F7B"/>
    <w:rsid w:val="00272973"/>
    <w:rsid w:val="00421A86"/>
    <w:rsid w:val="00456D04"/>
    <w:rsid w:val="00465D2C"/>
    <w:rsid w:val="004665CF"/>
    <w:rsid w:val="005B4224"/>
    <w:rsid w:val="00781B95"/>
    <w:rsid w:val="007F4A23"/>
    <w:rsid w:val="008C7B21"/>
    <w:rsid w:val="00C23A5A"/>
    <w:rsid w:val="00CA1986"/>
    <w:rsid w:val="00D177ED"/>
    <w:rsid w:val="00EA07EF"/>
    <w:rsid w:val="00F1507A"/>
    <w:rsid w:val="00F37299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F926"/>
  <w15:chartTrackingRefBased/>
  <w15:docId w15:val="{88EAE45C-112E-420E-B588-10B2EB86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07E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7F4A23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7F4A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F4A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7F4A23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7F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F4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F4A2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81B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781B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81B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7F1D-9373-423A-AC6C-850189A1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Лосевское СП</dc:creator>
  <cp:keywords/>
  <dc:description/>
  <cp:lastModifiedBy>Пользователь Windows</cp:lastModifiedBy>
  <cp:revision>2</cp:revision>
  <cp:lastPrinted>2024-06-28T11:09:00Z</cp:lastPrinted>
  <dcterms:created xsi:type="dcterms:W3CDTF">2025-03-24T09:19:00Z</dcterms:created>
  <dcterms:modified xsi:type="dcterms:W3CDTF">2025-03-24T09:19:00Z</dcterms:modified>
</cp:coreProperties>
</file>