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4B" w:rsidRDefault="0039094B" w:rsidP="0039094B">
      <w:pPr>
        <w:pStyle w:val="a3"/>
        <w:rPr>
          <w:b w:val="0"/>
          <w:bCs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47700" cy="638175"/>
            <wp:effectExtent l="0" t="0" r="0" b="9525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94B" w:rsidRPr="0039094B" w:rsidRDefault="0039094B" w:rsidP="0039094B">
      <w:pPr>
        <w:jc w:val="center"/>
        <w:rPr>
          <w:rFonts w:ascii="Arial" w:hAnsi="Arial" w:cs="Arial"/>
          <w:b/>
        </w:rPr>
      </w:pPr>
      <w:r w:rsidRPr="0039094B">
        <w:rPr>
          <w:rFonts w:ascii="Arial" w:hAnsi="Arial" w:cs="Arial"/>
          <w:b/>
        </w:rPr>
        <w:t>АДМИНИСТРАЦИЯ СЕМИЛУКСКОГО СЕЛЬСКОГО ПОСЕЛЕНИЯ</w:t>
      </w:r>
    </w:p>
    <w:p w:rsidR="0039094B" w:rsidRPr="0039094B" w:rsidRDefault="0039094B" w:rsidP="0039094B">
      <w:pPr>
        <w:jc w:val="center"/>
        <w:rPr>
          <w:rFonts w:ascii="Arial" w:hAnsi="Arial" w:cs="Arial"/>
          <w:b/>
        </w:rPr>
      </w:pPr>
      <w:r w:rsidRPr="0039094B">
        <w:rPr>
          <w:rFonts w:ascii="Arial" w:hAnsi="Arial" w:cs="Arial"/>
          <w:b/>
        </w:rPr>
        <w:t>СЕМИЛУКСКОГО МУНИЦИПАЛЬНОГО РАЙОНА</w:t>
      </w:r>
    </w:p>
    <w:p w:rsidR="0039094B" w:rsidRPr="0039094B" w:rsidRDefault="0039094B" w:rsidP="0039094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39094B">
        <w:rPr>
          <w:rFonts w:ascii="Arial" w:hAnsi="Arial" w:cs="Arial"/>
          <w:b/>
        </w:rPr>
        <w:t>ВОРОНЕЖСКОЙ ОБЛАСТИ</w:t>
      </w:r>
    </w:p>
    <w:p w:rsidR="0039094B" w:rsidRPr="0039094B" w:rsidRDefault="0039094B" w:rsidP="0039094B">
      <w:pPr>
        <w:jc w:val="center"/>
        <w:rPr>
          <w:rFonts w:ascii="Arial" w:hAnsi="Arial" w:cs="Arial"/>
        </w:rPr>
      </w:pPr>
      <w:r w:rsidRPr="0039094B">
        <w:rPr>
          <w:rFonts w:ascii="Arial" w:hAnsi="Arial" w:cs="Arial"/>
        </w:rPr>
        <w:t>у</w:t>
      </w:r>
      <w:r w:rsidRPr="0039094B">
        <w:rPr>
          <w:rFonts w:ascii="Arial" w:hAnsi="Arial" w:cs="Arial"/>
        </w:rPr>
        <w:t>л. 8 Марта ,30а/1с. Семилуки, Семилукского района, Воронежской области</w:t>
      </w:r>
    </w:p>
    <w:p w:rsidR="0039094B" w:rsidRDefault="0039094B" w:rsidP="0039094B">
      <w:pPr>
        <w:jc w:val="center"/>
        <w:rPr>
          <w:rFonts w:ascii="Arial" w:hAnsi="Arial" w:cs="Arial"/>
          <w:b/>
        </w:rPr>
      </w:pPr>
    </w:p>
    <w:p w:rsidR="00610831" w:rsidRPr="0039094B" w:rsidRDefault="00610831" w:rsidP="0039094B">
      <w:pPr>
        <w:jc w:val="center"/>
        <w:rPr>
          <w:rFonts w:ascii="Arial" w:hAnsi="Arial" w:cs="Arial"/>
          <w:b/>
        </w:rPr>
      </w:pPr>
    </w:p>
    <w:p w:rsidR="0039094B" w:rsidRPr="0039094B" w:rsidRDefault="0039094B" w:rsidP="0039094B">
      <w:pPr>
        <w:jc w:val="center"/>
        <w:rPr>
          <w:rFonts w:ascii="Arial" w:hAnsi="Arial" w:cs="Arial"/>
          <w:b/>
        </w:rPr>
      </w:pPr>
      <w:r w:rsidRPr="0039094B">
        <w:rPr>
          <w:rFonts w:ascii="Arial" w:hAnsi="Arial" w:cs="Arial"/>
          <w:b/>
        </w:rPr>
        <w:t>ПОСТАНОВЛЕНИЕ</w:t>
      </w:r>
    </w:p>
    <w:p w:rsidR="0039094B" w:rsidRDefault="0039094B" w:rsidP="0039094B">
      <w:pPr>
        <w:rPr>
          <w:rFonts w:ascii="Arial" w:hAnsi="Arial" w:cs="Arial"/>
        </w:rPr>
      </w:pPr>
    </w:p>
    <w:p w:rsidR="00610831" w:rsidRPr="0039094B" w:rsidRDefault="00610831" w:rsidP="0039094B">
      <w:pPr>
        <w:rPr>
          <w:rFonts w:ascii="Arial" w:hAnsi="Arial" w:cs="Arial"/>
        </w:rPr>
      </w:pPr>
    </w:p>
    <w:p w:rsidR="0039094B" w:rsidRPr="0039094B" w:rsidRDefault="0039094B" w:rsidP="0039094B">
      <w:pPr>
        <w:rPr>
          <w:rFonts w:ascii="Arial" w:hAnsi="Arial" w:cs="Arial"/>
        </w:rPr>
      </w:pPr>
      <w:r w:rsidRPr="0039094B">
        <w:rPr>
          <w:rFonts w:ascii="Arial" w:hAnsi="Arial" w:cs="Arial"/>
          <w:u w:val="single"/>
        </w:rPr>
        <w:t>27.12.2023 г</w:t>
      </w:r>
      <w:r w:rsidRPr="0039094B">
        <w:rPr>
          <w:rFonts w:ascii="Arial" w:hAnsi="Arial" w:cs="Arial"/>
          <w:u w:val="single"/>
        </w:rPr>
        <w:t xml:space="preserve">. </w:t>
      </w:r>
      <w:r w:rsidRPr="0039094B">
        <w:rPr>
          <w:rFonts w:ascii="Arial" w:hAnsi="Arial" w:cs="Arial"/>
          <w:u w:val="single"/>
        </w:rPr>
        <w:t>№ 344</w:t>
      </w:r>
    </w:p>
    <w:p w:rsidR="0039094B" w:rsidRDefault="0039094B" w:rsidP="0039094B">
      <w:pPr>
        <w:rPr>
          <w:rFonts w:ascii="Arial" w:hAnsi="Arial" w:cs="Arial"/>
        </w:rPr>
      </w:pPr>
      <w:r w:rsidRPr="0039094B">
        <w:rPr>
          <w:rFonts w:ascii="Arial" w:hAnsi="Arial" w:cs="Arial"/>
        </w:rPr>
        <w:t>с. Семилуки</w:t>
      </w:r>
    </w:p>
    <w:p w:rsidR="00610831" w:rsidRDefault="00610831" w:rsidP="0039094B">
      <w:pPr>
        <w:rPr>
          <w:rFonts w:ascii="Arial" w:hAnsi="Arial" w:cs="Arial"/>
        </w:rPr>
      </w:pPr>
    </w:p>
    <w:p w:rsidR="00610831" w:rsidRPr="0039094B" w:rsidRDefault="00610831" w:rsidP="0039094B">
      <w:pPr>
        <w:rPr>
          <w:rFonts w:ascii="Arial" w:hAnsi="Arial" w:cs="Arial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4"/>
      </w:tblGrid>
      <w:tr w:rsidR="00610831" w:rsidTr="00610831">
        <w:tc>
          <w:tcPr>
            <w:tcW w:w="5240" w:type="dxa"/>
          </w:tcPr>
          <w:p w:rsidR="00610831" w:rsidRDefault="00610831" w:rsidP="00610831">
            <w:pPr>
              <w:pStyle w:val="ConsPlusNormal"/>
              <w:widowControl/>
              <w:ind w:firstLine="0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Об утверждении перечня главных </w:t>
            </w:r>
            <w:r w:rsidRPr="0039094B">
              <w:rPr>
                <w:rFonts w:ascii="Arial" w:hAnsi="Arial" w:cs="Arial"/>
                <w:bCs/>
                <w:shd w:val="clear" w:color="auto" w:fill="FFFFFF"/>
              </w:rPr>
              <w:t>администраторов источни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ков внутреннего финансирования </w:t>
            </w:r>
            <w:r w:rsidRPr="0039094B">
              <w:rPr>
                <w:rFonts w:ascii="Arial" w:hAnsi="Arial" w:cs="Arial"/>
                <w:bCs/>
                <w:shd w:val="clear" w:color="auto" w:fill="FFFFFF"/>
              </w:rPr>
              <w:t>дефицита Семилукского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 сельского </w:t>
            </w:r>
            <w:r w:rsidRPr="0039094B">
              <w:rPr>
                <w:rFonts w:ascii="Arial" w:hAnsi="Arial" w:cs="Arial"/>
                <w:bCs/>
                <w:shd w:val="clear" w:color="auto" w:fill="FFFFFF"/>
              </w:rPr>
              <w:t xml:space="preserve">поселения </w:t>
            </w:r>
          </w:p>
          <w:p w:rsidR="00610831" w:rsidRDefault="00610831" w:rsidP="0039094B">
            <w:pPr>
              <w:pStyle w:val="ConsPlusNormal"/>
              <w:widowControl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610831" w:rsidRDefault="00610831" w:rsidP="0039094B">
            <w:pPr>
              <w:pStyle w:val="ConsPlusNormal"/>
              <w:widowControl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10831" w:rsidRPr="0039094B" w:rsidRDefault="00610831" w:rsidP="0039094B">
      <w:pPr>
        <w:pStyle w:val="ConsPlusNormal"/>
        <w:widowControl/>
        <w:ind w:firstLine="0"/>
        <w:rPr>
          <w:rFonts w:ascii="Arial" w:hAnsi="Arial" w:cs="Arial"/>
        </w:rPr>
      </w:pPr>
    </w:p>
    <w:p w:rsidR="0039094B" w:rsidRPr="0039094B" w:rsidRDefault="0039094B" w:rsidP="0039094B">
      <w:pPr>
        <w:pStyle w:val="ConsPlusNormal"/>
        <w:widowControl/>
        <w:spacing w:line="276" w:lineRule="auto"/>
        <w:ind w:firstLine="560"/>
        <w:jc w:val="both"/>
        <w:rPr>
          <w:rFonts w:ascii="Arial" w:hAnsi="Arial" w:cs="Arial"/>
          <w:color w:val="000000"/>
        </w:rPr>
      </w:pPr>
      <w:r w:rsidRPr="0039094B">
        <w:rPr>
          <w:rFonts w:ascii="Arial" w:hAnsi="Arial" w:cs="Arial"/>
          <w:color w:val="000000"/>
          <w:shd w:val="clear" w:color="auto" w:fill="FFFFFF"/>
        </w:rPr>
        <w:t>В соответствии ст.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39094B">
        <w:rPr>
          <w:rFonts w:ascii="Arial" w:hAnsi="Arial" w:cs="Arial"/>
          <w:color w:val="000000"/>
        </w:rPr>
        <w:t xml:space="preserve"> администрация Семилукского сельского поселения </w:t>
      </w:r>
      <w:r w:rsidRPr="0039094B">
        <w:rPr>
          <w:rFonts w:ascii="Arial" w:hAnsi="Arial" w:cs="Arial"/>
          <w:b/>
          <w:color w:val="000000"/>
        </w:rPr>
        <w:t>п о с т а н о в л я е т:</w:t>
      </w:r>
    </w:p>
    <w:p w:rsidR="0039094B" w:rsidRPr="0039094B" w:rsidRDefault="0039094B" w:rsidP="0039094B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39094B">
        <w:rPr>
          <w:rFonts w:ascii="Arial" w:hAnsi="Arial" w:cs="Arial"/>
        </w:rPr>
        <w:t>1. Утвердить:</w:t>
      </w:r>
    </w:p>
    <w:p w:rsidR="0039094B" w:rsidRPr="0039094B" w:rsidRDefault="0039094B" w:rsidP="0039094B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39094B">
        <w:rPr>
          <w:rFonts w:ascii="Arial" w:hAnsi="Arial" w:cs="Arial"/>
        </w:rPr>
        <w:t xml:space="preserve">1.1 </w:t>
      </w:r>
      <w:bookmarkStart w:id="0" w:name="_Hlk91501925"/>
      <w:r w:rsidRPr="0039094B">
        <w:rPr>
          <w:rFonts w:ascii="Arial" w:hAnsi="Arial" w:cs="Arial"/>
          <w:color w:val="000000"/>
          <w:shd w:val="clear" w:color="auto" w:fill="FFFFFF"/>
        </w:rPr>
        <w:t>Утвердить прилагаемый перечень главных администраторов источников внутреннего финансирования дефицита бюджета</w:t>
      </w:r>
      <w:r w:rsidRPr="0039094B">
        <w:rPr>
          <w:rFonts w:ascii="Arial" w:hAnsi="Arial" w:cs="Arial"/>
        </w:rPr>
        <w:t xml:space="preserve"> Семилукского сельского поселения согласно Приложению №</w:t>
      </w:r>
      <w:bookmarkEnd w:id="0"/>
      <w:r w:rsidRPr="0039094B">
        <w:rPr>
          <w:rFonts w:ascii="Arial" w:hAnsi="Arial" w:cs="Arial"/>
        </w:rPr>
        <w:t>1.</w:t>
      </w:r>
    </w:p>
    <w:p w:rsidR="0039094B" w:rsidRPr="0039094B" w:rsidRDefault="0039094B" w:rsidP="00610831">
      <w:pPr>
        <w:pStyle w:val="3"/>
        <w:shd w:val="clear" w:color="auto" w:fill="auto"/>
        <w:spacing w:before="0" w:line="276" w:lineRule="auto"/>
        <w:ind w:right="20" w:firstLine="5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094B">
        <w:rPr>
          <w:rFonts w:ascii="Arial" w:hAnsi="Arial" w:cs="Arial"/>
          <w:sz w:val="24"/>
          <w:szCs w:val="24"/>
        </w:rPr>
        <w:t xml:space="preserve">2. </w:t>
      </w:r>
      <w:r w:rsidRPr="0039094B">
        <w:rPr>
          <w:rFonts w:ascii="Arial" w:hAnsi="Arial" w:cs="Arial"/>
          <w:color w:val="000000"/>
          <w:sz w:val="24"/>
          <w:szCs w:val="24"/>
          <w:shd w:val="clear" w:color="auto" w:fill="FFFFFF"/>
        </w:rPr>
        <w:t> Установить, что в случае изменения состава и (или) функций главных администраторов источников внутреннего финансирования дефицита бюджета Семилукского сельского поселения,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внутреннего финансирования дефицита бюджета Семилукского сельского поселения  вносятся в течение финансового года на основании  распоряжения администрации Семилукского сельского поселения с последующим внесением изменений в настоящее постановление до начала очередного финансового года.</w:t>
      </w:r>
      <w:r w:rsidRPr="0039094B">
        <w:rPr>
          <w:rFonts w:ascii="Arial" w:hAnsi="Arial" w:cs="Arial"/>
          <w:sz w:val="24"/>
          <w:szCs w:val="24"/>
        </w:rPr>
        <w:t xml:space="preserve"> </w:t>
      </w:r>
    </w:p>
    <w:p w:rsidR="0039094B" w:rsidRPr="0039094B" w:rsidRDefault="0039094B" w:rsidP="0039094B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39094B">
        <w:rPr>
          <w:rFonts w:ascii="Arial" w:hAnsi="Arial" w:cs="Arial"/>
        </w:rPr>
        <w:lastRenderedPageBreak/>
        <w:t>3. Настоящее постановление применятся к правоотношениям, возникающим при составлении и исполнении бюджета Семилукского сельского поселения, начиная с бюджета на 2024 год и на плановый период 2025 и 2026 годов.</w:t>
      </w:r>
    </w:p>
    <w:p w:rsidR="0039094B" w:rsidRPr="0039094B" w:rsidRDefault="0039094B" w:rsidP="0039094B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39094B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39094B" w:rsidRDefault="0039094B" w:rsidP="0039094B">
      <w:pPr>
        <w:pStyle w:val="ConsPlusNormal"/>
        <w:widowControl/>
        <w:ind w:firstLine="0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10831" w:rsidTr="00610831">
        <w:tc>
          <w:tcPr>
            <w:tcW w:w="4814" w:type="dxa"/>
          </w:tcPr>
          <w:p w:rsidR="00610831" w:rsidRPr="0039094B" w:rsidRDefault="00610831" w:rsidP="00610831">
            <w:pPr>
              <w:pStyle w:val="ConsPlusNormal"/>
              <w:widowControl/>
              <w:ind w:firstLine="0"/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 xml:space="preserve">лава </w:t>
            </w:r>
            <w:r w:rsidRPr="0039094B">
              <w:rPr>
                <w:rFonts w:ascii="Arial" w:hAnsi="Arial" w:cs="Arial"/>
              </w:rPr>
              <w:t>Семилукского</w:t>
            </w:r>
          </w:p>
          <w:p w:rsidR="00610831" w:rsidRDefault="00610831" w:rsidP="00610831">
            <w:pPr>
              <w:pStyle w:val="ConsPlusNormal"/>
              <w:widowControl/>
              <w:ind w:firstLine="0"/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814" w:type="dxa"/>
          </w:tcPr>
          <w:p w:rsidR="00610831" w:rsidRDefault="00610831" w:rsidP="0039094B">
            <w:pPr>
              <w:pStyle w:val="ConsPlusNormal"/>
              <w:widowControl/>
              <w:ind w:firstLine="0"/>
              <w:rPr>
                <w:rFonts w:ascii="Arial" w:hAnsi="Arial" w:cs="Arial"/>
              </w:rPr>
            </w:pPr>
          </w:p>
          <w:p w:rsidR="00610831" w:rsidRDefault="00610831" w:rsidP="00610831">
            <w:pPr>
              <w:pStyle w:val="ConsPlusNormal"/>
              <w:widowControl/>
              <w:ind w:firstLine="0"/>
              <w:jc w:val="right"/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С.А.Шедогубов</w:t>
            </w:r>
          </w:p>
        </w:tc>
      </w:tr>
    </w:tbl>
    <w:p w:rsidR="00610831" w:rsidRDefault="00610831" w:rsidP="0039094B">
      <w:pPr>
        <w:pStyle w:val="ConsPlusNormal"/>
        <w:widowControl/>
        <w:ind w:firstLine="0"/>
        <w:rPr>
          <w:rFonts w:ascii="Arial" w:hAnsi="Arial" w:cs="Arial"/>
        </w:rPr>
      </w:pPr>
    </w:p>
    <w:p w:rsidR="00610831" w:rsidRDefault="00610831" w:rsidP="00610831">
      <w:pPr>
        <w:pStyle w:val="a4"/>
      </w:pPr>
      <w:r>
        <w:br w:type="page"/>
      </w:r>
    </w:p>
    <w:p w:rsidR="0039094B" w:rsidRPr="0039094B" w:rsidRDefault="0039094B" w:rsidP="00610831">
      <w:pPr>
        <w:pStyle w:val="ConsPlusNormal"/>
        <w:widowControl/>
        <w:ind w:left="5103" w:firstLine="0"/>
        <w:rPr>
          <w:rFonts w:ascii="Arial" w:hAnsi="Arial" w:cs="Arial"/>
        </w:rPr>
      </w:pPr>
      <w:r w:rsidRPr="0039094B">
        <w:rPr>
          <w:rFonts w:ascii="Arial" w:hAnsi="Arial" w:cs="Arial"/>
        </w:rPr>
        <w:lastRenderedPageBreak/>
        <w:t>Приложение №1</w:t>
      </w:r>
    </w:p>
    <w:p w:rsidR="0039094B" w:rsidRPr="0039094B" w:rsidRDefault="0039094B" w:rsidP="00610831">
      <w:pPr>
        <w:pStyle w:val="ConsPlusNormal"/>
        <w:widowControl/>
        <w:ind w:left="5103" w:firstLine="0"/>
        <w:rPr>
          <w:rFonts w:ascii="Arial" w:hAnsi="Arial" w:cs="Arial"/>
        </w:rPr>
      </w:pPr>
      <w:r w:rsidRPr="0039094B">
        <w:rPr>
          <w:rFonts w:ascii="Arial" w:hAnsi="Arial" w:cs="Arial"/>
        </w:rPr>
        <w:t>к постановлению администрации Семилукского сельского поселения Семилукского муниципальн</w:t>
      </w:r>
      <w:r w:rsidR="00610831">
        <w:rPr>
          <w:rFonts w:ascii="Arial" w:hAnsi="Arial" w:cs="Arial"/>
        </w:rPr>
        <w:t xml:space="preserve">ого района Воронежской области </w:t>
      </w:r>
      <w:bookmarkStart w:id="1" w:name="_GoBack"/>
      <w:bookmarkEnd w:id="1"/>
    </w:p>
    <w:p w:rsidR="0039094B" w:rsidRPr="0039094B" w:rsidRDefault="00610831" w:rsidP="00610831">
      <w:pPr>
        <w:pStyle w:val="ConsPlusNormal"/>
        <w:widowControl/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39094B" w:rsidRPr="0039094B">
        <w:rPr>
          <w:rFonts w:ascii="Arial" w:hAnsi="Arial" w:cs="Arial"/>
        </w:rPr>
        <w:t xml:space="preserve"> 27</w:t>
      </w:r>
      <w:r w:rsidR="0039094B" w:rsidRPr="0039094B">
        <w:rPr>
          <w:rFonts w:ascii="Arial" w:hAnsi="Arial" w:cs="Arial"/>
          <w:color w:val="FF0000"/>
        </w:rPr>
        <w:t>.</w:t>
      </w:r>
      <w:r w:rsidR="0039094B" w:rsidRPr="0039094B">
        <w:rPr>
          <w:rFonts w:ascii="Arial" w:hAnsi="Arial" w:cs="Arial"/>
        </w:rPr>
        <w:t>12. 2023 г. № 344</w:t>
      </w:r>
    </w:p>
    <w:p w:rsidR="0039094B" w:rsidRPr="0039094B" w:rsidRDefault="0039094B" w:rsidP="0039094B">
      <w:pPr>
        <w:pStyle w:val="ConsPlusNormal"/>
        <w:widowControl/>
        <w:ind w:left="6120" w:firstLine="0"/>
        <w:rPr>
          <w:rFonts w:ascii="Arial" w:hAnsi="Arial" w:cs="Arial"/>
          <w:color w:val="FF0000"/>
        </w:rPr>
      </w:pPr>
    </w:p>
    <w:p w:rsidR="0039094B" w:rsidRPr="0039094B" w:rsidRDefault="0039094B" w:rsidP="0039094B">
      <w:pPr>
        <w:ind w:firstLine="709"/>
        <w:jc w:val="center"/>
        <w:outlineLvl w:val="0"/>
        <w:rPr>
          <w:rFonts w:ascii="Arial" w:hAnsi="Arial" w:cs="Arial"/>
          <w:bCs/>
          <w:kern w:val="28"/>
        </w:rPr>
      </w:pPr>
      <w:r w:rsidRPr="0039094B">
        <w:rPr>
          <w:rFonts w:ascii="Arial" w:hAnsi="Arial" w:cs="Arial"/>
          <w:bCs/>
          <w:kern w:val="28"/>
        </w:rPr>
        <w:t>ПЕРЕЧЕНЬ КОДОВ ИСТОЧНИКОВ ВНУТРЕННЕГО ФИНАНСИРОВАНИЯ ДЕФИЦИТА БЮДЖЕТА СЕМИЛУКСКОГО СЕЛЬСКОГО ПОСЕЛЕНИЯ</w:t>
      </w:r>
    </w:p>
    <w:p w:rsidR="0039094B" w:rsidRPr="0039094B" w:rsidRDefault="0039094B" w:rsidP="0039094B">
      <w:pPr>
        <w:ind w:firstLine="709"/>
        <w:jc w:val="center"/>
        <w:outlineLvl w:val="0"/>
        <w:rPr>
          <w:rFonts w:ascii="Arial" w:hAnsi="Arial" w:cs="Arial"/>
          <w:bCs/>
          <w:kern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977"/>
        <w:gridCol w:w="5244"/>
      </w:tblGrid>
      <w:tr w:rsidR="0039094B" w:rsidRPr="0039094B" w:rsidTr="004526DE">
        <w:trPr>
          <w:cantSplit/>
        </w:trPr>
        <w:tc>
          <w:tcPr>
            <w:tcW w:w="1418" w:type="dxa"/>
            <w:vAlign w:val="center"/>
          </w:tcPr>
          <w:p w:rsidR="0039094B" w:rsidRPr="0039094B" w:rsidRDefault="0039094B" w:rsidP="004526DE">
            <w:pPr>
              <w:jc w:val="center"/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Код главы</w:t>
            </w:r>
          </w:p>
        </w:tc>
        <w:tc>
          <w:tcPr>
            <w:tcW w:w="2977" w:type="dxa"/>
            <w:vAlign w:val="center"/>
          </w:tcPr>
          <w:p w:rsidR="0039094B" w:rsidRPr="0039094B" w:rsidRDefault="0039094B" w:rsidP="004526DE">
            <w:pPr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244" w:type="dxa"/>
            <w:vAlign w:val="center"/>
          </w:tcPr>
          <w:p w:rsidR="0039094B" w:rsidRPr="0039094B" w:rsidRDefault="0039094B" w:rsidP="004526DE">
            <w:pPr>
              <w:ind w:firstLine="709"/>
              <w:jc w:val="center"/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Наименование</w:t>
            </w:r>
          </w:p>
        </w:tc>
      </w:tr>
      <w:tr w:rsidR="0039094B" w:rsidRPr="0039094B" w:rsidTr="004526DE">
        <w:trPr>
          <w:cantSplit/>
        </w:trPr>
        <w:tc>
          <w:tcPr>
            <w:tcW w:w="9639" w:type="dxa"/>
            <w:gridSpan w:val="3"/>
            <w:vAlign w:val="center"/>
          </w:tcPr>
          <w:p w:rsidR="0039094B" w:rsidRPr="0039094B" w:rsidRDefault="0039094B" w:rsidP="004526DE">
            <w:pPr>
              <w:ind w:firstLine="709"/>
              <w:jc w:val="center"/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 xml:space="preserve">Администрация Семилукского сельского поселения </w:t>
            </w:r>
          </w:p>
          <w:p w:rsidR="0039094B" w:rsidRPr="0039094B" w:rsidRDefault="0039094B" w:rsidP="004526DE">
            <w:pPr>
              <w:ind w:firstLine="709"/>
              <w:jc w:val="center"/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Семилукского муниципального района Воронежской области</w:t>
            </w:r>
          </w:p>
        </w:tc>
      </w:tr>
      <w:tr w:rsidR="0039094B" w:rsidRPr="0039094B" w:rsidTr="004526DE">
        <w:trPr>
          <w:cantSplit/>
        </w:trPr>
        <w:tc>
          <w:tcPr>
            <w:tcW w:w="1418" w:type="dxa"/>
            <w:vAlign w:val="center"/>
          </w:tcPr>
          <w:p w:rsidR="0039094B" w:rsidRPr="0039094B" w:rsidRDefault="0039094B" w:rsidP="004526DE">
            <w:pPr>
              <w:jc w:val="center"/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914</w:t>
            </w:r>
          </w:p>
        </w:tc>
        <w:tc>
          <w:tcPr>
            <w:tcW w:w="2977" w:type="dxa"/>
            <w:vAlign w:val="center"/>
          </w:tcPr>
          <w:p w:rsidR="0039094B" w:rsidRPr="0039094B" w:rsidRDefault="0039094B" w:rsidP="004526DE">
            <w:pPr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01 03 00 00 10 0000 710</w:t>
            </w:r>
          </w:p>
        </w:tc>
        <w:tc>
          <w:tcPr>
            <w:tcW w:w="5244" w:type="dxa"/>
          </w:tcPr>
          <w:p w:rsidR="0039094B" w:rsidRPr="0039094B" w:rsidRDefault="0039094B" w:rsidP="004526DE">
            <w:pPr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39094B" w:rsidRPr="0039094B" w:rsidTr="004526DE">
        <w:trPr>
          <w:cantSplit/>
        </w:trPr>
        <w:tc>
          <w:tcPr>
            <w:tcW w:w="1418" w:type="dxa"/>
            <w:vAlign w:val="center"/>
          </w:tcPr>
          <w:p w:rsidR="0039094B" w:rsidRPr="0039094B" w:rsidRDefault="0039094B" w:rsidP="004526DE">
            <w:pPr>
              <w:jc w:val="center"/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914</w:t>
            </w:r>
          </w:p>
        </w:tc>
        <w:tc>
          <w:tcPr>
            <w:tcW w:w="2977" w:type="dxa"/>
            <w:vAlign w:val="center"/>
          </w:tcPr>
          <w:p w:rsidR="0039094B" w:rsidRPr="0039094B" w:rsidRDefault="0039094B" w:rsidP="004526DE">
            <w:pPr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01 03 00 00 10 0000 810</w:t>
            </w:r>
          </w:p>
        </w:tc>
        <w:tc>
          <w:tcPr>
            <w:tcW w:w="5244" w:type="dxa"/>
          </w:tcPr>
          <w:p w:rsidR="0039094B" w:rsidRPr="0039094B" w:rsidRDefault="0039094B" w:rsidP="004526DE">
            <w:pPr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9094B" w:rsidRPr="0039094B" w:rsidTr="004526DE">
        <w:trPr>
          <w:cantSplit/>
        </w:trPr>
        <w:tc>
          <w:tcPr>
            <w:tcW w:w="1418" w:type="dxa"/>
            <w:vAlign w:val="center"/>
          </w:tcPr>
          <w:p w:rsidR="0039094B" w:rsidRPr="0039094B" w:rsidRDefault="0039094B" w:rsidP="004526DE">
            <w:pPr>
              <w:jc w:val="center"/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914</w:t>
            </w:r>
          </w:p>
        </w:tc>
        <w:tc>
          <w:tcPr>
            <w:tcW w:w="2977" w:type="dxa"/>
            <w:vAlign w:val="center"/>
          </w:tcPr>
          <w:p w:rsidR="0039094B" w:rsidRPr="0039094B" w:rsidRDefault="0039094B" w:rsidP="004526DE">
            <w:pPr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244" w:type="dxa"/>
          </w:tcPr>
          <w:p w:rsidR="0039094B" w:rsidRPr="0039094B" w:rsidRDefault="0039094B" w:rsidP="004526DE">
            <w:pPr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39094B" w:rsidRPr="0039094B" w:rsidTr="004526DE">
        <w:trPr>
          <w:cantSplit/>
        </w:trPr>
        <w:tc>
          <w:tcPr>
            <w:tcW w:w="1418" w:type="dxa"/>
            <w:vAlign w:val="center"/>
          </w:tcPr>
          <w:p w:rsidR="0039094B" w:rsidRPr="0039094B" w:rsidRDefault="0039094B" w:rsidP="004526DE">
            <w:pPr>
              <w:jc w:val="center"/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914</w:t>
            </w:r>
          </w:p>
        </w:tc>
        <w:tc>
          <w:tcPr>
            <w:tcW w:w="2977" w:type="dxa"/>
            <w:vAlign w:val="center"/>
          </w:tcPr>
          <w:p w:rsidR="0039094B" w:rsidRPr="0039094B" w:rsidRDefault="0039094B" w:rsidP="004526DE">
            <w:pPr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244" w:type="dxa"/>
          </w:tcPr>
          <w:p w:rsidR="0039094B" w:rsidRPr="0039094B" w:rsidRDefault="0039094B" w:rsidP="004526DE">
            <w:pPr>
              <w:rPr>
                <w:rFonts w:ascii="Arial" w:hAnsi="Arial" w:cs="Arial"/>
              </w:rPr>
            </w:pPr>
            <w:r w:rsidRPr="0039094B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39094B" w:rsidRPr="0039094B" w:rsidRDefault="0039094B" w:rsidP="0039094B">
      <w:pPr>
        <w:rPr>
          <w:rFonts w:ascii="Arial" w:hAnsi="Arial" w:cs="Arial"/>
        </w:rPr>
      </w:pPr>
    </w:p>
    <w:p w:rsidR="0039094B" w:rsidRPr="0039094B" w:rsidRDefault="0039094B" w:rsidP="0039094B">
      <w:pPr>
        <w:pStyle w:val="ConsPlusNormal"/>
        <w:widowControl/>
        <w:ind w:left="6120" w:firstLine="0"/>
        <w:rPr>
          <w:rFonts w:ascii="Arial" w:hAnsi="Arial" w:cs="Arial"/>
          <w:color w:val="FF0000"/>
        </w:rPr>
      </w:pPr>
    </w:p>
    <w:p w:rsidR="0039094B" w:rsidRPr="0039094B" w:rsidRDefault="0039094B" w:rsidP="0039094B">
      <w:pPr>
        <w:pStyle w:val="ConsPlusNormal"/>
        <w:widowControl/>
        <w:jc w:val="center"/>
        <w:rPr>
          <w:rFonts w:ascii="Arial" w:hAnsi="Arial" w:cs="Arial"/>
        </w:rPr>
      </w:pPr>
    </w:p>
    <w:p w:rsidR="00424060" w:rsidRPr="0039094B" w:rsidRDefault="00424060">
      <w:pPr>
        <w:rPr>
          <w:rFonts w:ascii="Arial" w:hAnsi="Arial" w:cs="Arial"/>
        </w:rPr>
      </w:pPr>
    </w:p>
    <w:sectPr w:rsidR="00424060" w:rsidRPr="0039094B" w:rsidSect="0039094B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96"/>
    <w:rsid w:val="0039094B"/>
    <w:rsid w:val="00424060"/>
    <w:rsid w:val="00610831"/>
    <w:rsid w:val="006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5BD2"/>
  <w15:chartTrackingRefBased/>
  <w15:docId w15:val="{6A2EF119-A351-4E70-A10D-273E672C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39094B"/>
    <w:pPr>
      <w:jc w:val="center"/>
    </w:pPr>
    <w:rPr>
      <w:rFonts w:ascii="Times New Roman CYR" w:eastAsia="Times New Roman CYR" w:hAnsi="Times New Roman CYR" w:cstheme="minorBidi"/>
      <w:b/>
      <w:sz w:val="28"/>
      <w:szCs w:val="22"/>
      <w:lang w:eastAsia="en-US"/>
    </w:rPr>
  </w:style>
  <w:style w:type="paragraph" w:customStyle="1" w:styleId="ConsPlusNormal">
    <w:name w:val="ConsPlusNormal"/>
    <w:rsid w:val="00390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a6">
    <w:name w:val="Основной текст_"/>
    <w:link w:val="3"/>
    <w:rsid w:val="0039094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39094B"/>
    <w:pPr>
      <w:widowControl w:val="0"/>
      <w:shd w:val="clear" w:color="auto" w:fill="FFFFFF"/>
      <w:spacing w:before="600" w:line="47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Название Знак"/>
    <w:basedOn w:val="a0"/>
    <w:link w:val="a3"/>
    <w:rsid w:val="0039094B"/>
    <w:rPr>
      <w:rFonts w:ascii="Times New Roman CYR" w:eastAsia="Times New Roman CYR" w:hAnsi="Times New Roman CYR"/>
      <w:b/>
      <w:sz w:val="28"/>
    </w:rPr>
  </w:style>
  <w:style w:type="paragraph" w:styleId="a4">
    <w:name w:val="Title"/>
    <w:basedOn w:val="a"/>
    <w:next w:val="a"/>
    <w:link w:val="a7"/>
    <w:uiPriority w:val="10"/>
    <w:qFormat/>
    <w:rsid w:val="003909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3909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8">
    <w:name w:val="Table Grid"/>
    <w:basedOn w:val="a1"/>
    <w:uiPriority w:val="39"/>
    <w:rsid w:val="0061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2024-01-16T12:38:00Z</dcterms:created>
  <dcterms:modified xsi:type="dcterms:W3CDTF">2024-01-16T12:41:00Z</dcterms:modified>
</cp:coreProperties>
</file>