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97" w:rsidRDefault="00664D97" w:rsidP="00664D97">
      <w:pPr>
        <w:pStyle w:val="ab"/>
        <w:spacing w:line="240" w:lineRule="auto"/>
        <w:rPr>
          <w:b w:val="0"/>
          <w:bCs/>
          <w:sz w:val="16"/>
          <w:szCs w:val="16"/>
        </w:rPr>
      </w:pPr>
      <w:r>
        <w:rPr>
          <w:noProof/>
        </w:rPr>
        <w:drawing>
          <wp:inline distT="0" distB="0" distL="0" distR="0">
            <wp:extent cx="704850" cy="666750"/>
            <wp:effectExtent l="1905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97" w:rsidRPr="0068047A" w:rsidRDefault="00664D97" w:rsidP="003A74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  <w:sz w:val="24"/>
          <w:szCs w:val="24"/>
        </w:rPr>
      </w:pPr>
      <w:r w:rsidRPr="0068047A">
        <w:rPr>
          <w:rFonts w:ascii="Arial" w:hAnsi="Arial" w:cs="Arial"/>
          <w:b/>
          <w:color w:val="212121"/>
          <w:sz w:val="24"/>
          <w:szCs w:val="24"/>
        </w:rPr>
        <w:t>АДМИНИСТРАЦИЯСЕМИЛУКСКОГО СЕЛЬСКОГО ПОСЕЛЕНИЯ</w:t>
      </w:r>
    </w:p>
    <w:p w:rsidR="00664D97" w:rsidRPr="0068047A" w:rsidRDefault="00664D97" w:rsidP="003A74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  <w:sz w:val="24"/>
          <w:szCs w:val="24"/>
        </w:rPr>
      </w:pPr>
      <w:r w:rsidRPr="0068047A">
        <w:rPr>
          <w:rFonts w:ascii="Arial" w:hAnsi="Arial" w:cs="Arial"/>
          <w:b/>
          <w:color w:val="212121"/>
          <w:sz w:val="24"/>
          <w:szCs w:val="24"/>
        </w:rPr>
        <w:t>СЕМИЛУКСКОГО МУНИЦИПАЛЬНОГО РАЙОНА</w:t>
      </w:r>
    </w:p>
    <w:p w:rsidR="00664D97" w:rsidRPr="0068047A" w:rsidRDefault="00664D97" w:rsidP="003A74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  <w:sz w:val="24"/>
          <w:szCs w:val="24"/>
        </w:rPr>
      </w:pPr>
      <w:r w:rsidRPr="0068047A">
        <w:rPr>
          <w:rFonts w:ascii="Arial" w:hAnsi="Arial" w:cs="Arial"/>
          <w:b/>
          <w:color w:val="212121"/>
          <w:sz w:val="24"/>
          <w:szCs w:val="24"/>
        </w:rPr>
        <w:t>ВОРОНЕЖСКОЙ ОБЛАСТИ</w:t>
      </w:r>
    </w:p>
    <w:p w:rsidR="00664D97" w:rsidRPr="0068047A" w:rsidRDefault="00664D97" w:rsidP="00664D97">
      <w:pPr>
        <w:pBdr>
          <w:top w:val="single" w:sz="4" w:space="1" w:color="auto"/>
        </w:pBdr>
        <w:tabs>
          <w:tab w:val="left" w:pos="5103"/>
        </w:tabs>
        <w:jc w:val="center"/>
        <w:rPr>
          <w:rFonts w:ascii="Arial" w:hAnsi="Arial" w:cs="Arial"/>
          <w:sz w:val="24"/>
          <w:szCs w:val="24"/>
        </w:rPr>
      </w:pPr>
      <w:r w:rsidRPr="0068047A">
        <w:rPr>
          <w:rFonts w:ascii="Arial" w:hAnsi="Arial" w:cs="Arial"/>
          <w:sz w:val="24"/>
          <w:szCs w:val="24"/>
        </w:rPr>
        <w:t>396907, Воронежская область, Семилукский район, с. Семилуки, ул.8 Марта, 30а/1</w:t>
      </w:r>
    </w:p>
    <w:p w:rsidR="0068047A" w:rsidRPr="0068047A" w:rsidRDefault="0068047A" w:rsidP="0068047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  <w:sz w:val="24"/>
          <w:szCs w:val="24"/>
        </w:rPr>
      </w:pPr>
      <w:r w:rsidRPr="0068047A">
        <w:rPr>
          <w:rFonts w:ascii="Arial" w:hAnsi="Arial" w:cs="Arial"/>
          <w:b/>
          <w:color w:val="212121"/>
          <w:sz w:val="24"/>
          <w:szCs w:val="24"/>
        </w:rPr>
        <w:t>ПОСТАНОВЛЕНИЕ</w:t>
      </w:r>
    </w:p>
    <w:p w:rsidR="0068047A" w:rsidRPr="0068047A" w:rsidRDefault="0068047A" w:rsidP="0068047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  <w:sz w:val="24"/>
          <w:szCs w:val="24"/>
        </w:rPr>
      </w:pPr>
    </w:p>
    <w:p w:rsidR="0068047A" w:rsidRPr="0068047A" w:rsidRDefault="0068047A" w:rsidP="00680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  <w:r w:rsidRPr="0068047A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от 10.01.2025г. №</w:t>
      </w:r>
      <w:r w:rsidR="000869BE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 xml:space="preserve"> </w:t>
      </w:r>
      <w:r w:rsidRPr="0068047A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2</w:t>
      </w:r>
    </w:p>
    <w:p w:rsidR="00B4530C" w:rsidRPr="0068047A" w:rsidRDefault="00B4530C" w:rsidP="0072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с.Семилуки</w:t>
      </w:r>
    </w:p>
    <w:p w:rsidR="0068047A" w:rsidRPr="0068047A" w:rsidRDefault="0068047A" w:rsidP="0072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4530C" w:rsidRPr="0068047A" w:rsidRDefault="003B4E94" w:rsidP="000869BE">
      <w:pPr>
        <w:shd w:val="clear" w:color="auto" w:fill="FFFFFF"/>
        <w:spacing w:after="0" w:line="240" w:lineRule="auto"/>
        <w:ind w:right="4676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</w:t>
      </w:r>
      <w:r w:rsidR="00B4530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 утверждении</w:t>
      </w:r>
      <w:r w:rsid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реестра автомобильных</w:t>
      </w: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дорог общего</w:t>
      </w:r>
      <w:r w:rsid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пользования местного</w:t>
      </w: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значения на</w:t>
      </w:r>
      <w:r w:rsid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территории Семилукского</w:t>
      </w: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сельского поселения</w:t>
      </w:r>
      <w:r w:rsid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72515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Сем</w:t>
      </w:r>
      <w:r w:rsid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илукского муниципального района </w:t>
      </w:r>
      <w:r w:rsidR="0072515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Воронежской области</w:t>
      </w:r>
      <w:r w:rsidR="00B4530C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</w:t>
      </w:r>
    </w:p>
    <w:p w:rsidR="00EE7171" w:rsidRPr="0068047A" w:rsidRDefault="00EE7171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4530C" w:rsidRPr="0068047A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07.02.2007г. №16, а также в связи с уточнением характеристик дорог местного значения, администрация Семилукского сельского поселения постановляет:</w:t>
      </w:r>
    </w:p>
    <w:p w:rsidR="00B4530C" w:rsidRPr="0068047A" w:rsidRDefault="00B4530C" w:rsidP="00723CB6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4530C" w:rsidRPr="0068047A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</w:t>
      </w:r>
      <w:r w:rsidR="00324486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Утвердить</w:t>
      </w:r>
      <w:r w:rsidR="00076BDF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реестр автомобильных дорог общего пользования местного значения на территории Семилукского сельского поселения Семилукского муниципального района Воронежской области</w:t>
      </w:r>
      <w:r w:rsidR="00EE7171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324486"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 приложение к нему.</w:t>
      </w:r>
    </w:p>
    <w:p w:rsidR="00B4530C" w:rsidRPr="0068047A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2.Обнародовать настоящее постановление в установленном порядке.</w:t>
      </w:r>
    </w:p>
    <w:p w:rsidR="00B4530C" w:rsidRPr="0068047A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68047A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B4530C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68047A" w:rsidRPr="0068047A" w:rsidRDefault="0068047A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2B50D9" w:rsidRPr="0068047A" w:rsidTr="00723CB6">
        <w:tc>
          <w:tcPr>
            <w:tcW w:w="4672" w:type="dxa"/>
          </w:tcPr>
          <w:p w:rsidR="002B50D9" w:rsidRPr="0068047A" w:rsidRDefault="002B50D9" w:rsidP="00723CB6">
            <w:pPr>
              <w:ind w:left="-113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68047A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Глава Семилукского</w:t>
            </w:r>
          </w:p>
        </w:tc>
        <w:tc>
          <w:tcPr>
            <w:tcW w:w="4967" w:type="dxa"/>
          </w:tcPr>
          <w:p w:rsidR="002B50D9" w:rsidRPr="0068047A" w:rsidRDefault="002B50D9" w:rsidP="00723CB6">
            <w:pPr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0D9" w:rsidRPr="0068047A" w:rsidTr="00723CB6">
        <w:tc>
          <w:tcPr>
            <w:tcW w:w="4672" w:type="dxa"/>
          </w:tcPr>
          <w:p w:rsidR="002B50D9" w:rsidRPr="0068047A" w:rsidRDefault="002B50D9" w:rsidP="00723CB6">
            <w:pPr>
              <w:tabs>
                <w:tab w:val="left" w:pos="0"/>
              </w:tabs>
              <w:ind w:left="-113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68047A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67" w:type="dxa"/>
          </w:tcPr>
          <w:p w:rsidR="002B50D9" w:rsidRPr="0068047A" w:rsidRDefault="002B50D9" w:rsidP="0068047A">
            <w:pPr>
              <w:jc w:val="righ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68047A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С.А.Шедогубов</w:t>
            </w:r>
          </w:p>
        </w:tc>
      </w:tr>
    </w:tbl>
    <w:p w:rsidR="002B50D9" w:rsidRPr="0072515C" w:rsidRDefault="002B50D9" w:rsidP="0072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5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 w:type="page"/>
      </w:r>
    </w:p>
    <w:p w:rsidR="00B4530C" w:rsidRPr="000869BE" w:rsidRDefault="00B4530C" w:rsidP="00EE7171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</w:t>
      </w:r>
    </w:p>
    <w:p w:rsidR="00B4530C" w:rsidRPr="000869BE" w:rsidRDefault="00B4530C" w:rsidP="00EE7171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постановлению администрации</w:t>
      </w:r>
    </w:p>
    <w:p w:rsidR="00B4530C" w:rsidRPr="000869BE" w:rsidRDefault="00B4530C" w:rsidP="00236D4F">
      <w:pPr>
        <w:shd w:val="clear" w:color="auto" w:fill="FFFFFF"/>
        <w:spacing w:after="0" w:line="240" w:lineRule="auto"/>
        <w:ind w:left="1560" w:firstLine="3543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Семилукского сельского поселения</w:t>
      </w:r>
    </w:p>
    <w:p w:rsidR="00B4530C" w:rsidRPr="000869BE" w:rsidRDefault="00324486" w:rsidP="00236D4F">
      <w:pPr>
        <w:ind w:firstLine="5103"/>
        <w:rPr>
          <w:rFonts w:ascii="Arial" w:hAnsi="Arial" w:cs="Arial"/>
          <w:sz w:val="24"/>
          <w:szCs w:val="24"/>
          <w:lang w:eastAsia="ru-RU"/>
        </w:rPr>
      </w:pPr>
      <w:r w:rsidRPr="000869B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0869BE" w:rsidRPr="000869BE">
        <w:rPr>
          <w:rFonts w:ascii="Arial" w:hAnsi="Arial" w:cs="Arial"/>
          <w:sz w:val="24"/>
          <w:szCs w:val="24"/>
          <w:lang w:eastAsia="ru-RU"/>
        </w:rPr>
        <w:t>10.01.2025 № 2</w:t>
      </w:r>
    </w:p>
    <w:p w:rsidR="00B4530C" w:rsidRPr="0072515C" w:rsidRDefault="00B4530C" w:rsidP="002B50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B50D9" w:rsidRPr="000869BE" w:rsidRDefault="00B4530C" w:rsidP="00EE7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РЕЕСТР</w:t>
      </w:r>
    </w:p>
    <w:p w:rsidR="00B4530C" w:rsidRPr="000869BE" w:rsidRDefault="00B4530C" w:rsidP="00EE7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автомобильных дорог общего пользования местного значения на территории Семилукского сельского поселения Семилукского муниципального района</w:t>
      </w:r>
      <w:r w:rsidR="00EE7171" w:rsidRP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0869B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Воронежской области</w:t>
      </w:r>
    </w:p>
    <w:p w:rsidR="005920D4" w:rsidRPr="0023669E" w:rsidRDefault="005920D4" w:rsidP="00EE7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922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39"/>
        <w:gridCol w:w="801"/>
        <w:gridCol w:w="297"/>
        <w:gridCol w:w="603"/>
        <w:gridCol w:w="280"/>
        <w:gridCol w:w="428"/>
        <w:gridCol w:w="227"/>
        <w:gridCol w:w="525"/>
        <w:gridCol w:w="666"/>
        <w:gridCol w:w="514"/>
        <w:gridCol w:w="620"/>
        <w:gridCol w:w="560"/>
        <w:gridCol w:w="432"/>
        <w:gridCol w:w="709"/>
        <w:gridCol w:w="709"/>
        <w:gridCol w:w="708"/>
        <w:gridCol w:w="709"/>
      </w:tblGrid>
      <w:tr w:rsidR="00F65761" w:rsidRPr="00F65761" w:rsidTr="00D14AE0">
        <w:trPr>
          <w:trHeight w:val="118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Идентификационный номер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Элемент улично-дорожной сети </w:t>
            </w: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дороги (I-V)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Протяженность автомобильных дорог, км </w:t>
            </w: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F65761" w:rsidRPr="00F65761" w:rsidTr="00D14AE0">
        <w:trPr>
          <w:trHeight w:val="4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Общая протяженность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 общей протяженности:</w:t>
            </w:r>
          </w:p>
        </w:tc>
      </w:tr>
      <w:tr w:rsidR="00F65761" w:rsidRPr="00F65761" w:rsidTr="00D14AE0">
        <w:trPr>
          <w:trHeight w:val="8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усовершенствованное покрытие </w:t>
            </w: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покрытие переходного типа </w:t>
            </w: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 дорога</w:t>
            </w:r>
          </w:p>
        </w:tc>
      </w:tr>
      <w:tr w:rsidR="00F65761" w:rsidRPr="00F65761" w:rsidTr="00D14AE0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Беляева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Берегового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4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Дубравная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Каштановая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Лесной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Липовая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Лазурная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Ломоносова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0,245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Нагорный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Некрасова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0,215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Огнеупорщиков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 лет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.Полевая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Расторгуева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Склярова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Солнечная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Светлая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0,125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Тихая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Тенистая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Ушакова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Феоктистова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Щеголевых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Семилуки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</w:tr>
      <w:tr w:rsidR="00F65761" w:rsidRPr="00F65761" w:rsidTr="00D14AE0">
        <w:trPr>
          <w:trHeight w:val="15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спуск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ул. Гагарина (ул. Советская) с. Ендовище от г. Семилуки (гаражи)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</w:t>
            </w:r>
          </w:p>
        </w:tc>
      </w:tr>
      <w:tr w:rsidR="00F65761" w:rsidRPr="00F65761" w:rsidTr="00D14AE0">
        <w:trPr>
          <w:trHeight w:val="9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Зои Космодемьянской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1,099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761" w:rsidRPr="00F65761" w:rsidTr="00D14AE0">
        <w:trPr>
          <w:trHeight w:val="18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спуск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ул. Красный Кут с.Ендовище от ООО "Кедр" до дома №30 по ул. Красный Кут с. Ендовище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F65761" w:rsidRPr="00F65761" w:rsidTr="00D14AE0">
        <w:trPr>
          <w:trHeight w:val="22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спуск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ул. Красный Кут и Матросова с. Ендовище от ООО "Кедр" через СНТ "Аромат" до моста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Кут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0,045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Лесопитомник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Лесная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0,895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2,863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Олега Кошевого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2,63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0,471</w:t>
            </w:r>
          </w:p>
        </w:tc>
      </w:tr>
      <w:tr w:rsidR="00F65761" w:rsidRPr="00F65761" w:rsidTr="00D14AE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Свободы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0,815</w:t>
            </w:r>
          </w:p>
        </w:tc>
      </w:tr>
      <w:tr w:rsidR="00F65761" w:rsidRPr="00F65761" w:rsidTr="00D14AE0">
        <w:trPr>
          <w:trHeight w:val="18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съезд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ул. Красноармейская  с. Ендовище (к храмы) с ул. Ушакова с. Семилуки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F65761" w:rsidRPr="00F65761" w:rsidTr="00D14AE0">
        <w:trPr>
          <w:trHeight w:val="18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202498868 ОП МП 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съезд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ул. Олега Кошевого с </w:t>
            </w:r>
            <w:r w:rsidR="00D42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ндовище от АЗС с. Семилуки ул. Транспортная, 30ж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Ендовище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</w:tr>
      <w:tr w:rsidR="00D42894" w:rsidRPr="00D42894" w:rsidTr="00980B13">
        <w:trPr>
          <w:trHeight w:val="300"/>
        </w:trPr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94" w:rsidRPr="00D42894" w:rsidRDefault="00D42894" w:rsidP="00C22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94" w:rsidRPr="00D42894" w:rsidRDefault="00D42894" w:rsidP="00C22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4026" w:type="dxa"/>
            <w:gridSpan w:val="7"/>
            <w:vAlign w:val="bottom"/>
          </w:tcPr>
          <w:p w:rsidR="00D42894" w:rsidRPr="00D42894" w:rsidRDefault="00D42894" w:rsidP="00C2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8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22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74,195</w:t>
            </w:r>
          </w:p>
        </w:tc>
        <w:tc>
          <w:tcPr>
            <w:tcW w:w="709" w:type="dxa"/>
            <w:vAlign w:val="bottom"/>
          </w:tcPr>
          <w:p w:rsidR="00D42894" w:rsidRPr="00D42894" w:rsidRDefault="00D42894" w:rsidP="00C2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8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17,411</w:t>
            </w:r>
            <w:r w:rsidR="00980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D42894" w:rsidRPr="00D42894" w:rsidRDefault="00D42894" w:rsidP="00C2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8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31,291</w:t>
            </w:r>
          </w:p>
        </w:tc>
        <w:tc>
          <w:tcPr>
            <w:tcW w:w="709" w:type="dxa"/>
            <w:vAlign w:val="bottom"/>
          </w:tcPr>
          <w:p w:rsidR="00D42894" w:rsidRPr="00D42894" w:rsidRDefault="00D42894" w:rsidP="00C2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8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25,493</w:t>
            </w:r>
          </w:p>
        </w:tc>
      </w:tr>
      <w:tr w:rsidR="00D42894" w:rsidRPr="00D42894" w:rsidTr="00D42894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894" w:rsidRPr="00D42894" w:rsidRDefault="00D42894" w:rsidP="00D42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894" w:rsidRPr="00D42894" w:rsidRDefault="00D42894" w:rsidP="00D428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D42894" w:rsidRPr="00D42894" w:rsidRDefault="00D42894" w:rsidP="00D4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D42894" w:rsidRPr="00D42894" w:rsidRDefault="00D42894" w:rsidP="0068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D42894" w:rsidRPr="00D42894" w:rsidRDefault="00D42894" w:rsidP="0068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gridSpan w:val="5"/>
            <w:vAlign w:val="bottom"/>
          </w:tcPr>
          <w:p w:rsidR="00D42894" w:rsidRPr="00D42894" w:rsidRDefault="00D42894" w:rsidP="0068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530C" w:rsidRPr="0023669E" w:rsidRDefault="00D42894" w:rsidP="00D42894">
      <w:pPr>
        <w:shd w:val="clear" w:color="auto" w:fill="FFFFFF"/>
        <w:tabs>
          <w:tab w:val="left" w:pos="5898"/>
        </w:tabs>
        <w:spacing w:after="0" w:line="240" w:lineRule="auto"/>
        <w:ind w:firstLine="709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ru-RU"/>
        </w:rPr>
        <w:tab/>
      </w:r>
    </w:p>
    <w:p w:rsidR="002B2884" w:rsidRDefault="002B2884" w:rsidP="003F3DB8">
      <w:pPr>
        <w:shd w:val="clear" w:color="auto" w:fill="FFFFFF"/>
        <w:tabs>
          <w:tab w:val="left" w:pos="7088"/>
        </w:tabs>
        <w:spacing w:after="0" w:line="240" w:lineRule="auto"/>
        <w:ind w:left="637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B2884" w:rsidRDefault="002B2884" w:rsidP="003F3DB8">
      <w:pPr>
        <w:shd w:val="clear" w:color="auto" w:fill="FFFFFF"/>
        <w:spacing w:after="0" w:line="240" w:lineRule="auto"/>
        <w:ind w:firstLine="637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B2884" w:rsidRDefault="002B2884" w:rsidP="003F3DB8">
      <w:pPr>
        <w:shd w:val="clear" w:color="auto" w:fill="FFFFFF"/>
        <w:spacing w:after="0" w:line="240" w:lineRule="auto"/>
        <w:ind w:firstLine="637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4530C" w:rsidRPr="0023669E" w:rsidRDefault="00B4530C" w:rsidP="003F3DB8">
      <w:pPr>
        <w:shd w:val="clear" w:color="auto" w:fill="FFFFFF"/>
        <w:spacing w:after="0" w:line="240" w:lineRule="auto"/>
        <w:ind w:firstLine="637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3F3DB8" w:rsidRPr="0023669E" w:rsidRDefault="003F3DB8">
      <w:pPr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 w:type="page"/>
      </w:r>
    </w:p>
    <w:p w:rsidR="000F1DF2" w:rsidRPr="00D14AE0" w:rsidRDefault="000F1DF2" w:rsidP="004A12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Администрация Семилукского сельского поселения</w:t>
      </w:r>
    </w:p>
    <w:p w:rsidR="000F1DF2" w:rsidRPr="00D14AE0" w:rsidRDefault="000F1DF2" w:rsidP="004A12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Семилукского муниципального района</w:t>
      </w:r>
    </w:p>
    <w:p w:rsidR="000F1DF2" w:rsidRPr="00D14AE0" w:rsidRDefault="000F1DF2" w:rsidP="004A12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Воронежской области</w:t>
      </w:r>
    </w:p>
    <w:p w:rsidR="000F1DF2" w:rsidRPr="00D14AE0" w:rsidRDefault="000F1DF2" w:rsidP="004A12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C7557" w:rsidRPr="00D14AE0" w:rsidRDefault="002C7557" w:rsidP="004A12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1DF2" w:rsidRPr="00D14AE0" w:rsidRDefault="000F1DF2" w:rsidP="004A12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Пояснительная записка</w:t>
      </w:r>
    </w:p>
    <w:p w:rsidR="007F1513" w:rsidRPr="00D14AE0" w:rsidRDefault="007F1513" w:rsidP="004A12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C7557" w:rsidRPr="00D14AE0" w:rsidRDefault="002C7557" w:rsidP="004A127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1DF2" w:rsidRPr="00D14AE0" w:rsidRDefault="000F1DF2" w:rsidP="004A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к постановлению администрации Семилукского сельского поселения Семилукского муниципального района Воронежской области </w:t>
      </w:r>
      <w:r w:rsidR="005B25FB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D14AE0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10.01.2025 № 2</w:t>
      </w:r>
    </w:p>
    <w:p w:rsidR="008F4C73" w:rsidRPr="00D14AE0" w:rsidRDefault="000F1DF2" w:rsidP="004A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Администрация Семилукского сельского поселения Семилукского муниципального района Воронежской области поясняет следующее: </w:t>
      </w:r>
      <w:r w:rsidR="000B4F47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связи с уточнением характеристик дорог местного значения, а также проведенным </w:t>
      </w:r>
      <w:r w:rsidR="00BA0719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работ</w:t>
      </w:r>
      <w:r w:rsidR="000B4F47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ам</w:t>
      </w:r>
      <w:r w:rsidR="00BA0719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 ремонту дорожного покрытия, </w:t>
      </w:r>
      <w:r w:rsidR="002444A9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участки дорог общего пользования</w:t>
      </w:r>
      <w:r w:rsidR="000B087E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0B4F47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приведены в соответствие.</w:t>
      </w:r>
    </w:p>
    <w:p w:rsidR="000F1DF2" w:rsidRPr="00D14AE0" w:rsidRDefault="000F1DF2" w:rsidP="004A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Протяженность и наименование автомобильных дорог общего пользования местного значения</w:t>
      </w:r>
      <w:r w:rsidR="005A6532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согласно поста</w:t>
      </w:r>
      <w:r w:rsidR="005A6532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новлению</w:t>
      </w: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администрации Семилукского сельского </w:t>
      </w:r>
      <w:r w:rsidR="007170E2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поселения </w:t>
      </w:r>
      <w:r w:rsidR="000B4F47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не </w:t>
      </w: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изменяется</w:t>
      </w:r>
      <w:r w:rsidR="007170E2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составит </w:t>
      </w:r>
      <w:r w:rsidR="000A7E04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74,195</w:t>
      </w:r>
      <w:r w:rsidR="004A5487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</w:t>
      </w:r>
      <w:r w:rsidR="005B25FB"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</w:t>
      </w:r>
      <w:r w:rsidRPr="00D14AE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4A127C" w:rsidRPr="00D14AE0" w:rsidRDefault="004A127C" w:rsidP="004A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30D99" w:rsidRPr="00D14AE0" w:rsidRDefault="00D30D99" w:rsidP="004A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A127C" w:rsidRPr="00D14AE0" w:rsidTr="004A127C">
        <w:tc>
          <w:tcPr>
            <w:tcW w:w="4885" w:type="dxa"/>
          </w:tcPr>
          <w:p w:rsidR="004A127C" w:rsidRPr="00D14AE0" w:rsidRDefault="004A127C" w:rsidP="004A127C">
            <w:pPr>
              <w:ind w:hanging="112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14AE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Глава Семилукского</w:t>
            </w:r>
          </w:p>
        </w:tc>
        <w:tc>
          <w:tcPr>
            <w:tcW w:w="4886" w:type="dxa"/>
          </w:tcPr>
          <w:p w:rsidR="004A127C" w:rsidRPr="00D14AE0" w:rsidRDefault="004A127C" w:rsidP="004A127C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4A127C" w:rsidRPr="00D14AE0" w:rsidTr="004A127C">
        <w:tc>
          <w:tcPr>
            <w:tcW w:w="4885" w:type="dxa"/>
          </w:tcPr>
          <w:p w:rsidR="004A127C" w:rsidRPr="00D14AE0" w:rsidRDefault="004A127C" w:rsidP="004A127C">
            <w:pPr>
              <w:ind w:hanging="112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14AE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886" w:type="dxa"/>
          </w:tcPr>
          <w:p w:rsidR="004A127C" w:rsidRPr="00D14AE0" w:rsidRDefault="004A127C" w:rsidP="004A127C">
            <w:pPr>
              <w:ind w:firstLine="294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D14AE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С.А.Шедогубов</w:t>
            </w:r>
          </w:p>
        </w:tc>
      </w:tr>
    </w:tbl>
    <w:p w:rsidR="001800D3" w:rsidRPr="00D14AE0" w:rsidRDefault="001800D3" w:rsidP="004A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A7E04" w:rsidRPr="00D14AE0" w:rsidRDefault="000A7E04" w:rsidP="004A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A7E04" w:rsidRPr="00D14AE0" w:rsidRDefault="000A7E04" w:rsidP="004A12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A127C" w:rsidRPr="00D14AE0" w:rsidRDefault="004A127C" w:rsidP="00002DE7">
      <w:pPr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0" w:name="_GoBack"/>
      <w:bookmarkEnd w:id="0"/>
    </w:p>
    <w:sectPr w:rsidR="004A127C" w:rsidRPr="00D14AE0" w:rsidSect="0068047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D6" w:rsidRDefault="00DD4FD6" w:rsidP="00245314">
      <w:pPr>
        <w:spacing w:after="0" w:line="240" w:lineRule="auto"/>
      </w:pPr>
      <w:r>
        <w:separator/>
      </w:r>
    </w:p>
  </w:endnote>
  <w:endnote w:type="continuationSeparator" w:id="0">
    <w:p w:rsidR="00DD4FD6" w:rsidRDefault="00DD4FD6" w:rsidP="0024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D6" w:rsidRDefault="00DD4FD6" w:rsidP="00245314">
      <w:pPr>
        <w:spacing w:after="0" w:line="240" w:lineRule="auto"/>
      </w:pPr>
      <w:r>
        <w:separator/>
      </w:r>
    </w:p>
  </w:footnote>
  <w:footnote w:type="continuationSeparator" w:id="0">
    <w:p w:rsidR="00DD4FD6" w:rsidRDefault="00DD4FD6" w:rsidP="00245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24E"/>
    <w:rsid w:val="00002DE7"/>
    <w:rsid w:val="00044FA2"/>
    <w:rsid w:val="000500A0"/>
    <w:rsid w:val="00054ECB"/>
    <w:rsid w:val="00060011"/>
    <w:rsid w:val="00061421"/>
    <w:rsid w:val="00076BDF"/>
    <w:rsid w:val="000869BE"/>
    <w:rsid w:val="000A7E04"/>
    <w:rsid w:val="000B087E"/>
    <w:rsid w:val="000B3563"/>
    <w:rsid w:val="000B4F47"/>
    <w:rsid w:val="000F1DF2"/>
    <w:rsid w:val="000F4C9A"/>
    <w:rsid w:val="000F6403"/>
    <w:rsid w:val="0012583D"/>
    <w:rsid w:val="001516EB"/>
    <w:rsid w:val="001800D3"/>
    <w:rsid w:val="00182EC6"/>
    <w:rsid w:val="001C0252"/>
    <w:rsid w:val="001C5746"/>
    <w:rsid w:val="001E056B"/>
    <w:rsid w:val="00225040"/>
    <w:rsid w:val="0023669E"/>
    <w:rsid w:val="00236D4F"/>
    <w:rsid w:val="002444A9"/>
    <w:rsid w:val="00245314"/>
    <w:rsid w:val="00252FD5"/>
    <w:rsid w:val="0028637E"/>
    <w:rsid w:val="002B2884"/>
    <w:rsid w:val="002B2FDB"/>
    <w:rsid w:val="002B50D9"/>
    <w:rsid w:val="002C7557"/>
    <w:rsid w:val="002E0F69"/>
    <w:rsid w:val="002F496C"/>
    <w:rsid w:val="002F7F57"/>
    <w:rsid w:val="00324486"/>
    <w:rsid w:val="0034292F"/>
    <w:rsid w:val="003627B3"/>
    <w:rsid w:val="00370339"/>
    <w:rsid w:val="0037170B"/>
    <w:rsid w:val="003944DF"/>
    <w:rsid w:val="003A74F0"/>
    <w:rsid w:val="003B0BB2"/>
    <w:rsid w:val="003B4E94"/>
    <w:rsid w:val="003B7856"/>
    <w:rsid w:val="003F3DB8"/>
    <w:rsid w:val="00432558"/>
    <w:rsid w:val="0043642D"/>
    <w:rsid w:val="0046454B"/>
    <w:rsid w:val="0048527D"/>
    <w:rsid w:val="004A127C"/>
    <w:rsid w:val="004A5487"/>
    <w:rsid w:val="004B5ABC"/>
    <w:rsid w:val="004E1E82"/>
    <w:rsid w:val="005175E9"/>
    <w:rsid w:val="00554CFA"/>
    <w:rsid w:val="005565C1"/>
    <w:rsid w:val="00581BAF"/>
    <w:rsid w:val="00583166"/>
    <w:rsid w:val="0058730E"/>
    <w:rsid w:val="005920D4"/>
    <w:rsid w:val="005A6532"/>
    <w:rsid w:val="005B25FB"/>
    <w:rsid w:val="005D20AB"/>
    <w:rsid w:val="005D2CEF"/>
    <w:rsid w:val="0060565D"/>
    <w:rsid w:val="00614BAD"/>
    <w:rsid w:val="006269CF"/>
    <w:rsid w:val="00635F8E"/>
    <w:rsid w:val="00664D97"/>
    <w:rsid w:val="0068047A"/>
    <w:rsid w:val="006830B7"/>
    <w:rsid w:val="00684AFC"/>
    <w:rsid w:val="006A4D92"/>
    <w:rsid w:val="007170E2"/>
    <w:rsid w:val="00723CB6"/>
    <w:rsid w:val="0072515C"/>
    <w:rsid w:val="007839E5"/>
    <w:rsid w:val="007A3DA5"/>
    <w:rsid w:val="007F1513"/>
    <w:rsid w:val="008207DD"/>
    <w:rsid w:val="00824406"/>
    <w:rsid w:val="0083665E"/>
    <w:rsid w:val="008E60C5"/>
    <w:rsid w:val="008F4C73"/>
    <w:rsid w:val="009227BA"/>
    <w:rsid w:val="00931BA0"/>
    <w:rsid w:val="00932944"/>
    <w:rsid w:val="0093321C"/>
    <w:rsid w:val="00974F20"/>
    <w:rsid w:val="00980B13"/>
    <w:rsid w:val="009A3CAA"/>
    <w:rsid w:val="009C39A7"/>
    <w:rsid w:val="009E6810"/>
    <w:rsid w:val="009F7AA4"/>
    <w:rsid w:val="00A51D30"/>
    <w:rsid w:val="00A56771"/>
    <w:rsid w:val="00A57773"/>
    <w:rsid w:val="00A669EB"/>
    <w:rsid w:val="00A90DCD"/>
    <w:rsid w:val="00A953F2"/>
    <w:rsid w:val="00AA7036"/>
    <w:rsid w:val="00AF1BC3"/>
    <w:rsid w:val="00AF5FB9"/>
    <w:rsid w:val="00B1281C"/>
    <w:rsid w:val="00B35B2C"/>
    <w:rsid w:val="00B43D3A"/>
    <w:rsid w:val="00B4530C"/>
    <w:rsid w:val="00B45E99"/>
    <w:rsid w:val="00B46FF6"/>
    <w:rsid w:val="00B8524E"/>
    <w:rsid w:val="00B903F4"/>
    <w:rsid w:val="00BA0719"/>
    <w:rsid w:val="00BC1184"/>
    <w:rsid w:val="00BD6488"/>
    <w:rsid w:val="00BE1BBB"/>
    <w:rsid w:val="00BE281B"/>
    <w:rsid w:val="00C0711D"/>
    <w:rsid w:val="00C224F3"/>
    <w:rsid w:val="00C66B7B"/>
    <w:rsid w:val="00C75495"/>
    <w:rsid w:val="00CA422D"/>
    <w:rsid w:val="00CE139A"/>
    <w:rsid w:val="00D14AE0"/>
    <w:rsid w:val="00D17AA2"/>
    <w:rsid w:val="00D235F6"/>
    <w:rsid w:val="00D30D99"/>
    <w:rsid w:val="00D42894"/>
    <w:rsid w:val="00D961D5"/>
    <w:rsid w:val="00D96E28"/>
    <w:rsid w:val="00D97195"/>
    <w:rsid w:val="00DA7B88"/>
    <w:rsid w:val="00DD4FD6"/>
    <w:rsid w:val="00DF0F9C"/>
    <w:rsid w:val="00DF6A76"/>
    <w:rsid w:val="00DF6FA2"/>
    <w:rsid w:val="00E010E5"/>
    <w:rsid w:val="00E21C6C"/>
    <w:rsid w:val="00E26A49"/>
    <w:rsid w:val="00E567C6"/>
    <w:rsid w:val="00E6244E"/>
    <w:rsid w:val="00EA7A0B"/>
    <w:rsid w:val="00EE7171"/>
    <w:rsid w:val="00F102FC"/>
    <w:rsid w:val="00F56221"/>
    <w:rsid w:val="00F65761"/>
    <w:rsid w:val="00F776CB"/>
    <w:rsid w:val="00F90195"/>
    <w:rsid w:val="00F90675"/>
    <w:rsid w:val="00FA5B3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F34B"/>
  <w15:docId w15:val="{B4DF55A3-163C-4AEE-9EF7-FC74AAEF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0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B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314"/>
  </w:style>
  <w:style w:type="paragraph" w:styleId="a9">
    <w:name w:val="footer"/>
    <w:basedOn w:val="a"/>
    <w:link w:val="aa"/>
    <w:uiPriority w:val="99"/>
    <w:unhideWhenUsed/>
    <w:rsid w:val="0024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314"/>
  </w:style>
  <w:style w:type="paragraph" w:styleId="ab">
    <w:name w:val="Title"/>
    <w:basedOn w:val="a"/>
    <w:link w:val="ac"/>
    <w:qFormat/>
    <w:rsid w:val="00664D9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664D9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020B-4B78-43D7-8AAF-05726A72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2023-12-27T12:15:00Z</cp:lastPrinted>
  <dcterms:created xsi:type="dcterms:W3CDTF">2021-07-16T10:18:00Z</dcterms:created>
  <dcterms:modified xsi:type="dcterms:W3CDTF">2025-01-15T11:31:00Z</dcterms:modified>
</cp:coreProperties>
</file>