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54E" w:rsidRDefault="009C154E" w:rsidP="00003405">
      <w:pPr>
        <w:ind w:left="3545" w:firstLine="991"/>
        <w:rPr>
          <w:rFonts w:cs="Arial"/>
        </w:rPr>
      </w:pPr>
      <w:r>
        <w:rPr>
          <w:rFonts w:cs="Arial"/>
          <w:noProof/>
          <w:lang w:eastAsia="ru-RU"/>
        </w:rPr>
        <w:drawing>
          <wp:inline distT="0" distB="0" distL="0" distR="0">
            <wp:extent cx="657225" cy="6381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54E" w:rsidRPr="005264D5" w:rsidRDefault="009C154E" w:rsidP="005264D5">
      <w:pPr>
        <w:pStyle w:val="25"/>
        <w:rPr>
          <w:sz w:val="24"/>
          <w:szCs w:val="24"/>
        </w:rPr>
      </w:pPr>
      <w:r w:rsidRPr="005264D5">
        <w:rPr>
          <w:sz w:val="24"/>
          <w:szCs w:val="24"/>
        </w:rPr>
        <w:t>СОВЕТ НАРОДНЫХ ДЕПУТАТОВ</w:t>
      </w:r>
    </w:p>
    <w:p w:rsidR="009C154E" w:rsidRPr="005264D5" w:rsidRDefault="009C154E" w:rsidP="005264D5">
      <w:pPr>
        <w:pStyle w:val="25"/>
        <w:rPr>
          <w:sz w:val="24"/>
          <w:szCs w:val="24"/>
        </w:rPr>
      </w:pPr>
      <w:r w:rsidRPr="005264D5">
        <w:rPr>
          <w:sz w:val="24"/>
          <w:szCs w:val="24"/>
        </w:rPr>
        <w:t>СЕМИЛУКСКОГО СЕЛЬСКОГО ПОСЕЛЕНИЯ</w:t>
      </w:r>
    </w:p>
    <w:p w:rsidR="009C154E" w:rsidRPr="005264D5" w:rsidRDefault="009C154E" w:rsidP="005264D5">
      <w:pPr>
        <w:pStyle w:val="25"/>
        <w:rPr>
          <w:sz w:val="24"/>
          <w:szCs w:val="24"/>
        </w:rPr>
      </w:pPr>
      <w:r w:rsidRPr="005264D5">
        <w:rPr>
          <w:sz w:val="24"/>
          <w:szCs w:val="24"/>
        </w:rPr>
        <w:t>СЕМИЛУКСКОГО МУНИЦИПАЛЬНОГО РАЙОНА</w:t>
      </w:r>
    </w:p>
    <w:p w:rsidR="009C154E" w:rsidRPr="005264D5" w:rsidRDefault="009C154E" w:rsidP="005264D5">
      <w:pPr>
        <w:pStyle w:val="25"/>
        <w:rPr>
          <w:sz w:val="24"/>
          <w:szCs w:val="24"/>
        </w:rPr>
      </w:pPr>
      <w:r w:rsidRPr="005264D5">
        <w:rPr>
          <w:sz w:val="24"/>
          <w:szCs w:val="24"/>
        </w:rPr>
        <w:t>ВОРОНЕЖСКОЙ ОБЛАСТИ</w:t>
      </w:r>
    </w:p>
    <w:p w:rsidR="00003405" w:rsidRPr="005264D5" w:rsidRDefault="00003405" w:rsidP="009C154E">
      <w:pPr>
        <w:ind w:left="3539" w:firstLine="709"/>
        <w:rPr>
          <w:rFonts w:ascii="Arial" w:eastAsia="Calibri" w:hAnsi="Arial" w:cs="Arial"/>
          <w:sz w:val="24"/>
          <w:szCs w:val="24"/>
        </w:rPr>
      </w:pPr>
    </w:p>
    <w:p w:rsidR="009C154E" w:rsidRPr="005264D5" w:rsidRDefault="009C154E" w:rsidP="005264D5">
      <w:pPr>
        <w:jc w:val="center"/>
        <w:rPr>
          <w:rFonts w:ascii="Arial" w:hAnsi="Arial" w:cs="Arial"/>
          <w:b/>
          <w:sz w:val="24"/>
          <w:szCs w:val="24"/>
        </w:rPr>
      </w:pPr>
      <w:r w:rsidRPr="005264D5">
        <w:rPr>
          <w:rFonts w:ascii="Arial" w:hAnsi="Arial" w:cs="Arial"/>
          <w:b/>
          <w:sz w:val="24"/>
          <w:szCs w:val="24"/>
        </w:rPr>
        <w:t>РЕШЕНИЕ</w:t>
      </w:r>
    </w:p>
    <w:p w:rsidR="009C154E" w:rsidRPr="005264D5" w:rsidRDefault="009C154E" w:rsidP="009C154E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C154E" w:rsidRPr="00CB7FA0" w:rsidRDefault="009C154E" w:rsidP="009C154E">
      <w:pPr>
        <w:suppressAutoHyphens/>
        <w:rPr>
          <w:rFonts w:ascii="Arial" w:hAnsi="Arial" w:cs="Arial"/>
          <w:bCs/>
          <w:sz w:val="24"/>
          <w:szCs w:val="24"/>
          <w:u w:val="single"/>
          <w:lang w:eastAsia="ar-SA"/>
        </w:rPr>
      </w:pPr>
      <w:r w:rsidRPr="00CB7FA0">
        <w:rPr>
          <w:rFonts w:ascii="Arial" w:eastAsia="Calibri" w:hAnsi="Arial" w:cs="Arial"/>
          <w:bCs/>
          <w:iCs/>
          <w:sz w:val="24"/>
          <w:szCs w:val="24"/>
          <w:u w:val="single"/>
        </w:rPr>
        <w:t xml:space="preserve">от </w:t>
      </w:r>
      <w:r w:rsidR="007F3938">
        <w:rPr>
          <w:rFonts w:ascii="Arial" w:eastAsia="Calibri" w:hAnsi="Arial" w:cs="Arial"/>
          <w:bCs/>
          <w:iCs/>
          <w:sz w:val="24"/>
          <w:szCs w:val="24"/>
          <w:u w:val="single"/>
        </w:rPr>
        <w:t xml:space="preserve">30.07.2024г. </w:t>
      </w:r>
      <w:r w:rsidR="00003405" w:rsidRPr="00CB7FA0">
        <w:rPr>
          <w:rFonts w:ascii="Arial" w:eastAsia="Calibri" w:hAnsi="Arial" w:cs="Arial"/>
          <w:bCs/>
          <w:iCs/>
          <w:sz w:val="24"/>
          <w:szCs w:val="24"/>
          <w:u w:val="single"/>
        </w:rPr>
        <w:t xml:space="preserve"> </w:t>
      </w:r>
      <w:r w:rsidRPr="00CB7FA0">
        <w:rPr>
          <w:rFonts w:ascii="Arial" w:eastAsia="Calibri" w:hAnsi="Arial" w:cs="Arial"/>
          <w:bCs/>
          <w:iCs/>
          <w:sz w:val="24"/>
          <w:szCs w:val="24"/>
          <w:u w:val="single"/>
        </w:rPr>
        <w:t xml:space="preserve">№ </w:t>
      </w:r>
      <w:r w:rsidR="007F3938">
        <w:rPr>
          <w:rFonts w:ascii="Arial" w:eastAsia="Calibri" w:hAnsi="Arial" w:cs="Arial"/>
          <w:bCs/>
          <w:iCs/>
          <w:sz w:val="24"/>
          <w:szCs w:val="24"/>
          <w:u w:val="single"/>
        </w:rPr>
        <w:t>120</w:t>
      </w:r>
    </w:p>
    <w:p w:rsidR="009C154E" w:rsidRPr="005264D5" w:rsidRDefault="009C154E" w:rsidP="00003405">
      <w:pPr>
        <w:tabs>
          <w:tab w:val="left" w:pos="4536"/>
        </w:tabs>
        <w:rPr>
          <w:rFonts w:ascii="Arial" w:eastAsia="Calibri" w:hAnsi="Arial" w:cs="Arial"/>
          <w:sz w:val="24"/>
          <w:szCs w:val="24"/>
        </w:rPr>
      </w:pPr>
      <w:r w:rsidRPr="005264D5">
        <w:rPr>
          <w:rFonts w:ascii="Arial" w:eastAsia="Calibri" w:hAnsi="Arial" w:cs="Arial"/>
          <w:sz w:val="24"/>
          <w:szCs w:val="24"/>
        </w:rPr>
        <w:t>с. Семилуки</w:t>
      </w:r>
    </w:p>
    <w:p w:rsidR="009C154E" w:rsidRPr="005264D5" w:rsidRDefault="009C154E" w:rsidP="00803692">
      <w:pPr>
        <w:pStyle w:val="afe"/>
        <w:ind w:right="4535"/>
        <w:jc w:val="both"/>
        <w:rPr>
          <w:rFonts w:ascii="Arial" w:hAnsi="Arial" w:cs="Arial"/>
          <w:color w:val="000000"/>
          <w:w w:val="107"/>
        </w:rPr>
      </w:pPr>
      <w:r w:rsidRPr="005264D5">
        <w:rPr>
          <w:rFonts w:ascii="Arial" w:hAnsi="Arial" w:cs="Arial"/>
          <w:color w:val="000000"/>
          <w:w w:val="107"/>
        </w:rPr>
        <w:t>О внесении изменения и дополнения в решение Совета народных депутатов</w:t>
      </w:r>
      <w:r w:rsidR="00803692">
        <w:rPr>
          <w:rFonts w:ascii="Arial" w:hAnsi="Arial" w:cs="Arial"/>
          <w:color w:val="000000"/>
          <w:w w:val="107"/>
        </w:rPr>
        <w:t xml:space="preserve"> </w:t>
      </w:r>
      <w:r w:rsidRPr="005264D5">
        <w:rPr>
          <w:rFonts w:ascii="Arial" w:hAnsi="Arial" w:cs="Arial"/>
          <w:color w:val="000000"/>
          <w:w w:val="107"/>
        </w:rPr>
        <w:t>от 28.04.2012г. № 77 «Об утверждении Генерального плана Семилукского сельского поселения Семилукского муниципального района Воронежской области»</w:t>
      </w:r>
    </w:p>
    <w:p w:rsidR="009C154E" w:rsidRPr="005264D5" w:rsidRDefault="009C154E" w:rsidP="009C154E">
      <w:pPr>
        <w:rPr>
          <w:rFonts w:ascii="Arial" w:hAnsi="Arial" w:cs="Arial"/>
          <w:bCs/>
          <w:sz w:val="24"/>
          <w:szCs w:val="24"/>
        </w:rPr>
      </w:pPr>
    </w:p>
    <w:p w:rsidR="00817679" w:rsidRPr="005264D5" w:rsidRDefault="009C154E" w:rsidP="00D61F7F">
      <w:pPr>
        <w:pStyle w:val="afe"/>
        <w:ind w:firstLine="709"/>
        <w:jc w:val="both"/>
        <w:rPr>
          <w:rFonts w:ascii="Arial" w:hAnsi="Arial" w:cs="Arial"/>
          <w:b/>
          <w:bCs/>
        </w:rPr>
      </w:pPr>
      <w:r w:rsidRPr="005264D5">
        <w:rPr>
          <w:rFonts w:ascii="Arial" w:hAnsi="Arial" w:cs="Arial"/>
          <w:bCs/>
        </w:rPr>
        <w:t>В соответствии с Конституцией Российской Федерации</w:t>
      </w:r>
      <w:r w:rsidRPr="005264D5">
        <w:rPr>
          <w:rFonts w:ascii="Arial" w:hAnsi="Arial" w:cs="Arial"/>
        </w:rPr>
        <w:t xml:space="preserve">, Градостроительным кодексом Российской Федерации Федерального закона от 06.10.2003г. №131-ФЗ «Об общих принципах организации местного самоуправления в Российской Федерации», Законом Воронежской области от 07.07.2006г. №61-ОЗ «О регулировании градостроительной деятельности в Воронежской области», на основании Устава Семилукского сельского поселения Семилукского муниципального района Воронежской области, с учетом заключения губернатора Воронежской области от </w:t>
      </w:r>
      <w:r w:rsidR="001F4393">
        <w:rPr>
          <w:rFonts w:ascii="Arial" w:hAnsi="Arial" w:cs="Arial"/>
        </w:rPr>
        <w:t>21.05.2024 №17-01-32/20-840</w:t>
      </w:r>
      <w:r w:rsidR="00817679" w:rsidRPr="005264D5">
        <w:rPr>
          <w:rFonts w:ascii="Arial" w:hAnsi="Arial" w:cs="Arial"/>
        </w:rPr>
        <w:t xml:space="preserve">, </w:t>
      </w:r>
      <w:r w:rsidR="00817679" w:rsidRPr="005264D5">
        <w:rPr>
          <w:rFonts w:ascii="Arial" w:hAnsi="Arial" w:cs="Arial"/>
          <w:color w:val="000000"/>
        </w:rPr>
        <w:t xml:space="preserve">на основании протокола </w:t>
      </w:r>
      <w:r w:rsidR="00003405" w:rsidRPr="005264D5">
        <w:rPr>
          <w:rFonts w:ascii="Arial" w:hAnsi="Arial" w:cs="Arial"/>
          <w:color w:val="000000"/>
        </w:rPr>
        <w:t>и заключения публичных слушаний</w:t>
      </w:r>
      <w:r w:rsidR="001F4393">
        <w:rPr>
          <w:rFonts w:ascii="Arial" w:hAnsi="Arial" w:cs="Arial"/>
          <w:color w:val="000000"/>
        </w:rPr>
        <w:t xml:space="preserve"> от 25.06.2024</w:t>
      </w:r>
      <w:r w:rsidR="00817679" w:rsidRPr="005264D5">
        <w:rPr>
          <w:rFonts w:ascii="Arial" w:hAnsi="Arial" w:cs="Arial"/>
          <w:color w:val="000000"/>
        </w:rPr>
        <w:t>г по рассмотрени</w:t>
      </w:r>
      <w:r w:rsidR="00CB7FA0">
        <w:rPr>
          <w:rFonts w:ascii="Arial" w:hAnsi="Arial" w:cs="Arial"/>
          <w:color w:val="000000"/>
        </w:rPr>
        <w:t>ю проекта внесения изменений в Г</w:t>
      </w:r>
      <w:r w:rsidR="00817679" w:rsidRPr="005264D5">
        <w:rPr>
          <w:rFonts w:ascii="Arial" w:hAnsi="Arial" w:cs="Arial"/>
          <w:color w:val="000000"/>
        </w:rPr>
        <w:t>енеральный план Семилукского сельского поселения Семилукского муниципального района Воронежской области, Совет народных депутатов Семилукского сельского поселения Семилукского муниципального района Воронежской области</w:t>
      </w:r>
      <w:r w:rsidR="00817679" w:rsidRPr="005264D5">
        <w:rPr>
          <w:rFonts w:ascii="Arial" w:hAnsi="Arial" w:cs="Arial"/>
          <w:bCs/>
        </w:rPr>
        <w:t xml:space="preserve"> РЕШИЛ:</w:t>
      </w:r>
    </w:p>
    <w:p w:rsidR="00817679" w:rsidRPr="005264D5" w:rsidRDefault="00817679" w:rsidP="00D61F7F">
      <w:pPr>
        <w:pStyle w:val="afe"/>
        <w:ind w:firstLine="709"/>
        <w:jc w:val="both"/>
        <w:rPr>
          <w:rFonts w:ascii="Arial" w:hAnsi="Arial" w:cs="Arial"/>
          <w:color w:val="000000"/>
        </w:rPr>
      </w:pPr>
    </w:p>
    <w:p w:rsidR="00AA6605" w:rsidRPr="00813654" w:rsidRDefault="00817679" w:rsidP="00AA6605">
      <w:pPr>
        <w:pStyle w:val="afe"/>
        <w:ind w:firstLine="709"/>
        <w:jc w:val="both"/>
        <w:rPr>
          <w:rFonts w:ascii="Arial" w:hAnsi="Arial" w:cs="Arial"/>
          <w:color w:val="000000"/>
          <w:w w:val="107"/>
        </w:rPr>
      </w:pPr>
      <w:r w:rsidRPr="005264D5">
        <w:rPr>
          <w:rFonts w:ascii="Arial" w:hAnsi="Arial" w:cs="Arial"/>
          <w:color w:val="000000"/>
        </w:rPr>
        <w:t>1.</w:t>
      </w:r>
      <w:r w:rsidR="00AA6605" w:rsidRPr="00AA6605">
        <w:rPr>
          <w:rFonts w:ascii="Arial" w:hAnsi="Arial" w:cs="Arial"/>
          <w:color w:val="000000"/>
        </w:rPr>
        <w:t xml:space="preserve"> </w:t>
      </w:r>
      <w:r w:rsidR="00AA6605" w:rsidRPr="00813654">
        <w:rPr>
          <w:rFonts w:ascii="Arial" w:hAnsi="Arial" w:cs="Arial"/>
          <w:color w:val="000000"/>
        </w:rPr>
        <w:t xml:space="preserve">Внести изменения и дополнения в Генеральный план Семилукского сельского поселения </w:t>
      </w:r>
      <w:r w:rsidR="00AA6605" w:rsidRPr="00813654">
        <w:rPr>
          <w:rFonts w:ascii="Arial" w:hAnsi="Arial" w:cs="Arial"/>
          <w:color w:val="000000"/>
          <w:w w:val="107"/>
        </w:rPr>
        <w:t xml:space="preserve">принятый решением Совета народных депутатов Семилукского сельского поселения Семилукского муниципального района Воронежской области от 28.04.2012г №77 «Об утверждении Генерального плана Семилукского сельского поселения Семилукского муниципального района Воронежской области» изложив том </w:t>
      </w:r>
      <w:r w:rsidR="00AA6605" w:rsidRPr="00813654">
        <w:rPr>
          <w:rFonts w:ascii="Arial" w:hAnsi="Arial" w:cs="Arial"/>
          <w:color w:val="000000"/>
          <w:w w:val="107"/>
          <w:lang w:val="en-US"/>
        </w:rPr>
        <w:t>I</w:t>
      </w:r>
      <w:r w:rsidR="00022986">
        <w:rPr>
          <w:rFonts w:ascii="Arial" w:hAnsi="Arial" w:cs="Arial"/>
          <w:color w:val="000000"/>
          <w:w w:val="107"/>
        </w:rPr>
        <w:t xml:space="preserve"> </w:t>
      </w:r>
      <w:r w:rsidR="00AA6605" w:rsidRPr="00813654">
        <w:rPr>
          <w:rFonts w:ascii="Arial" w:hAnsi="Arial" w:cs="Arial"/>
          <w:color w:val="000000"/>
          <w:w w:val="107"/>
        </w:rPr>
        <w:t xml:space="preserve"> в новой редакции (прилагается).</w:t>
      </w:r>
    </w:p>
    <w:p w:rsidR="009C154E" w:rsidRPr="005264D5" w:rsidRDefault="00817679" w:rsidP="00D61F7F">
      <w:pPr>
        <w:pStyle w:val="afe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5264D5">
        <w:rPr>
          <w:rFonts w:ascii="Arial" w:hAnsi="Arial" w:cs="Arial"/>
          <w:color w:val="000000"/>
        </w:rPr>
        <w:t>2.</w:t>
      </w:r>
      <w:r w:rsidR="00D61F7F" w:rsidRPr="005264D5">
        <w:rPr>
          <w:rFonts w:ascii="Arial" w:hAnsi="Arial" w:cs="Arial"/>
          <w:color w:val="000000"/>
        </w:rPr>
        <w:t xml:space="preserve"> </w:t>
      </w:r>
      <w:r w:rsidR="009C154E" w:rsidRPr="005264D5">
        <w:rPr>
          <w:rFonts w:ascii="Arial" w:hAnsi="Arial" w:cs="Arial"/>
          <w:color w:val="000000"/>
        </w:rPr>
        <w:t xml:space="preserve">Направить настоящее решение в </w:t>
      </w:r>
      <w:r w:rsidR="00DE5050">
        <w:rPr>
          <w:rFonts w:ascii="Arial" w:hAnsi="Arial" w:cs="Arial"/>
          <w:color w:val="000000"/>
        </w:rPr>
        <w:t>Министерство</w:t>
      </w:r>
      <w:r w:rsidR="009C154E" w:rsidRPr="005264D5">
        <w:rPr>
          <w:rFonts w:ascii="Arial" w:hAnsi="Arial" w:cs="Arial"/>
          <w:color w:val="000000"/>
        </w:rPr>
        <w:t xml:space="preserve"> архитектуры и градостроительства Воронежской область, в администрацию Семилукского муниципального района Воронежской области </w:t>
      </w:r>
      <w:r w:rsidR="009C154E" w:rsidRPr="005264D5">
        <w:rPr>
          <w:rFonts w:ascii="Arial" w:hAnsi="Arial" w:cs="Arial"/>
          <w:color w:val="000000"/>
          <w:shd w:val="clear" w:color="auto" w:fill="FFFFFF"/>
        </w:rPr>
        <w:t>для размещения в информационной системе обеспечения градостроительной деятельности.</w:t>
      </w:r>
    </w:p>
    <w:p w:rsidR="009C154E" w:rsidRPr="005264D5" w:rsidRDefault="00817679" w:rsidP="00D61F7F">
      <w:pPr>
        <w:pStyle w:val="afe"/>
        <w:ind w:firstLine="709"/>
        <w:jc w:val="both"/>
        <w:rPr>
          <w:rFonts w:ascii="Arial" w:hAnsi="Arial" w:cs="Arial"/>
          <w:color w:val="000000"/>
        </w:rPr>
      </w:pPr>
      <w:r w:rsidRPr="005264D5">
        <w:rPr>
          <w:rFonts w:ascii="Arial" w:hAnsi="Arial" w:cs="Arial"/>
        </w:rPr>
        <w:lastRenderedPageBreak/>
        <w:t>3.</w:t>
      </w:r>
      <w:r w:rsidR="009C154E" w:rsidRPr="005264D5">
        <w:rPr>
          <w:rFonts w:ascii="Arial" w:hAnsi="Arial" w:cs="Arial"/>
        </w:rPr>
        <w:t xml:space="preserve"> Настоящее решение вступает в силу после его обнародования</w:t>
      </w:r>
    </w:p>
    <w:p w:rsidR="009C154E" w:rsidRPr="005264D5" w:rsidRDefault="009C154E" w:rsidP="00D61F7F">
      <w:pPr>
        <w:spacing w:after="0" w:line="240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5264D5">
        <w:rPr>
          <w:rFonts w:ascii="Arial" w:hAnsi="Arial" w:cs="Arial"/>
          <w:color w:val="000000"/>
          <w:sz w:val="24"/>
          <w:szCs w:val="24"/>
        </w:rPr>
        <w:t>4.</w:t>
      </w:r>
      <w:r w:rsidRPr="005264D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Обнародовать настоящее решение на территории Семилукского сельского поселения и разместить на официальном сайте в сети Интернет.</w:t>
      </w:r>
    </w:p>
    <w:p w:rsidR="009C154E" w:rsidRPr="005264D5" w:rsidRDefault="009C154E" w:rsidP="00D61F7F">
      <w:pPr>
        <w:pStyle w:val="afe"/>
        <w:tabs>
          <w:tab w:val="left" w:pos="851"/>
        </w:tabs>
        <w:ind w:firstLine="709"/>
        <w:jc w:val="both"/>
        <w:rPr>
          <w:rFonts w:ascii="Arial" w:hAnsi="Arial" w:cs="Arial"/>
          <w:color w:val="000000"/>
        </w:rPr>
      </w:pPr>
      <w:r w:rsidRPr="005264D5">
        <w:rPr>
          <w:rFonts w:ascii="Arial" w:hAnsi="Arial" w:cs="Arial"/>
          <w:color w:val="000000"/>
        </w:rPr>
        <w:t>5.</w:t>
      </w:r>
      <w:r w:rsidR="00D61F7F" w:rsidRPr="005264D5">
        <w:rPr>
          <w:rFonts w:ascii="Arial" w:hAnsi="Arial" w:cs="Arial"/>
          <w:color w:val="000000"/>
        </w:rPr>
        <w:t xml:space="preserve"> </w:t>
      </w:r>
      <w:r w:rsidRPr="005264D5">
        <w:rPr>
          <w:rFonts w:ascii="Arial" w:hAnsi="Arial" w:cs="Arial"/>
          <w:color w:val="000000"/>
        </w:rPr>
        <w:t>Контроль за исполнением настоящего решения оставляю за собой.</w:t>
      </w:r>
    </w:p>
    <w:p w:rsidR="009C154E" w:rsidRDefault="009C154E" w:rsidP="009C154E">
      <w:pPr>
        <w:ind w:firstLine="709"/>
        <w:rPr>
          <w:rFonts w:ascii="Arial" w:hAnsi="Arial" w:cs="Arial"/>
          <w:bCs/>
          <w:sz w:val="24"/>
          <w:szCs w:val="24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4"/>
        <w:gridCol w:w="4814"/>
      </w:tblGrid>
      <w:tr w:rsidR="00803692" w:rsidTr="00803692">
        <w:tc>
          <w:tcPr>
            <w:tcW w:w="4927" w:type="dxa"/>
          </w:tcPr>
          <w:p w:rsidR="00803692" w:rsidRPr="005264D5" w:rsidRDefault="00803692" w:rsidP="00803692">
            <w:pPr>
              <w:rPr>
                <w:rFonts w:ascii="Arial" w:hAnsi="Arial" w:cs="Arial"/>
                <w:sz w:val="24"/>
                <w:szCs w:val="24"/>
              </w:rPr>
            </w:pPr>
            <w:r w:rsidRPr="005264D5">
              <w:rPr>
                <w:rFonts w:ascii="Arial" w:hAnsi="Arial" w:cs="Arial"/>
                <w:sz w:val="24"/>
                <w:szCs w:val="24"/>
              </w:rPr>
              <w:t xml:space="preserve">Глава Семилукского </w:t>
            </w:r>
          </w:p>
          <w:p w:rsidR="00803692" w:rsidRDefault="00803692" w:rsidP="00803692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5264D5">
              <w:rPr>
                <w:rFonts w:ascii="Arial" w:hAnsi="Arial" w:cs="Arial"/>
                <w:sz w:val="24"/>
                <w:szCs w:val="24"/>
              </w:rPr>
              <w:t>сельского поселения</w:t>
            </w:r>
          </w:p>
        </w:tc>
        <w:tc>
          <w:tcPr>
            <w:tcW w:w="4927" w:type="dxa"/>
          </w:tcPr>
          <w:p w:rsidR="00803692" w:rsidRDefault="00803692" w:rsidP="009C154E">
            <w:pPr>
              <w:rPr>
                <w:rFonts w:ascii="Arial" w:hAnsi="Arial" w:cs="Arial"/>
                <w:sz w:val="24"/>
                <w:szCs w:val="24"/>
              </w:rPr>
            </w:pPr>
          </w:p>
          <w:p w:rsidR="00803692" w:rsidRPr="00803692" w:rsidRDefault="00803692" w:rsidP="00803692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5264D5">
              <w:rPr>
                <w:rFonts w:ascii="Arial" w:hAnsi="Arial" w:cs="Arial"/>
                <w:sz w:val="24"/>
                <w:szCs w:val="24"/>
              </w:rPr>
              <w:t>С.А. Шедогубов</w:t>
            </w:r>
          </w:p>
        </w:tc>
      </w:tr>
    </w:tbl>
    <w:p w:rsidR="00803692" w:rsidRPr="005264D5" w:rsidRDefault="00803692" w:rsidP="009C154E">
      <w:pPr>
        <w:ind w:firstLine="709"/>
        <w:rPr>
          <w:rFonts w:ascii="Arial" w:hAnsi="Arial" w:cs="Arial"/>
          <w:bCs/>
          <w:sz w:val="24"/>
          <w:szCs w:val="24"/>
        </w:rPr>
      </w:pPr>
    </w:p>
    <w:p w:rsidR="00877C72" w:rsidRPr="005264D5" w:rsidRDefault="00877C72" w:rsidP="00F770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770B2" w:rsidRPr="005264D5" w:rsidRDefault="00F770B2" w:rsidP="003E6D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A6A6A6" w:themeColor="background1" w:themeShade="A6"/>
          <w:sz w:val="24"/>
          <w:szCs w:val="24"/>
          <w:lang w:eastAsia="ru-RU"/>
        </w:rPr>
      </w:pPr>
    </w:p>
    <w:p w:rsidR="003E6D09" w:rsidRPr="005264D5" w:rsidRDefault="003E6D09">
      <w:pPr>
        <w:rPr>
          <w:rFonts w:ascii="Arial" w:hAnsi="Arial" w:cs="Arial"/>
          <w:bCs/>
          <w:i/>
          <w:sz w:val="24"/>
          <w:szCs w:val="24"/>
        </w:rPr>
      </w:pPr>
      <w:r w:rsidRPr="005264D5">
        <w:rPr>
          <w:rFonts w:ascii="Arial" w:hAnsi="Arial" w:cs="Arial"/>
          <w:bCs/>
          <w:i/>
          <w:sz w:val="24"/>
          <w:szCs w:val="24"/>
        </w:rPr>
        <w:br w:type="page"/>
      </w:r>
    </w:p>
    <w:p w:rsidR="00E34994" w:rsidRPr="005264D5" w:rsidRDefault="00E34994" w:rsidP="00803692">
      <w:pPr>
        <w:spacing w:after="0" w:line="240" w:lineRule="auto"/>
        <w:ind w:left="5103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5264D5">
        <w:rPr>
          <w:rFonts w:ascii="Arial" w:hAnsi="Arial" w:cs="Arial"/>
          <w:bCs/>
          <w:color w:val="000000" w:themeColor="text1"/>
          <w:sz w:val="24"/>
          <w:szCs w:val="24"/>
        </w:rPr>
        <w:lastRenderedPageBreak/>
        <w:t xml:space="preserve">Приложение </w:t>
      </w:r>
      <w:r w:rsidR="00877C72" w:rsidRPr="005264D5">
        <w:rPr>
          <w:rFonts w:ascii="Arial" w:hAnsi="Arial" w:cs="Arial"/>
          <w:bCs/>
          <w:color w:val="000000" w:themeColor="text1"/>
          <w:sz w:val="24"/>
          <w:szCs w:val="24"/>
        </w:rPr>
        <w:t>№1</w:t>
      </w:r>
    </w:p>
    <w:p w:rsidR="00E34994" w:rsidRPr="005264D5" w:rsidRDefault="00E34994" w:rsidP="00803692">
      <w:pPr>
        <w:spacing w:after="0" w:line="240" w:lineRule="auto"/>
        <w:ind w:left="5103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5264D5">
        <w:rPr>
          <w:rFonts w:ascii="Arial" w:hAnsi="Arial" w:cs="Arial"/>
          <w:bCs/>
          <w:color w:val="000000" w:themeColor="text1"/>
          <w:sz w:val="24"/>
          <w:szCs w:val="24"/>
        </w:rPr>
        <w:t>к решению Совета народных депутатов</w:t>
      </w:r>
    </w:p>
    <w:p w:rsidR="009626F4" w:rsidRPr="005264D5" w:rsidRDefault="00F61BF2" w:rsidP="00803692">
      <w:pPr>
        <w:spacing w:after="0" w:line="240" w:lineRule="auto"/>
        <w:ind w:left="510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264D5">
        <w:rPr>
          <w:rFonts w:ascii="Arial" w:hAnsi="Arial" w:cs="Arial"/>
          <w:color w:val="000000" w:themeColor="text1"/>
          <w:sz w:val="24"/>
          <w:szCs w:val="24"/>
        </w:rPr>
        <w:t>Семилукского</w:t>
      </w:r>
      <w:r w:rsidR="00E74D80" w:rsidRPr="005264D5">
        <w:rPr>
          <w:rFonts w:ascii="Arial" w:hAnsi="Arial" w:cs="Arial"/>
          <w:color w:val="000000" w:themeColor="text1"/>
          <w:sz w:val="24"/>
          <w:szCs w:val="24"/>
        </w:rPr>
        <w:t xml:space="preserve"> сельского поселения</w:t>
      </w:r>
    </w:p>
    <w:p w:rsidR="00E34994" w:rsidRPr="005264D5" w:rsidRDefault="00EE50E6" w:rsidP="00803692">
      <w:pPr>
        <w:spacing w:after="0" w:line="240" w:lineRule="auto"/>
        <w:ind w:left="5103"/>
        <w:jc w:val="both"/>
        <w:rPr>
          <w:rFonts w:ascii="Arial" w:hAnsi="Arial" w:cs="Arial"/>
          <w:color w:val="000000"/>
          <w:w w:val="107"/>
          <w:sz w:val="24"/>
          <w:szCs w:val="24"/>
        </w:rPr>
      </w:pPr>
      <w:r w:rsidRPr="005264D5">
        <w:rPr>
          <w:rFonts w:ascii="Arial" w:hAnsi="Arial" w:cs="Arial"/>
          <w:color w:val="000000" w:themeColor="text1"/>
          <w:sz w:val="24"/>
          <w:szCs w:val="24"/>
        </w:rPr>
        <w:t xml:space="preserve">от </w:t>
      </w:r>
      <w:r w:rsidR="00016EC2" w:rsidRPr="005264D5">
        <w:rPr>
          <w:rFonts w:ascii="Arial" w:hAnsi="Arial" w:cs="Arial"/>
          <w:color w:val="000000" w:themeColor="text1"/>
          <w:w w:val="107"/>
          <w:sz w:val="24"/>
          <w:szCs w:val="24"/>
        </w:rPr>
        <w:t>28.04.2012г</w:t>
      </w:r>
      <w:r w:rsidR="00016EC2" w:rsidRPr="005264D5">
        <w:rPr>
          <w:rFonts w:ascii="Arial" w:hAnsi="Arial" w:cs="Arial"/>
          <w:color w:val="000000"/>
          <w:w w:val="107"/>
          <w:sz w:val="24"/>
          <w:szCs w:val="24"/>
        </w:rPr>
        <w:t>. № 77</w:t>
      </w:r>
    </w:p>
    <w:p w:rsidR="00152343" w:rsidRPr="005264D5" w:rsidRDefault="00CB7FA0" w:rsidP="00803692">
      <w:pPr>
        <w:spacing w:after="0" w:line="240" w:lineRule="auto"/>
        <w:ind w:left="5103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(в редакции от </w:t>
      </w:r>
      <w:r w:rsidR="007F3938">
        <w:rPr>
          <w:rFonts w:ascii="Arial" w:eastAsia="Calibri" w:hAnsi="Arial" w:cs="Arial"/>
          <w:bCs/>
          <w:iCs/>
          <w:sz w:val="24"/>
          <w:szCs w:val="24"/>
          <w:u w:val="single"/>
        </w:rPr>
        <w:t xml:space="preserve">30.07.2024г. </w:t>
      </w:r>
      <w:r w:rsidR="007F3938" w:rsidRPr="00CB7FA0">
        <w:rPr>
          <w:rFonts w:ascii="Arial" w:eastAsia="Calibri" w:hAnsi="Arial" w:cs="Arial"/>
          <w:bCs/>
          <w:iCs/>
          <w:sz w:val="24"/>
          <w:szCs w:val="24"/>
          <w:u w:val="single"/>
        </w:rPr>
        <w:t xml:space="preserve"> № </w:t>
      </w:r>
      <w:r w:rsidR="007F3938">
        <w:rPr>
          <w:rFonts w:ascii="Arial" w:eastAsia="Calibri" w:hAnsi="Arial" w:cs="Arial"/>
          <w:bCs/>
          <w:iCs/>
          <w:sz w:val="24"/>
          <w:szCs w:val="24"/>
          <w:u w:val="single"/>
        </w:rPr>
        <w:t>120</w:t>
      </w:r>
      <w:r w:rsidR="00152343" w:rsidRPr="005264D5">
        <w:rPr>
          <w:rFonts w:ascii="Arial" w:eastAsia="Calibri" w:hAnsi="Arial" w:cs="Arial"/>
          <w:sz w:val="24"/>
          <w:szCs w:val="24"/>
        </w:rPr>
        <w:t>)</w:t>
      </w:r>
    </w:p>
    <w:p w:rsidR="00E34994" w:rsidRPr="005264D5" w:rsidRDefault="00E34994" w:rsidP="00D61F7F">
      <w:pPr>
        <w:spacing w:after="0" w:line="240" w:lineRule="auto"/>
        <w:ind w:left="4820"/>
        <w:rPr>
          <w:rFonts w:ascii="Arial" w:hAnsi="Arial" w:cs="Arial"/>
          <w:i/>
          <w:sz w:val="24"/>
          <w:szCs w:val="24"/>
          <w:highlight w:val="yellow"/>
        </w:rPr>
      </w:pPr>
    </w:p>
    <w:p w:rsidR="00E34994" w:rsidRPr="005264D5" w:rsidRDefault="00E34994" w:rsidP="00E34994">
      <w:pPr>
        <w:spacing w:after="0"/>
        <w:jc w:val="right"/>
        <w:rPr>
          <w:rFonts w:ascii="Arial" w:hAnsi="Arial" w:cs="Arial"/>
          <w:i/>
          <w:sz w:val="24"/>
          <w:szCs w:val="24"/>
        </w:rPr>
      </w:pPr>
    </w:p>
    <w:p w:rsidR="00E34994" w:rsidRPr="005264D5" w:rsidRDefault="00E34994" w:rsidP="00E34994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877C72" w:rsidRPr="005264D5" w:rsidRDefault="00877C72" w:rsidP="00E34994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877C72" w:rsidRPr="005264D5" w:rsidRDefault="00877C72" w:rsidP="00E34994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877C72" w:rsidRPr="005264D5" w:rsidRDefault="00877C72" w:rsidP="00E34994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877C72" w:rsidRPr="005264D5" w:rsidRDefault="00877C72" w:rsidP="00877C72">
      <w:pPr>
        <w:spacing w:after="0"/>
        <w:jc w:val="right"/>
        <w:rPr>
          <w:rFonts w:ascii="Arial" w:hAnsi="Arial" w:cs="Arial"/>
          <w:i/>
          <w:sz w:val="24"/>
          <w:szCs w:val="24"/>
          <w:highlight w:val="yellow"/>
        </w:rPr>
      </w:pPr>
    </w:p>
    <w:p w:rsidR="00190B98" w:rsidRPr="005264D5" w:rsidRDefault="00190B98" w:rsidP="00190B98">
      <w:pPr>
        <w:ind w:firstLine="5245"/>
        <w:rPr>
          <w:rFonts w:ascii="Arial" w:hAnsi="Arial" w:cs="Arial"/>
          <w:sz w:val="24"/>
          <w:szCs w:val="24"/>
        </w:rPr>
      </w:pPr>
      <w:bookmarkStart w:id="0" w:name="_Toc488651949"/>
      <w:bookmarkStart w:id="1" w:name="_Toc64298777"/>
      <w:bookmarkStart w:id="2" w:name="_Toc64298802"/>
    </w:p>
    <w:p w:rsidR="00190B98" w:rsidRPr="005264D5" w:rsidRDefault="00190B98" w:rsidP="00190B98">
      <w:pPr>
        <w:jc w:val="center"/>
        <w:rPr>
          <w:rFonts w:ascii="Arial" w:hAnsi="Arial" w:cs="Arial"/>
          <w:sz w:val="24"/>
          <w:szCs w:val="24"/>
        </w:rPr>
      </w:pPr>
    </w:p>
    <w:p w:rsidR="00190B98" w:rsidRPr="005264D5" w:rsidRDefault="00190B98" w:rsidP="00190B98">
      <w:pPr>
        <w:jc w:val="center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>Т</w:t>
      </w:r>
      <w:r w:rsidRPr="005264D5">
        <w:rPr>
          <w:rFonts w:ascii="Arial" w:hAnsi="Arial" w:cs="Arial"/>
          <w:sz w:val="24"/>
          <w:szCs w:val="24"/>
          <w:lang w:val="en-US"/>
        </w:rPr>
        <w:t>o</w:t>
      </w:r>
      <w:r w:rsidRPr="005264D5">
        <w:rPr>
          <w:rFonts w:ascii="Arial" w:hAnsi="Arial" w:cs="Arial"/>
          <w:sz w:val="24"/>
          <w:szCs w:val="24"/>
        </w:rPr>
        <w:t>м</w:t>
      </w:r>
      <w:r w:rsidRPr="005264D5">
        <w:rPr>
          <w:rFonts w:ascii="Arial" w:hAnsi="Arial" w:cs="Arial"/>
          <w:sz w:val="24"/>
          <w:szCs w:val="24"/>
          <w:lang w:val="en-US"/>
        </w:rPr>
        <w:t>I</w:t>
      </w:r>
    </w:p>
    <w:p w:rsidR="00190B98" w:rsidRPr="005264D5" w:rsidRDefault="00190B98" w:rsidP="00190B98">
      <w:pPr>
        <w:jc w:val="center"/>
        <w:rPr>
          <w:rFonts w:ascii="Arial" w:hAnsi="Arial" w:cs="Arial"/>
          <w:sz w:val="24"/>
          <w:szCs w:val="24"/>
        </w:rPr>
      </w:pPr>
    </w:p>
    <w:p w:rsidR="00190B98" w:rsidRPr="005264D5" w:rsidRDefault="00190B98" w:rsidP="00190B98">
      <w:pPr>
        <w:jc w:val="center"/>
        <w:rPr>
          <w:rFonts w:ascii="Arial" w:hAnsi="Arial" w:cs="Arial"/>
          <w:sz w:val="24"/>
          <w:szCs w:val="24"/>
        </w:rPr>
      </w:pPr>
    </w:p>
    <w:p w:rsidR="00190B98" w:rsidRPr="005264D5" w:rsidRDefault="00190B98" w:rsidP="00190B98">
      <w:pPr>
        <w:jc w:val="center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>Положение о территориальном планировании</w:t>
      </w:r>
    </w:p>
    <w:p w:rsidR="00190B98" w:rsidRPr="005264D5" w:rsidRDefault="00190B98" w:rsidP="00190B98">
      <w:pPr>
        <w:jc w:val="center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>Семилукского сельского поселения</w:t>
      </w:r>
    </w:p>
    <w:p w:rsidR="00190B98" w:rsidRPr="005264D5" w:rsidRDefault="00190B98" w:rsidP="00190B98">
      <w:pPr>
        <w:jc w:val="center"/>
        <w:rPr>
          <w:rFonts w:ascii="Arial" w:hAnsi="Arial" w:cs="Arial"/>
          <w:sz w:val="24"/>
          <w:szCs w:val="24"/>
        </w:rPr>
      </w:pPr>
    </w:p>
    <w:p w:rsidR="00190B98" w:rsidRPr="005264D5" w:rsidRDefault="00190B98" w:rsidP="00190B98">
      <w:pPr>
        <w:jc w:val="center"/>
        <w:rPr>
          <w:rFonts w:ascii="Arial" w:hAnsi="Arial" w:cs="Arial"/>
          <w:sz w:val="24"/>
          <w:szCs w:val="24"/>
        </w:rPr>
      </w:pPr>
    </w:p>
    <w:p w:rsidR="00190B98" w:rsidRPr="005264D5" w:rsidRDefault="00190B98" w:rsidP="00190B98">
      <w:pPr>
        <w:jc w:val="center"/>
        <w:rPr>
          <w:rFonts w:ascii="Arial" w:hAnsi="Arial" w:cs="Arial"/>
          <w:sz w:val="24"/>
          <w:szCs w:val="24"/>
        </w:rPr>
      </w:pPr>
    </w:p>
    <w:p w:rsidR="00190B98" w:rsidRPr="005264D5" w:rsidRDefault="00190B98" w:rsidP="00190B98">
      <w:pPr>
        <w:jc w:val="center"/>
        <w:rPr>
          <w:rFonts w:ascii="Arial" w:hAnsi="Arial" w:cs="Arial"/>
          <w:sz w:val="24"/>
          <w:szCs w:val="24"/>
        </w:rPr>
      </w:pPr>
    </w:p>
    <w:p w:rsidR="00190B98" w:rsidRPr="005264D5" w:rsidRDefault="00190B98" w:rsidP="00190B98">
      <w:pPr>
        <w:jc w:val="center"/>
        <w:rPr>
          <w:rFonts w:ascii="Arial" w:hAnsi="Arial" w:cs="Arial"/>
          <w:sz w:val="24"/>
          <w:szCs w:val="24"/>
        </w:rPr>
      </w:pPr>
    </w:p>
    <w:p w:rsidR="00190B98" w:rsidRPr="005264D5" w:rsidRDefault="00190B98" w:rsidP="00190B98">
      <w:pPr>
        <w:jc w:val="center"/>
        <w:rPr>
          <w:rFonts w:ascii="Arial" w:hAnsi="Arial" w:cs="Arial"/>
          <w:sz w:val="24"/>
          <w:szCs w:val="24"/>
        </w:rPr>
      </w:pPr>
    </w:p>
    <w:p w:rsidR="00190B98" w:rsidRPr="005264D5" w:rsidRDefault="00190B98" w:rsidP="00190B98">
      <w:pPr>
        <w:jc w:val="center"/>
        <w:rPr>
          <w:rFonts w:ascii="Arial" w:hAnsi="Arial" w:cs="Arial"/>
          <w:sz w:val="24"/>
          <w:szCs w:val="24"/>
        </w:rPr>
      </w:pPr>
    </w:p>
    <w:p w:rsidR="00D61F7F" w:rsidRPr="005264D5" w:rsidRDefault="00D61F7F" w:rsidP="00190B98">
      <w:pPr>
        <w:jc w:val="center"/>
        <w:rPr>
          <w:rFonts w:ascii="Arial" w:hAnsi="Arial" w:cs="Arial"/>
          <w:sz w:val="24"/>
          <w:szCs w:val="24"/>
        </w:rPr>
      </w:pPr>
    </w:p>
    <w:p w:rsidR="00D61F7F" w:rsidRPr="005264D5" w:rsidRDefault="00D61F7F" w:rsidP="00190B98">
      <w:pPr>
        <w:jc w:val="center"/>
        <w:rPr>
          <w:rFonts w:ascii="Arial" w:hAnsi="Arial" w:cs="Arial"/>
          <w:sz w:val="24"/>
          <w:szCs w:val="24"/>
        </w:rPr>
      </w:pPr>
    </w:p>
    <w:p w:rsidR="00D61F7F" w:rsidRPr="005264D5" w:rsidRDefault="00D61F7F" w:rsidP="00190B98">
      <w:pPr>
        <w:jc w:val="center"/>
        <w:rPr>
          <w:rFonts w:ascii="Arial" w:hAnsi="Arial" w:cs="Arial"/>
          <w:sz w:val="24"/>
          <w:szCs w:val="24"/>
        </w:rPr>
      </w:pPr>
    </w:p>
    <w:p w:rsidR="00D61F7F" w:rsidRPr="005264D5" w:rsidRDefault="00D61F7F" w:rsidP="00190B98">
      <w:pPr>
        <w:jc w:val="center"/>
        <w:rPr>
          <w:rFonts w:ascii="Arial" w:hAnsi="Arial" w:cs="Arial"/>
          <w:sz w:val="24"/>
          <w:szCs w:val="24"/>
        </w:rPr>
      </w:pPr>
    </w:p>
    <w:p w:rsidR="00D61F7F" w:rsidRPr="005264D5" w:rsidRDefault="00D61F7F" w:rsidP="00190B98">
      <w:pPr>
        <w:jc w:val="center"/>
        <w:rPr>
          <w:rFonts w:ascii="Arial" w:hAnsi="Arial" w:cs="Arial"/>
          <w:sz w:val="24"/>
          <w:szCs w:val="24"/>
        </w:rPr>
      </w:pPr>
    </w:p>
    <w:p w:rsidR="00D61F7F" w:rsidRPr="005264D5" w:rsidRDefault="00D61F7F" w:rsidP="00190B98">
      <w:pPr>
        <w:jc w:val="center"/>
        <w:rPr>
          <w:rFonts w:ascii="Arial" w:hAnsi="Arial" w:cs="Arial"/>
          <w:sz w:val="24"/>
          <w:szCs w:val="24"/>
        </w:rPr>
      </w:pPr>
    </w:p>
    <w:p w:rsidR="00D61F7F" w:rsidRPr="005264D5" w:rsidRDefault="00D61F7F" w:rsidP="00190B98">
      <w:pPr>
        <w:jc w:val="center"/>
        <w:rPr>
          <w:rFonts w:ascii="Arial" w:hAnsi="Arial" w:cs="Arial"/>
          <w:sz w:val="24"/>
          <w:szCs w:val="24"/>
        </w:rPr>
      </w:pPr>
    </w:p>
    <w:p w:rsidR="00190B98" w:rsidRPr="005264D5" w:rsidRDefault="00190B98" w:rsidP="00190B98">
      <w:pPr>
        <w:jc w:val="center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>Воронеж 2023</w:t>
      </w:r>
    </w:p>
    <w:p w:rsidR="00190B98" w:rsidRPr="005264D5" w:rsidRDefault="00190B98" w:rsidP="00190B98">
      <w:pPr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br w:type="page"/>
      </w:r>
    </w:p>
    <w:p w:rsidR="00174848" w:rsidRPr="005264D5" w:rsidRDefault="00174848" w:rsidP="00174848">
      <w:pPr>
        <w:jc w:val="center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lastRenderedPageBreak/>
        <w:t>ОГЛАВЛЕНИЕ</w:t>
      </w:r>
      <w:bookmarkEnd w:id="0"/>
      <w:bookmarkEnd w:id="1"/>
      <w:bookmarkEnd w:id="2"/>
    </w:p>
    <w:sdt>
      <w:sdtPr>
        <w:rPr>
          <w:rFonts w:ascii="Arial" w:hAnsi="Arial" w:cs="Arial"/>
          <w:b w:val="0"/>
          <w:noProof w:val="0"/>
          <w:sz w:val="22"/>
          <w:szCs w:val="22"/>
          <w:highlight w:val="yellow"/>
        </w:rPr>
        <w:id w:val="201217426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174848" w:rsidRPr="005264D5" w:rsidRDefault="002A4B2A" w:rsidP="00174848">
          <w:pPr>
            <w:pStyle w:val="14"/>
            <w:rPr>
              <w:rFonts w:ascii="Arial" w:eastAsiaTheme="minorEastAsia" w:hAnsi="Arial" w:cs="Arial"/>
              <w:b w:val="0"/>
              <w:lang w:eastAsia="ru-RU"/>
            </w:rPr>
          </w:pPr>
          <w:r w:rsidRPr="005264D5">
            <w:rPr>
              <w:rFonts w:ascii="Arial" w:eastAsiaTheme="majorEastAsia" w:hAnsi="Arial" w:cs="Arial"/>
              <w:b w:val="0"/>
              <w:highlight w:val="yellow"/>
              <w:lang w:eastAsia="ru-RU"/>
            </w:rPr>
            <w:fldChar w:fldCharType="begin"/>
          </w:r>
          <w:r w:rsidR="00174848" w:rsidRPr="005264D5">
            <w:rPr>
              <w:rFonts w:ascii="Arial" w:hAnsi="Arial" w:cs="Arial"/>
              <w:b w:val="0"/>
              <w:highlight w:val="yellow"/>
            </w:rPr>
            <w:instrText xml:space="preserve"> TOC \o "1-3" \h \z \u </w:instrText>
          </w:r>
          <w:r w:rsidRPr="005264D5">
            <w:rPr>
              <w:rFonts w:ascii="Arial" w:eastAsiaTheme="majorEastAsia" w:hAnsi="Arial" w:cs="Arial"/>
              <w:b w:val="0"/>
              <w:highlight w:val="yellow"/>
              <w:lang w:eastAsia="ru-RU"/>
            </w:rPr>
            <w:fldChar w:fldCharType="separate"/>
          </w:r>
          <w:hyperlink w:anchor="_Toc118808307" w:history="1">
            <w:r w:rsidR="00174848" w:rsidRPr="005264D5">
              <w:rPr>
                <w:rStyle w:val="ac"/>
                <w:rFonts w:ascii="Arial" w:hAnsi="Arial" w:cs="Arial"/>
                <w:b w:val="0"/>
                <w:u w:val="none"/>
              </w:rPr>
              <w:t>СОСТАВ ГЕНЕРАЛЬНОГО ПЛАНА</w:t>
            </w:r>
            <w:r w:rsidR="00174848" w:rsidRPr="005264D5">
              <w:rPr>
                <w:rFonts w:ascii="Arial" w:hAnsi="Arial" w:cs="Arial"/>
                <w:b w:val="0"/>
                <w:webHidden/>
              </w:rPr>
              <w:tab/>
            </w:r>
            <w:r w:rsidRPr="005264D5">
              <w:rPr>
                <w:rFonts w:ascii="Arial" w:hAnsi="Arial" w:cs="Arial"/>
                <w:b w:val="0"/>
                <w:webHidden/>
              </w:rPr>
              <w:fldChar w:fldCharType="begin"/>
            </w:r>
            <w:r w:rsidR="00174848" w:rsidRPr="005264D5">
              <w:rPr>
                <w:rFonts w:ascii="Arial" w:hAnsi="Arial" w:cs="Arial"/>
                <w:b w:val="0"/>
                <w:webHidden/>
              </w:rPr>
              <w:instrText xml:space="preserve"> PAGEREF _Toc118808307 \h </w:instrText>
            </w:r>
            <w:r w:rsidRPr="005264D5">
              <w:rPr>
                <w:rFonts w:ascii="Arial" w:hAnsi="Arial" w:cs="Arial"/>
                <w:b w:val="0"/>
                <w:webHidden/>
              </w:rPr>
            </w:r>
            <w:r w:rsidRPr="005264D5">
              <w:rPr>
                <w:rFonts w:ascii="Arial" w:hAnsi="Arial" w:cs="Arial"/>
                <w:b w:val="0"/>
                <w:webHidden/>
              </w:rPr>
              <w:fldChar w:fldCharType="separate"/>
            </w:r>
            <w:r w:rsidR="00D61F7F" w:rsidRPr="005264D5">
              <w:rPr>
                <w:rFonts w:ascii="Arial" w:hAnsi="Arial" w:cs="Arial"/>
                <w:b w:val="0"/>
                <w:webHidden/>
              </w:rPr>
              <w:t>4</w:t>
            </w:r>
            <w:r w:rsidRPr="005264D5">
              <w:rPr>
                <w:rFonts w:ascii="Arial" w:hAnsi="Arial" w:cs="Arial"/>
                <w:b w:val="0"/>
                <w:webHidden/>
              </w:rPr>
              <w:fldChar w:fldCharType="end"/>
            </w:r>
          </w:hyperlink>
        </w:p>
        <w:p w:rsidR="00174848" w:rsidRPr="005264D5" w:rsidRDefault="008A3D8A" w:rsidP="00174848">
          <w:pPr>
            <w:pStyle w:val="14"/>
            <w:rPr>
              <w:rFonts w:ascii="Arial" w:eastAsiaTheme="minorEastAsia" w:hAnsi="Arial" w:cs="Arial"/>
              <w:b w:val="0"/>
              <w:lang w:eastAsia="ru-RU"/>
            </w:rPr>
          </w:pPr>
          <w:hyperlink w:anchor="_Toc118808308" w:history="1">
            <w:r w:rsidR="00174848" w:rsidRPr="005264D5">
              <w:rPr>
                <w:rStyle w:val="ac"/>
                <w:rFonts w:ascii="Arial" w:hAnsi="Arial" w:cs="Arial"/>
                <w:b w:val="0"/>
                <w:u w:val="none"/>
              </w:rPr>
              <w:t>1.</w:t>
            </w:r>
            <w:r w:rsidR="00174848" w:rsidRPr="005264D5">
              <w:rPr>
                <w:rFonts w:ascii="Arial" w:eastAsiaTheme="minorEastAsia" w:hAnsi="Arial" w:cs="Arial"/>
                <w:b w:val="0"/>
                <w:lang w:eastAsia="ru-RU"/>
              </w:rPr>
              <w:tab/>
            </w:r>
            <w:r w:rsidR="00174848" w:rsidRPr="005264D5">
              <w:rPr>
                <w:rStyle w:val="ac"/>
                <w:rFonts w:ascii="Arial" w:hAnsi="Arial" w:cs="Arial"/>
                <w:b w:val="0"/>
                <w:u w:val="none"/>
              </w:rPr>
              <w:t>ЦЕЛИ И ЗАДАЧИ ТЕРРИТОРИАЛЬНОГО ПЛАНИРОВАНИЯ</w:t>
            </w:r>
            <w:r w:rsidR="00174848" w:rsidRPr="005264D5">
              <w:rPr>
                <w:rFonts w:ascii="Arial" w:hAnsi="Arial" w:cs="Arial"/>
                <w:b w:val="0"/>
                <w:webHidden/>
              </w:rPr>
              <w:tab/>
            </w:r>
            <w:r w:rsidR="002A4B2A" w:rsidRPr="005264D5">
              <w:rPr>
                <w:rFonts w:ascii="Arial" w:hAnsi="Arial" w:cs="Arial"/>
                <w:b w:val="0"/>
                <w:webHidden/>
              </w:rPr>
              <w:fldChar w:fldCharType="begin"/>
            </w:r>
            <w:r w:rsidR="00174848" w:rsidRPr="005264D5">
              <w:rPr>
                <w:rFonts w:ascii="Arial" w:hAnsi="Arial" w:cs="Arial"/>
                <w:b w:val="0"/>
                <w:webHidden/>
              </w:rPr>
              <w:instrText xml:space="preserve"> PAGEREF _Toc118808308 \h </w:instrText>
            </w:r>
            <w:r w:rsidR="002A4B2A" w:rsidRPr="005264D5">
              <w:rPr>
                <w:rFonts w:ascii="Arial" w:hAnsi="Arial" w:cs="Arial"/>
                <w:b w:val="0"/>
                <w:webHidden/>
              </w:rPr>
            </w:r>
            <w:r w:rsidR="002A4B2A" w:rsidRPr="005264D5">
              <w:rPr>
                <w:rFonts w:ascii="Arial" w:hAnsi="Arial" w:cs="Arial"/>
                <w:b w:val="0"/>
                <w:webHidden/>
              </w:rPr>
              <w:fldChar w:fldCharType="separate"/>
            </w:r>
            <w:r w:rsidR="00D61F7F" w:rsidRPr="005264D5">
              <w:rPr>
                <w:rFonts w:ascii="Arial" w:hAnsi="Arial" w:cs="Arial"/>
                <w:b w:val="0"/>
                <w:webHidden/>
              </w:rPr>
              <w:t>7</w:t>
            </w:r>
            <w:r w:rsidR="002A4B2A" w:rsidRPr="005264D5">
              <w:rPr>
                <w:rFonts w:ascii="Arial" w:hAnsi="Arial" w:cs="Arial"/>
                <w:b w:val="0"/>
                <w:webHidden/>
              </w:rPr>
              <w:fldChar w:fldCharType="end"/>
            </w:r>
          </w:hyperlink>
        </w:p>
        <w:p w:rsidR="00174848" w:rsidRPr="005264D5" w:rsidRDefault="008A3D8A" w:rsidP="00174848">
          <w:pPr>
            <w:pStyle w:val="14"/>
            <w:rPr>
              <w:rFonts w:ascii="Arial" w:eastAsiaTheme="minorEastAsia" w:hAnsi="Arial" w:cs="Arial"/>
              <w:b w:val="0"/>
              <w:lang w:eastAsia="ru-RU"/>
            </w:rPr>
          </w:pPr>
          <w:hyperlink w:anchor="_Toc118808309" w:history="1">
            <w:r w:rsidR="00174848" w:rsidRPr="005264D5">
              <w:rPr>
                <w:rStyle w:val="ac"/>
                <w:rFonts w:ascii="Arial" w:hAnsi="Arial" w:cs="Arial"/>
                <w:b w:val="0"/>
                <w:u w:val="none"/>
              </w:rPr>
              <w:t>2.</w:t>
            </w:r>
            <w:r w:rsidR="00174848" w:rsidRPr="005264D5">
              <w:rPr>
                <w:rFonts w:ascii="Arial" w:eastAsiaTheme="minorEastAsia" w:hAnsi="Arial" w:cs="Arial"/>
                <w:b w:val="0"/>
                <w:lang w:eastAsia="ru-RU"/>
              </w:rPr>
              <w:tab/>
            </w:r>
            <w:r w:rsidR="00174848" w:rsidRPr="005264D5">
              <w:rPr>
                <w:rStyle w:val="ac"/>
                <w:rFonts w:ascii="Arial" w:hAnsi="Arial" w:cs="Arial"/>
                <w:b w:val="0"/>
                <w:u w:val="none"/>
              </w:rPr>
              <w:t>ПЕРЕЧЕНЬ МЕРОПРИЯТИЙ ПО ТЕРРИТОРИАЛЬНОМУ ПЛАНИРОВАНИЮ И УКАЗАНИЯ НА ПОСЛЕДОВАТЕЛЬНОСТЬ ИХ ВЫПОЛНЕНИЯ</w:t>
            </w:r>
            <w:r w:rsidR="00174848" w:rsidRPr="005264D5">
              <w:rPr>
                <w:rFonts w:ascii="Arial" w:hAnsi="Arial" w:cs="Arial"/>
                <w:b w:val="0"/>
                <w:webHidden/>
              </w:rPr>
              <w:tab/>
            </w:r>
            <w:r w:rsidR="002A4B2A" w:rsidRPr="005264D5">
              <w:rPr>
                <w:rFonts w:ascii="Arial" w:hAnsi="Arial" w:cs="Arial"/>
                <w:b w:val="0"/>
                <w:webHidden/>
              </w:rPr>
              <w:fldChar w:fldCharType="begin"/>
            </w:r>
            <w:r w:rsidR="00174848" w:rsidRPr="005264D5">
              <w:rPr>
                <w:rFonts w:ascii="Arial" w:hAnsi="Arial" w:cs="Arial"/>
                <w:b w:val="0"/>
                <w:webHidden/>
              </w:rPr>
              <w:instrText xml:space="preserve"> PAGEREF _Toc118808309 \h </w:instrText>
            </w:r>
            <w:r w:rsidR="002A4B2A" w:rsidRPr="005264D5">
              <w:rPr>
                <w:rFonts w:ascii="Arial" w:hAnsi="Arial" w:cs="Arial"/>
                <w:b w:val="0"/>
                <w:webHidden/>
              </w:rPr>
            </w:r>
            <w:r w:rsidR="002A4B2A" w:rsidRPr="005264D5">
              <w:rPr>
                <w:rFonts w:ascii="Arial" w:hAnsi="Arial" w:cs="Arial"/>
                <w:b w:val="0"/>
                <w:webHidden/>
              </w:rPr>
              <w:fldChar w:fldCharType="separate"/>
            </w:r>
            <w:r w:rsidR="00D61F7F" w:rsidRPr="005264D5">
              <w:rPr>
                <w:rFonts w:ascii="Arial" w:hAnsi="Arial" w:cs="Arial"/>
                <w:b w:val="0"/>
                <w:webHidden/>
              </w:rPr>
              <w:t>9</w:t>
            </w:r>
            <w:r w:rsidR="002A4B2A" w:rsidRPr="005264D5">
              <w:rPr>
                <w:rFonts w:ascii="Arial" w:hAnsi="Arial" w:cs="Arial"/>
                <w:b w:val="0"/>
                <w:webHidden/>
              </w:rPr>
              <w:fldChar w:fldCharType="end"/>
            </w:r>
          </w:hyperlink>
        </w:p>
        <w:p w:rsidR="00174848" w:rsidRPr="005264D5" w:rsidRDefault="008A3D8A" w:rsidP="00174848">
          <w:pPr>
            <w:pStyle w:val="22"/>
            <w:tabs>
              <w:tab w:val="clear" w:pos="567"/>
              <w:tab w:val="left" w:pos="993"/>
            </w:tabs>
            <w:rPr>
              <w:rFonts w:ascii="Arial" w:eastAsiaTheme="minorEastAsia" w:hAnsi="Arial" w:cs="Arial"/>
              <w:b w:val="0"/>
              <w:lang w:eastAsia="ru-RU"/>
            </w:rPr>
          </w:pPr>
          <w:hyperlink w:anchor="_Toc118808310" w:history="1">
            <w:r w:rsidR="00174848" w:rsidRPr="005264D5">
              <w:rPr>
                <w:rStyle w:val="ac"/>
                <w:rFonts w:ascii="Arial" w:hAnsi="Arial" w:cs="Arial"/>
                <w:b w:val="0"/>
                <w:iCs/>
                <w:u w:val="none"/>
              </w:rPr>
              <w:t>2.1.</w:t>
            </w:r>
            <w:r w:rsidR="00174848" w:rsidRPr="005264D5">
              <w:rPr>
                <w:rFonts w:ascii="Arial" w:eastAsiaTheme="minorEastAsia" w:hAnsi="Arial" w:cs="Arial"/>
                <w:b w:val="0"/>
                <w:lang w:eastAsia="ru-RU"/>
              </w:rPr>
              <w:tab/>
            </w:r>
            <w:r w:rsidR="00174848" w:rsidRPr="005264D5">
              <w:rPr>
                <w:rStyle w:val="ac"/>
                <w:rFonts w:ascii="Arial" w:hAnsi="Arial" w:cs="Arial"/>
                <w:b w:val="0"/>
                <w:u w:val="none"/>
              </w:rPr>
              <w:t>Предложения по оптимизации административно-территориального устройства Семилукского сельского поселения.</w:t>
            </w:r>
            <w:r w:rsidR="00174848" w:rsidRPr="005264D5">
              <w:rPr>
                <w:rFonts w:ascii="Arial" w:hAnsi="Arial" w:cs="Arial"/>
                <w:b w:val="0"/>
                <w:webHidden/>
              </w:rPr>
              <w:tab/>
            </w:r>
            <w:r w:rsidR="002A4B2A" w:rsidRPr="005264D5">
              <w:rPr>
                <w:rFonts w:ascii="Arial" w:hAnsi="Arial" w:cs="Arial"/>
                <w:b w:val="0"/>
                <w:webHidden/>
              </w:rPr>
              <w:fldChar w:fldCharType="begin"/>
            </w:r>
            <w:r w:rsidR="00174848" w:rsidRPr="005264D5">
              <w:rPr>
                <w:rFonts w:ascii="Arial" w:hAnsi="Arial" w:cs="Arial"/>
                <w:b w:val="0"/>
                <w:webHidden/>
              </w:rPr>
              <w:instrText xml:space="preserve"> PAGEREF _Toc118808310 \h </w:instrText>
            </w:r>
            <w:r w:rsidR="002A4B2A" w:rsidRPr="005264D5">
              <w:rPr>
                <w:rFonts w:ascii="Arial" w:hAnsi="Arial" w:cs="Arial"/>
                <w:b w:val="0"/>
                <w:webHidden/>
              </w:rPr>
            </w:r>
            <w:r w:rsidR="002A4B2A" w:rsidRPr="005264D5">
              <w:rPr>
                <w:rFonts w:ascii="Arial" w:hAnsi="Arial" w:cs="Arial"/>
                <w:b w:val="0"/>
                <w:webHidden/>
              </w:rPr>
              <w:fldChar w:fldCharType="separate"/>
            </w:r>
            <w:r w:rsidR="00D61F7F" w:rsidRPr="005264D5">
              <w:rPr>
                <w:rFonts w:ascii="Arial" w:hAnsi="Arial" w:cs="Arial"/>
                <w:b w:val="0"/>
                <w:webHidden/>
              </w:rPr>
              <w:t>11</w:t>
            </w:r>
            <w:r w:rsidR="002A4B2A" w:rsidRPr="005264D5">
              <w:rPr>
                <w:rFonts w:ascii="Arial" w:hAnsi="Arial" w:cs="Arial"/>
                <w:b w:val="0"/>
                <w:webHidden/>
              </w:rPr>
              <w:fldChar w:fldCharType="end"/>
            </w:r>
          </w:hyperlink>
        </w:p>
        <w:p w:rsidR="00174848" w:rsidRPr="005264D5" w:rsidRDefault="008A3D8A" w:rsidP="00174848">
          <w:pPr>
            <w:pStyle w:val="22"/>
            <w:tabs>
              <w:tab w:val="clear" w:pos="567"/>
              <w:tab w:val="left" w:pos="993"/>
            </w:tabs>
            <w:rPr>
              <w:rFonts w:ascii="Arial" w:eastAsiaTheme="minorEastAsia" w:hAnsi="Arial" w:cs="Arial"/>
              <w:b w:val="0"/>
              <w:lang w:eastAsia="ru-RU"/>
            </w:rPr>
          </w:pPr>
          <w:hyperlink w:anchor="_Toc118808311" w:history="1">
            <w:r w:rsidR="00174848" w:rsidRPr="005264D5">
              <w:rPr>
                <w:rStyle w:val="ac"/>
                <w:rFonts w:ascii="Arial" w:hAnsi="Arial" w:cs="Arial"/>
                <w:b w:val="0"/>
                <w:iCs/>
                <w:u w:val="none"/>
              </w:rPr>
              <w:t>2.2.</w:t>
            </w:r>
            <w:r w:rsidR="00174848" w:rsidRPr="005264D5">
              <w:rPr>
                <w:rFonts w:ascii="Arial" w:eastAsiaTheme="minorEastAsia" w:hAnsi="Arial" w:cs="Arial"/>
                <w:b w:val="0"/>
                <w:lang w:eastAsia="ru-RU"/>
              </w:rPr>
              <w:tab/>
            </w:r>
            <w:r w:rsidR="00174848" w:rsidRPr="005264D5">
              <w:rPr>
                <w:rStyle w:val="ac"/>
                <w:rFonts w:ascii="Arial" w:hAnsi="Arial" w:cs="Arial"/>
                <w:b w:val="0"/>
                <w:u w:val="none"/>
              </w:rPr>
              <w:t>Мероприятия по совершенствованию и развитию функционального зонирования.</w:t>
            </w:r>
            <w:r w:rsidR="00174848" w:rsidRPr="005264D5">
              <w:rPr>
                <w:rFonts w:ascii="Arial" w:hAnsi="Arial" w:cs="Arial"/>
                <w:b w:val="0"/>
                <w:webHidden/>
              </w:rPr>
              <w:tab/>
            </w:r>
            <w:r w:rsidR="002A4B2A" w:rsidRPr="005264D5">
              <w:rPr>
                <w:rFonts w:ascii="Arial" w:hAnsi="Arial" w:cs="Arial"/>
                <w:b w:val="0"/>
                <w:webHidden/>
              </w:rPr>
              <w:fldChar w:fldCharType="begin"/>
            </w:r>
            <w:r w:rsidR="00174848" w:rsidRPr="005264D5">
              <w:rPr>
                <w:rFonts w:ascii="Arial" w:hAnsi="Arial" w:cs="Arial"/>
                <w:b w:val="0"/>
                <w:webHidden/>
              </w:rPr>
              <w:instrText xml:space="preserve"> PAGEREF _Toc118808311 \h </w:instrText>
            </w:r>
            <w:r w:rsidR="002A4B2A" w:rsidRPr="005264D5">
              <w:rPr>
                <w:rFonts w:ascii="Arial" w:hAnsi="Arial" w:cs="Arial"/>
                <w:b w:val="0"/>
                <w:webHidden/>
              </w:rPr>
            </w:r>
            <w:r w:rsidR="002A4B2A" w:rsidRPr="005264D5">
              <w:rPr>
                <w:rFonts w:ascii="Arial" w:hAnsi="Arial" w:cs="Arial"/>
                <w:b w:val="0"/>
                <w:webHidden/>
              </w:rPr>
              <w:fldChar w:fldCharType="separate"/>
            </w:r>
            <w:r w:rsidR="00D61F7F" w:rsidRPr="005264D5">
              <w:rPr>
                <w:rFonts w:ascii="Arial" w:hAnsi="Arial" w:cs="Arial"/>
                <w:b w:val="0"/>
                <w:webHidden/>
              </w:rPr>
              <w:t>12</w:t>
            </w:r>
            <w:r w:rsidR="002A4B2A" w:rsidRPr="005264D5">
              <w:rPr>
                <w:rFonts w:ascii="Arial" w:hAnsi="Arial" w:cs="Arial"/>
                <w:b w:val="0"/>
                <w:webHidden/>
              </w:rPr>
              <w:fldChar w:fldCharType="end"/>
            </w:r>
          </w:hyperlink>
        </w:p>
        <w:p w:rsidR="00174848" w:rsidRPr="005264D5" w:rsidRDefault="008A3D8A" w:rsidP="00174848">
          <w:pPr>
            <w:pStyle w:val="22"/>
            <w:tabs>
              <w:tab w:val="clear" w:pos="567"/>
              <w:tab w:val="left" w:pos="993"/>
            </w:tabs>
            <w:rPr>
              <w:rFonts w:ascii="Arial" w:eastAsiaTheme="minorEastAsia" w:hAnsi="Arial" w:cs="Arial"/>
              <w:b w:val="0"/>
              <w:lang w:eastAsia="ru-RU"/>
            </w:rPr>
          </w:pPr>
          <w:hyperlink w:anchor="_Toc118808312" w:history="1">
            <w:r w:rsidR="00174848" w:rsidRPr="005264D5">
              <w:rPr>
                <w:rStyle w:val="ac"/>
                <w:rFonts w:ascii="Arial" w:hAnsi="Arial" w:cs="Arial"/>
                <w:b w:val="0"/>
                <w:u w:val="none"/>
              </w:rPr>
              <w:t>2.3.</w:t>
            </w:r>
            <w:r w:rsidR="00174848" w:rsidRPr="005264D5">
              <w:rPr>
                <w:rFonts w:ascii="Arial" w:eastAsiaTheme="minorEastAsia" w:hAnsi="Arial" w:cs="Arial"/>
                <w:b w:val="0"/>
                <w:lang w:eastAsia="ru-RU"/>
              </w:rPr>
              <w:tab/>
            </w:r>
            <w:r w:rsidR="00174848" w:rsidRPr="005264D5">
              <w:rPr>
                <w:rStyle w:val="ac"/>
                <w:rFonts w:ascii="Arial" w:hAnsi="Arial" w:cs="Arial"/>
                <w:b w:val="0"/>
                <w:u w:val="none"/>
              </w:rPr>
              <w:t>Мероприятия по обеспечению сохранности воинских захоронений на территории Семилукского сельского поселения</w:t>
            </w:r>
            <w:r w:rsidR="00174848" w:rsidRPr="005264D5">
              <w:rPr>
                <w:rFonts w:ascii="Arial" w:hAnsi="Arial" w:cs="Arial"/>
                <w:b w:val="0"/>
                <w:webHidden/>
              </w:rPr>
              <w:tab/>
            </w:r>
            <w:r w:rsidR="002A4B2A" w:rsidRPr="005264D5">
              <w:rPr>
                <w:rFonts w:ascii="Arial" w:hAnsi="Arial" w:cs="Arial"/>
                <w:b w:val="0"/>
                <w:webHidden/>
              </w:rPr>
              <w:fldChar w:fldCharType="begin"/>
            </w:r>
            <w:r w:rsidR="00174848" w:rsidRPr="005264D5">
              <w:rPr>
                <w:rFonts w:ascii="Arial" w:hAnsi="Arial" w:cs="Arial"/>
                <w:b w:val="0"/>
                <w:webHidden/>
              </w:rPr>
              <w:instrText xml:space="preserve"> PAGEREF _Toc118808312 \h </w:instrText>
            </w:r>
            <w:r w:rsidR="002A4B2A" w:rsidRPr="005264D5">
              <w:rPr>
                <w:rFonts w:ascii="Arial" w:hAnsi="Arial" w:cs="Arial"/>
                <w:b w:val="0"/>
                <w:webHidden/>
              </w:rPr>
            </w:r>
            <w:r w:rsidR="002A4B2A" w:rsidRPr="005264D5">
              <w:rPr>
                <w:rFonts w:ascii="Arial" w:hAnsi="Arial" w:cs="Arial"/>
                <w:b w:val="0"/>
                <w:webHidden/>
              </w:rPr>
              <w:fldChar w:fldCharType="separate"/>
            </w:r>
            <w:r w:rsidR="00D61F7F" w:rsidRPr="005264D5">
              <w:rPr>
                <w:rFonts w:ascii="Arial" w:hAnsi="Arial" w:cs="Arial"/>
                <w:b w:val="0"/>
                <w:webHidden/>
              </w:rPr>
              <w:t>13</w:t>
            </w:r>
            <w:r w:rsidR="002A4B2A" w:rsidRPr="005264D5">
              <w:rPr>
                <w:rFonts w:ascii="Arial" w:hAnsi="Arial" w:cs="Arial"/>
                <w:b w:val="0"/>
                <w:webHidden/>
              </w:rPr>
              <w:fldChar w:fldCharType="end"/>
            </w:r>
          </w:hyperlink>
        </w:p>
        <w:p w:rsidR="00174848" w:rsidRPr="005264D5" w:rsidRDefault="008A3D8A" w:rsidP="00174848">
          <w:pPr>
            <w:pStyle w:val="22"/>
            <w:tabs>
              <w:tab w:val="clear" w:pos="567"/>
              <w:tab w:val="left" w:pos="993"/>
            </w:tabs>
            <w:rPr>
              <w:rFonts w:ascii="Arial" w:eastAsiaTheme="minorEastAsia" w:hAnsi="Arial" w:cs="Arial"/>
              <w:b w:val="0"/>
              <w:lang w:eastAsia="ru-RU"/>
            </w:rPr>
          </w:pPr>
          <w:hyperlink w:anchor="_Toc118808313" w:history="1">
            <w:r w:rsidR="00174848" w:rsidRPr="005264D5">
              <w:rPr>
                <w:rStyle w:val="ac"/>
                <w:rFonts w:ascii="Arial" w:hAnsi="Arial" w:cs="Arial"/>
                <w:b w:val="0"/>
                <w:u w:val="none"/>
              </w:rPr>
              <w:t>2.4.</w:t>
            </w:r>
            <w:r w:rsidR="00174848" w:rsidRPr="005264D5">
              <w:rPr>
                <w:rFonts w:ascii="Arial" w:eastAsiaTheme="minorEastAsia" w:hAnsi="Arial" w:cs="Arial"/>
                <w:b w:val="0"/>
                <w:lang w:eastAsia="ru-RU"/>
              </w:rPr>
              <w:tab/>
            </w:r>
            <w:r w:rsidR="00174848" w:rsidRPr="005264D5">
              <w:rPr>
                <w:rStyle w:val="ac"/>
                <w:rFonts w:ascii="Arial" w:hAnsi="Arial" w:cs="Arial"/>
                <w:b w:val="0"/>
                <w:u w:val="none"/>
              </w:rPr>
              <w:t>Мероприятия по размещению на территории Семилукского сельского поселения объектов капитального строительства местного значения</w:t>
            </w:r>
            <w:r w:rsidR="00174848" w:rsidRPr="005264D5">
              <w:rPr>
                <w:rFonts w:ascii="Arial" w:hAnsi="Arial" w:cs="Arial"/>
                <w:b w:val="0"/>
                <w:webHidden/>
              </w:rPr>
              <w:tab/>
            </w:r>
            <w:r w:rsidR="002A4B2A" w:rsidRPr="005264D5">
              <w:rPr>
                <w:rFonts w:ascii="Arial" w:hAnsi="Arial" w:cs="Arial"/>
                <w:b w:val="0"/>
                <w:webHidden/>
              </w:rPr>
              <w:fldChar w:fldCharType="begin"/>
            </w:r>
            <w:r w:rsidR="00174848" w:rsidRPr="005264D5">
              <w:rPr>
                <w:rFonts w:ascii="Arial" w:hAnsi="Arial" w:cs="Arial"/>
                <w:b w:val="0"/>
                <w:webHidden/>
              </w:rPr>
              <w:instrText xml:space="preserve"> PAGEREF _Toc118808313 \h </w:instrText>
            </w:r>
            <w:r w:rsidR="002A4B2A" w:rsidRPr="005264D5">
              <w:rPr>
                <w:rFonts w:ascii="Arial" w:hAnsi="Arial" w:cs="Arial"/>
                <w:b w:val="0"/>
                <w:webHidden/>
              </w:rPr>
            </w:r>
            <w:r w:rsidR="002A4B2A" w:rsidRPr="005264D5">
              <w:rPr>
                <w:rFonts w:ascii="Arial" w:hAnsi="Arial" w:cs="Arial"/>
                <w:b w:val="0"/>
                <w:webHidden/>
              </w:rPr>
              <w:fldChar w:fldCharType="separate"/>
            </w:r>
            <w:r w:rsidR="00D61F7F" w:rsidRPr="005264D5">
              <w:rPr>
                <w:rFonts w:ascii="Arial" w:hAnsi="Arial" w:cs="Arial"/>
                <w:b w:val="0"/>
                <w:webHidden/>
              </w:rPr>
              <w:t>14</w:t>
            </w:r>
            <w:r w:rsidR="002A4B2A" w:rsidRPr="005264D5">
              <w:rPr>
                <w:rFonts w:ascii="Arial" w:hAnsi="Arial" w:cs="Arial"/>
                <w:b w:val="0"/>
                <w:webHidden/>
              </w:rPr>
              <w:fldChar w:fldCharType="end"/>
            </w:r>
          </w:hyperlink>
        </w:p>
        <w:p w:rsidR="00174848" w:rsidRPr="005264D5" w:rsidRDefault="008A3D8A" w:rsidP="00174848">
          <w:pPr>
            <w:pStyle w:val="31"/>
            <w:rPr>
              <w:rFonts w:ascii="Arial" w:eastAsiaTheme="minorEastAsia" w:hAnsi="Arial" w:cs="Arial"/>
              <w:i w:val="0"/>
              <w:lang w:eastAsia="ru-RU"/>
            </w:rPr>
          </w:pPr>
          <w:hyperlink w:anchor="_Toc118808314" w:history="1">
            <w:r w:rsidR="00174848" w:rsidRPr="005264D5">
              <w:rPr>
                <w:rStyle w:val="ac"/>
                <w:rFonts w:ascii="Arial" w:eastAsia="Calibri" w:hAnsi="Arial" w:cs="Arial"/>
                <w:i w:val="0"/>
                <w:u w:val="none"/>
              </w:rPr>
              <w:t>2.4.1.</w:t>
            </w:r>
            <w:r w:rsidR="00174848" w:rsidRPr="005264D5">
              <w:rPr>
                <w:rFonts w:ascii="Arial" w:eastAsiaTheme="minorEastAsia" w:hAnsi="Arial" w:cs="Arial"/>
                <w:i w:val="0"/>
                <w:lang w:eastAsia="ru-RU"/>
              </w:rPr>
              <w:tab/>
            </w:r>
            <w:r w:rsidR="00174848" w:rsidRPr="005264D5">
              <w:rPr>
                <w:rStyle w:val="ac"/>
                <w:rFonts w:ascii="Arial" w:hAnsi="Arial" w:cs="Arial"/>
                <w:i w:val="0"/>
                <w:u w:val="none"/>
              </w:rPr>
              <w:t>Мероприятия по обеспечению территории Семилукского сельского поселения объектами инженерной инфраструктуры</w:t>
            </w:r>
            <w:r w:rsidR="00174848" w:rsidRPr="005264D5">
              <w:rPr>
                <w:rFonts w:ascii="Arial" w:hAnsi="Arial" w:cs="Arial"/>
                <w:i w:val="0"/>
                <w:webHidden/>
              </w:rPr>
              <w:tab/>
            </w:r>
            <w:r w:rsidR="002A4B2A" w:rsidRPr="005264D5">
              <w:rPr>
                <w:rFonts w:ascii="Arial" w:hAnsi="Arial" w:cs="Arial"/>
                <w:i w:val="0"/>
                <w:webHidden/>
              </w:rPr>
              <w:fldChar w:fldCharType="begin"/>
            </w:r>
            <w:r w:rsidR="00174848" w:rsidRPr="005264D5">
              <w:rPr>
                <w:rFonts w:ascii="Arial" w:hAnsi="Arial" w:cs="Arial"/>
                <w:i w:val="0"/>
                <w:webHidden/>
              </w:rPr>
              <w:instrText xml:space="preserve"> PAGEREF _Toc118808314 \h </w:instrText>
            </w:r>
            <w:r w:rsidR="002A4B2A" w:rsidRPr="005264D5">
              <w:rPr>
                <w:rFonts w:ascii="Arial" w:hAnsi="Arial" w:cs="Arial"/>
                <w:i w:val="0"/>
                <w:webHidden/>
              </w:rPr>
            </w:r>
            <w:r w:rsidR="002A4B2A" w:rsidRPr="005264D5">
              <w:rPr>
                <w:rFonts w:ascii="Arial" w:hAnsi="Arial" w:cs="Arial"/>
                <w:i w:val="0"/>
                <w:webHidden/>
              </w:rPr>
              <w:fldChar w:fldCharType="separate"/>
            </w:r>
            <w:r w:rsidR="00D61F7F" w:rsidRPr="005264D5">
              <w:rPr>
                <w:rFonts w:ascii="Arial" w:hAnsi="Arial" w:cs="Arial"/>
                <w:i w:val="0"/>
                <w:webHidden/>
              </w:rPr>
              <w:t>14</w:t>
            </w:r>
            <w:r w:rsidR="002A4B2A" w:rsidRPr="005264D5">
              <w:rPr>
                <w:rFonts w:ascii="Arial" w:hAnsi="Arial" w:cs="Arial"/>
                <w:i w:val="0"/>
                <w:webHidden/>
              </w:rPr>
              <w:fldChar w:fldCharType="end"/>
            </w:r>
          </w:hyperlink>
        </w:p>
        <w:p w:rsidR="00174848" w:rsidRPr="005264D5" w:rsidRDefault="008A3D8A" w:rsidP="00174848">
          <w:pPr>
            <w:pStyle w:val="31"/>
            <w:rPr>
              <w:rFonts w:ascii="Arial" w:eastAsiaTheme="minorEastAsia" w:hAnsi="Arial" w:cs="Arial"/>
              <w:i w:val="0"/>
              <w:lang w:eastAsia="ru-RU"/>
            </w:rPr>
          </w:pPr>
          <w:hyperlink w:anchor="_Toc118808315" w:history="1">
            <w:r w:rsidR="00174848" w:rsidRPr="005264D5">
              <w:rPr>
                <w:rStyle w:val="ac"/>
                <w:rFonts w:ascii="Arial" w:eastAsia="Calibri" w:hAnsi="Arial" w:cs="Arial"/>
                <w:i w:val="0"/>
                <w:u w:val="none"/>
              </w:rPr>
              <w:t>2.4.2.</w:t>
            </w:r>
            <w:r w:rsidR="00174848" w:rsidRPr="005264D5">
              <w:rPr>
                <w:rFonts w:ascii="Arial" w:eastAsiaTheme="minorEastAsia" w:hAnsi="Arial" w:cs="Arial"/>
                <w:i w:val="0"/>
                <w:lang w:eastAsia="ru-RU"/>
              </w:rPr>
              <w:tab/>
            </w:r>
            <w:r w:rsidR="00174848" w:rsidRPr="005264D5">
              <w:rPr>
                <w:rStyle w:val="ac"/>
                <w:rFonts w:ascii="Arial" w:hAnsi="Arial" w:cs="Arial"/>
                <w:i w:val="0"/>
                <w:u w:val="none"/>
              </w:rPr>
              <w:t>Мероприятия по обеспечению территории Семилукского сельского поселения объектами транспортной инфраструктуры</w:t>
            </w:r>
            <w:r w:rsidR="00174848" w:rsidRPr="005264D5">
              <w:rPr>
                <w:rFonts w:ascii="Arial" w:hAnsi="Arial" w:cs="Arial"/>
                <w:i w:val="0"/>
                <w:webHidden/>
              </w:rPr>
              <w:tab/>
            </w:r>
            <w:r w:rsidR="002A4B2A" w:rsidRPr="005264D5">
              <w:rPr>
                <w:rFonts w:ascii="Arial" w:hAnsi="Arial" w:cs="Arial"/>
                <w:i w:val="0"/>
                <w:webHidden/>
              </w:rPr>
              <w:fldChar w:fldCharType="begin"/>
            </w:r>
            <w:r w:rsidR="00174848" w:rsidRPr="005264D5">
              <w:rPr>
                <w:rFonts w:ascii="Arial" w:hAnsi="Arial" w:cs="Arial"/>
                <w:i w:val="0"/>
                <w:webHidden/>
              </w:rPr>
              <w:instrText xml:space="preserve"> PAGEREF _Toc118808315 \h </w:instrText>
            </w:r>
            <w:r w:rsidR="002A4B2A" w:rsidRPr="005264D5">
              <w:rPr>
                <w:rFonts w:ascii="Arial" w:hAnsi="Arial" w:cs="Arial"/>
                <w:i w:val="0"/>
                <w:webHidden/>
              </w:rPr>
            </w:r>
            <w:r w:rsidR="002A4B2A" w:rsidRPr="005264D5">
              <w:rPr>
                <w:rFonts w:ascii="Arial" w:hAnsi="Arial" w:cs="Arial"/>
                <w:i w:val="0"/>
                <w:webHidden/>
              </w:rPr>
              <w:fldChar w:fldCharType="separate"/>
            </w:r>
            <w:r w:rsidR="00D61F7F" w:rsidRPr="005264D5">
              <w:rPr>
                <w:rFonts w:ascii="Arial" w:hAnsi="Arial" w:cs="Arial"/>
                <w:i w:val="0"/>
                <w:webHidden/>
              </w:rPr>
              <w:t>17</w:t>
            </w:r>
            <w:r w:rsidR="002A4B2A" w:rsidRPr="005264D5">
              <w:rPr>
                <w:rFonts w:ascii="Arial" w:hAnsi="Arial" w:cs="Arial"/>
                <w:i w:val="0"/>
                <w:webHidden/>
              </w:rPr>
              <w:fldChar w:fldCharType="end"/>
            </w:r>
          </w:hyperlink>
        </w:p>
        <w:p w:rsidR="00174848" w:rsidRPr="005264D5" w:rsidRDefault="008A3D8A" w:rsidP="00174848">
          <w:pPr>
            <w:pStyle w:val="31"/>
            <w:rPr>
              <w:rFonts w:ascii="Arial" w:eastAsiaTheme="minorEastAsia" w:hAnsi="Arial" w:cs="Arial"/>
              <w:i w:val="0"/>
              <w:lang w:eastAsia="ru-RU"/>
            </w:rPr>
          </w:pPr>
          <w:hyperlink w:anchor="_Toc118808316" w:history="1">
            <w:r w:rsidR="00174848" w:rsidRPr="005264D5">
              <w:rPr>
                <w:rStyle w:val="ac"/>
                <w:rFonts w:ascii="Arial" w:eastAsia="Calibri" w:hAnsi="Arial" w:cs="Arial"/>
                <w:i w:val="0"/>
                <w:smallCaps/>
                <w:snapToGrid w:val="0"/>
                <w:u w:val="none"/>
              </w:rPr>
              <w:t>2.4.3.</w:t>
            </w:r>
            <w:r w:rsidR="00174848" w:rsidRPr="005264D5">
              <w:rPr>
                <w:rFonts w:ascii="Arial" w:eastAsiaTheme="minorEastAsia" w:hAnsi="Arial" w:cs="Arial"/>
                <w:i w:val="0"/>
                <w:lang w:eastAsia="ru-RU"/>
              </w:rPr>
              <w:tab/>
            </w:r>
            <w:r w:rsidR="00174848" w:rsidRPr="005264D5">
              <w:rPr>
                <w:rStyle w:val="ac"/>
                <w:rFonts w:ascii="Arial" w:hAnsi="Arial" w:cs="Arial"/>
                <w:i w:val="0"/>
                <w:u w:val="none"/>
              </w:rPr>
              <w:t>Мероприятия по обеспечению территории Семилукского сельского поселения объектами жилищного строительства</w:t>
            </w:r>
            <w:r w:rsidR="00174848" w:rsidRPr="005264D5">
              <w:rPr>
                <w:rFonts w:ascii="Arial" w:hAnsi="Arial" w:cs="Arial"/>
                <w:i w:val="0"/>
                <w:webHidden/>
              </w:rPr>
              <w:tab/>
            </w:r>
            <w:r w:rsidR="002A4B2A" w:rsidRPr="005264D5">
              <w:rPr>
                <w:rFonts w:ascii="Arial" w:hAnsi="Arial" w:cs="Arial"/>
                <w:i w:val="0"/>
                <w:webHidden/>
              </w:rPr>
              <w:fldChar w:fldCharType="begin"/>
            </w:r>
            <w:r w:rsidR="00174848" w:rsidRPr="005264D5">
              <w:rPr>
                <w:rFonts w:ascii="Arial" w:hAnsi="Arial" w:cs="Arial"/>
                <w:i w:val="0"/>
                <w:webHidden/>
              </w:rPr>
              <w:instrText xml:space="preserve"> PAGEREF _Toc118808316 \h </w:instrText>
            </w:r>
            <w:r w:rsidR="002A4B2A" w:rsidRPr="005264D5">
              <w:rPr>
                <w:rFonts w:ascii="Arial" w:hAnsi="Arial" w:cs="Arial"/>
                <w:i w:val="0"/>
                <w:webHidden/>
              </w:rPr>
            </w:r>
            <w:r w:rsidR="002A4B2A" w:rsidRPr="005264D5">
              <w:rPr>
                <w:rFonts w:ascii="Arial" w:hAnsi="Arial" w:cs="Arial"/>
                <w:i w:val="0"/>
                <w:webHidden/>
              </w:rPr>
              <w:fldChar w:fldCharType="separate"/>
            </w:r>
            <w:r w:rsidR="00D61F7F" w:rsidRPr="005264D5">
              <w:rPr>
                <w:rFonts w:ascii="Arial" w:hAnsi="Arial" w:cs="Arial"/>
                <w:i w:val="0"/>
                <w:webHidden/>
              </w:rPr>
              <w:t>18</w:t>
            </w:r>
            <w:r w:rsidR="002A4B2A" w:rsidRPr="005264D5">
              <w:rPr>
                <w:rFonts w:ascii="Arial" w:hAnsi="Arial" w:cs="Arial"/>
                <w:i w:val="0"/>
                <w:webHidden/>
              </w:rPr>
              <w:fldChar w:fldCharType="end"/>
            </w:r>
          </w:hyperlink>
        </w:p>
        <w:p w:rsidR="00174848" w:rsidRPr="005264D5" w:rsidRDefault="008A3D8A" w:rsidP="00174848">
          <w:pPr>
            <w:pStyle w:val="31"/>
            <w:rPr>
              <w:rFonts w:ascii="Arial" w:eastAsiaTheme="minorEastAsia" w:hAnsi="Arial" w:cs="Arial"/>
              <w:i w:val="0"/>
              <w:lang w:eastAsia="ru-RU"/>
            </w:rPr>
          </w:pPr>
          <w:hyperlink w:anchor="_Toc118808317" w:history="1">
            <w:r w:rsidR="00174848" w:rsidRPr="005264D5">
              <w:rPr>
                <w:rStyle w:val="ac"/>
                <w:rFonts w:ascii="Arial" w:eastAsia="Calibri" w:hAnsi="Arial" w:cs="Arial"/>
                <w:i w:val="0"/>
                <w:u w:val="none"/>
              </w:rPr>
              <w:t>2.4.4.</w:t>
            </w:r>
            <w:r w:rsidR="00174848" w:rsidRPr="005264D5">
              <w:rPr>
                <w:rFonts w:ascii="Arial" w:eastAsiaTheme="minorEastAsia" w:hAnsi="Arial" w:cs="Arial"/>
                <w:i w:val="0"/>
                <w:lang w:eastAsia="ru-RU"/>
              </w:rPr>
              <w:tab/>
            </w:r>
            <w:r w:rsidR="00174848" w:rsidRPr="005264D5">
              <w:rPr>
                <w:rStyle w:val="ac"/>
                <w:rFonts w:ascii="Arial" w:hAnsi="Arial" w:cs="Arial"/>
                <w:i w:val="0"/>
                <w:u w:val="none"/>
              </w:rPr>
              <w:t>Мероприятия по обеспечению территории Семилукского сельского поселения объектами социальной инфраструктуры</w:t>
            </w:r>
            <w:r w:rsidR="00174848" w:rsidRPr="005264D5">
              <w:rPr>
                <w:rFonts w:ascii="Arial" w:hAnsi="Arial" w:cs="Arial"/>
                <w:i w:val="0"/>
                <w:webHidden/>
              </w:rPr>
              <w:tab/>
            </w:r>
            <w:r w:rsidR="002A4B2A" w:rsidRPr="005264D5">
              <w:rPr>
                <w:rFonts w:ascii="Arial" w:hAnsi="Arial" w:cs="Arial"/>
                <w:i w:val="0"/>
                <w:webHidden/>
              </w:rPr>
              <w:fldChar w:fldCharType="begin"/>
            </w:r>
            <w:r w:rsidR="00174848" w:rsidRPr="005264D5">
              <w:rPr>
                <w:rFonts w:ascii="Arial" w:hAnsi="Arial" w:cs="Arial"/>
                <w:i w:val="0"/>
                <w:webHidden/>
              </w:rPr>
              <w:instrText xml:space="preserve"> PAGEREF _Toc118808317 \h </w:instrText>
            </w:r>
            <w:r w:rsidR="002A4B2A" w:rsidRPr="005264D5">
              <w:rPr>
                <w:rFonts w:ascii="Arial" w:hAnsi="Arial" w:cs="Arial"/>
                <w:i w:val="0"/>
                <w:webHidden/>
              </w:rPr>
            </w:r>
            <w:r w:rsidR="002A4B2A" w:rsidRPr="005264D5">
              <w:rPr>
                <w:rFonts w:ascii="Arial" w:hAnsi="Arial" w:cs="Arial"/>
                <w:i w:val="0"/>
                <w:webHidden/>
              </w:rPr>
              <w:fldChar w:fldCharType="separate"/>
            </w:r>
            <w:r w:rsidR="00D61F7F" w:rsidRPr="005264D5">
              <w:rPr>
                <w:rFonts w:ascii="Arial" w:hAnsi="Arial" w:cs="Arial"/>
                <w:i w:val="0"/>
                <w:webHidden/>
              </w:rPr>
              <w:t>18</w:t>
            </w:r>
            <w:r w:rsidR="002A4B2A" w:rsidRPr="005264D5">
              <w:rPr>
                <w:rFonts w:ascii="Arial" w:hAnsi="Arial" w:cs="Arial"/>
                <w:i w:val="0"/>
                <w:webHidden/>
              </w:rPr>
              <w:fldChar w:fldCharType="end"/>
            </w:r>
          </w:hyperlink>
        </w:p>
        <w:p w:rsidR="00174848" w:rsidRPr="005264D5" w:rsidRDefault="008A3D8A" w:rsidP="00174848">
          <w:pPr>
            <w:pStyle w:val="31"/>
            <w:rPr>
              <w:rFonts w:ascii="Arial" w:eastAsiaTheme="minorEastAsia" w:hAnsi="Arial" w:cs="Arial"/>
              <w:i w:val="0"/>
              <w:lang w:eastAsia="ru-RU"/>
            </w:rPr>
          </w:pPr>
          <w:hyperlink w:anchor="_Toc118808318" w:history="1">
            <w:r w:rsidR="00174848" w:rsidRPr="005264D5">
              <w:rPr>
                <w:rStyle w:val="ac"/>
                <w:rFonts w:ascii="Arial" w:eastAsia="Calibri" w:hAnsi="Arial" w:cs="Arial"/>
                <w:i w:val="0"/>
                <w:u w:val="none"/>
              </w:rPr>
              <w:t>2.4.5.</w:t>
            </w:r>
            <w:r w:rsidR="00174848" w:rsidRPr="005264D5">
              <w:rPr>
                <w:rFonts w:ascii="Arial" w:eastAsiaTheme="minorEastAsia" w:hAnsi="Arial" w:cs="Arial"/>
                <w:i w:val="0"/>
                <w:lang w:eastAsia="ru-RU"/>
              </w:rPr>
              <w:tab/>
            </w:r>
            <w:r w:rsidR="00174848" w:rsidRPr="005264D5">
              <w:rPr>
                <w:rStyle w:val="ac"/>
                <w:rFonts w:ascii="Arial" w:hAnsi="Arial" w:cs="Arial"/>
                <w:i w:val="0"/>
                <w:u w:val="none"/>
              </w:rPr>
              <w:t>Мероприятия по обеспечению территории Семилукского сельского поселения объектами массового отдыха жителей поселения, благоустройства и озеленения</w:t>
            </w:r>
            <w:r w:rsidR="00174848" w:rsidRPr="005264D5">
              <w:rPr>
                <w:rFonts w:ascii="Arial" w:hAnsi="Arial" w:cs="Arial"/>
                <w:i w:val="0"/>
                <w:webHidden/>
              </w:rPr>
              <w:tab/>
            </w:r>
            <w:r w:rsidR="002A4B2A" w:rsidRPr="005264D5">
              <w:rPr>
                <w:rFonts w:ascii="Arial" w:hAnsi="Arial" w:cs="Arial"/>
                <w:i w:val="0"/>
                <w:webHidden/>
              </w:rPr>
              <w:fldChar w:fldCharType="begin"/>
            </w:r>
            <w:r w:rsidR="00174848" w:rsidRPr="005264D5">
              <w:rPr>
                <w:rFonts w:ascii="Arial" w:hAnsi="Arial" w:cs="Arial"/>
                <w:i w:val="0"/>
                <w:webHidden/>
              </w:rPr>
              <w:instrText xml:space="preserve"> PAGEREF _Toc118808318 \h </w:instrText>
            </w:r>
            <w:r w:rsidR="002A4B2A" w:rsidRPr="005264D5">
              <w:rPr>
                <w:rFonts w:ascii="Arial" w:hAnsi="Arial" w:cs="Arial"/>
                <w:i w:val="0"/>
                <w:webHidden/>
              </w:rPr>
            </w:r>
            <w:r w:rsidR="002A4B2A" w:rsidRPr="005264D5">
              <w:rPr>
                <w:rFonts w:ascii="Arial" w:hAnsi="Arial" w:cs="Arial"/>
                <w:i w:val="0"/>
                <w:webHidden/>
              </w:rPr>
              <w:fldChar w:fldCharType="separate"/>
            </w:r>
            <w:r w:rsidR="00D61F7F" w:rsidRPr="005264D5">
              <w:rPr>
                <w:rFonts w:ascii="Arial" w:hAnsi="Arial" w:cs="Arial"/>
                <w:i w:val="0"/>
                <w:webHidden/>
              </w:rPr>
              <w:t>19</w:t>
            </w:r>
            <w:r w:rsidR="002A4B2A" w:rsidRPr="005264D5">
              <w:rPr>
                <w:rFonts w:ascii="Arial" w:hAnsi="Arial" w:cs="Arial"/>
                <w:i w:val="0"/>
                <w:webHidden/>
              </w:rPr>
              <w:fldChar w:fldCharType="end"/>
            </w:r>
          </w:hyperlink>
        </w:p>
        <w:p w:rsidR="00174848" w:rsidRPr="005264D5" w:rsidRDefault="008A3D8A" w:rsidP="00174848">
          <w:pPr>
            <w:pStyle w:val="31"/>
            <w:rPr>
              <w:rFonts w:ascii="Arial" w:eastAsiaTheme="minorEastAsia" w:hAnsi="Arial" w:cs="Arial"/>
              <w:i w:val="0"/>
              <w:lang w:eastAsia="ru-RU"/>
            </w:rPr>
          </w:pPr>
          <w:hyperlink w:anchor="_Toc118808319" w:history="1">
            <w:r w:rsidR="00174848" w:rsidRPr="005264D5">
              <w:rPr>
                <w:rStyle w:val="ac"/>
                <w:rFonts w:ascii="Arial" w:eastAsia="Calibri" w:hAnsi="Arial" w:cs="Arial"/>
                <w:i w:val="0"/>
                <w:u w:val="none"/>
              </w:rPr>
              <w:t>2.4.6.</w:t>
            </w:r>
            <w:r w:rsidR="00174848" w:rsidRPr="005264D5">
              <w:rPr>
                <w:rFonts w:ascii="Arial" w:eastAsiaTheme="minorEastAsia" w:hAnsi="Arial" w:cs="Arial"/>
                <w:i w:val="0"/>
                <w:lang w:eastAsia="ru-RU"/>
              </w:rPr>
              <w:tab/>
            </w:r>
            <w:r w:rsidR="00174848" w:rsidRPr="005264D5">
              <w:rPr>
                <w:rStyle w:val="ac"/>
                <w:rFonts w:ascii="Arial" w:hAnsi="Arial" w:cs="Arial"/>
                <w:i w:val="0"/>
                <w:u w:val="none"/>
              </w:rPr>
              <w:t>Мероприятия по обеспечению территории сельского поселения объектами специального назначения.</w:t>
            </w:r>
            <w:r w:rsidR="00174848" w:rsidRPr="005264D5">
              <w:rPr>
                <w:rFonts w:ascii="Arial" w:hAnsi="Arial" w:cs="Arial"/>
                <w:i w:val="0"/>
                <w:webHidden/>
              </w:rPr>
              <w:tab/>
            </w:r>
            <w:r w:rsidR="002A4B2A" w:rsidRPr="005264D5">
              <w:rPr>
                <w:rFonts w:ascii="Arial" w:hAnsi="Arial" w:cs="Arial"/>
                <w:i w:val="0"/>
                <w:webHidden/>
              </w:rPr>
              <w:fldChar w:fldCharType="begin"/>
            </w:r>
            <w:r w:rsidR="00174848" w:rsidRPr="005264D5">
              <w:rPr>
                <w:rFonts w:ascii="Arial" w:hAnsi="Arial" w:cs="Arial"/>
                <w:i w:val="0"/>
                <w:webHidden/>
              </w:rPr>
              <w:instrText xml:space="preserve"> PAGEREF _Toc118808319 \h </w:instrText>
            </w:r>
            <w:r w:rsidR="002A4B2A" w:rsidRPr="005264D5">
              <w:rPr>
                <w:rFonts w:ascii="Arial" w:hAnsi="Arial" w:cs="Arial"/>
                <w:i w:val="0"/>
                <w:webHidden/>
              </w:rPr>
            </w:r>
            <w:r w:rsidR="002A4B2A" w:rsidRPr="005264D5">
              <w:rPr>
                <w:rFonts w:ascii="Arial" w:hAnsi="Arial" w:cs="Arial"/>
                <w:i w:val="0"/>
                <w:webHidden/>
              </w:rPr>
              <w:fldChar w:fldCharType="separate"/>
            </w:r>
            <w:r w:rsidR="00D61F7F" w:rsidRPr="005264D5">
              <w:rPr>
                <w:rFonts w:ascii="Arial" w:hAnsi="Arial" w:cs="Arial"/>
                <w:i w:val="0"/>
                <w:webHidden/>
              </w:rPr>
              <w:t>19</w:t>
            </w:r>
            <w:r w:rsidR="002A4B2A" w:rsidRPr="005264D5">
              <w:rPr>
                <w:rFonts w:ascii="Arial" w:hAnsi="Arial" w:cs="Arial"/>
                <w:i w:val="0"/>
                <w:webHidden/>
              </w:rPr>
              <w:fldChar w:fldCharType="end"/>
            </w:r>
          </w:hyperlink>
        </w:p>
        <w:p w:rsidR="00174848" w:rsidRPr="005264D5" w:rsidRDefault="008A3D8A" w:rsidP="00174848">
          <w:pPr>
            <w:pStyle w:val="31"/>
            <w:rPr>
              <w:rFonts w:ascii="Arial" w:eastAsiaTheme="minorEastAsia" w:hAnsi="Arial" w:cs="Arial"/>
              <w:i w:val="0"/>
              <w:lang w:eastAsia="ru-RU"/>
            </w:rPr>
          </w:pPr>
          <w:hyperlink w:anchor="_Toc118808320" w:history="1">
            <w:r w:rsidR="00174848" w:rsidRPr="005264D5">
              <w:rPr>
                <w:rStyle w:val="ac"/>
                <w:rFonts w:ascii="Arial" w:eastAsia="Calibri" w:hAnsi="Arial" w:cs="Arial"/>
                <w:i w:val="0"/>
                <w:u w:val="none"/>
              </w:rPr>
              <w:t>2.4.7.</w:t>
            </w:r>
            <w:r w:rsidR="00174848" w:rsidRPr="005264D5">
              <w:rPr>
                <w:rFonts w:ascii="Arial" w:eastAsiaTheme="minorEastAsia" w:hAnsi="Arial" w:cs="Arial"/>
                <w:i w:val="0"/>
                <w:lang w:eastAsia="ru-RU"/>
              </w:rPr>
              <w:tab/>
            </w:r>
            <w:r w:rsidR="00174848" w:rsidRPr="005264D5">
              <w:rPr>
                <w:rStyle w:val="ac"/>
                <w:rFonts w:ascii="Arial" w:hAnsi="Arial" w:cs="Arial"/>
                <w:i w:val="0"/>
                <w:u w:val="none"/>
              </w:rPr>
              <w:t xml:space="preserve">Мероприятия </w:t>
            </w:r>
            <w:r w:rsidR="00174848" w:rsidRPr="005264D5">
              <w:rPr>
                <w:rStyle w:val="ac"/>
                <w:rFonts w:ascii="Arial" w:eastAsia="Calibri" w:hAnsi="Arial" w:cs="Arial"/>
                <w:i w:val="0"/>
                <w:u w:val="none"/>
              </w:rPr>
              <w:t>по развитию сельскохозяйственного и промышленного производства, созданию условий для развития малого и среднего предпринимательства</w:t>
            </w:r>
            <w:r w:rsidR="00174848" w:rsidRPr="005264D5">
              <w:rPr>
                <w:rStyle w:val="ac"/>
                <w:rFonts w:ascii="Arial" w:hAnsi="Arial" w:cs="Arial"/>
                <w:i w:val="0"/>
                <w:u w:val="none"/>
              </w:rPr>
              <w:t>.</w:t>
            </w:r>
            <w:r w:rsidR="00174848" w:rsidRPr="005264D5">
              <w:rPr>
                <w:rFonts w:ascii="Arial" w:hAnsi="Arial" w:cs="Arial"/>
                <w:i w:val="0"/>
                <w:webHidden/>
              </w:rPr>
              <w:tab/>
            </w:r>
            <w:r w:rsidR="002A4B2A" w:rsidRPr="005264D5">
              <w:rPr>
                <w:rFonts w:ascii="Arial" w:hAnsi="Arial" w:cs="Arial"/>
                <w:i w:val="0"/>
                <w:webHidden/>
              </w:rPr>
              <w:fldChar w:fldCharType="begin"/>
            </w:r>
            <w:r w:rsidR="00174848" w:rsidRPr="005264D5">
              <w:rPr>
                <w:rFonts w:ascii="Arial" w:hAnsi="Arial" w:cs="Arial"/>
                <w:i w:val="0"/>
                <w:webHidden/>
              </w:rPr>
              <w:instrText xml:space="preserve"> PAGEREF _Toc118808320 \h </w:instrText>
            </w:r>
            <w:r w:rsidR="002A4B2A" w:rsidRPr="005264D5">
              <w:rPr>
                <w:rFonts w:ascii="Arial" w:hAnsi="Arial" w:cs="Arial"/>
                <w:i w:val="0"/>
                <w:webHidden/>
              </w:rPr>
            </w:r>
            <w:r w:rsidR="002A4B2A" w:rsidRPr="005264D5">
              <w:rPr>
                <w:rFonts w:ascii="Arial" w:hAnsi="Arial" w:cs="Arial"/>
                <w:i w:val="0"/>
                <w:webHidden/>
              </w:rPr>
              <w:fldChar w:fldCharType="separate"/>
            </w:r>
            <w:r w:rsidR="00D61F7F" w:rsidRPr="005264D5">
              <w:rPr>
                <w:rFonts w:ascii="Arial" w:hAnsi="Arial" w:cs="Arial"/>
                <w:i w:val="0"/>
                <w:webHidden/>
              </w:rPr>
              <w:t>19</w:t>
            </w:r>
            <w:r w:rsidR="002A4B2A" w:rsidRPr="005264D5">
              <w:rPr>
                <w:rFonts w:ascii="Arial" w:hAnsi="Arial" w:cs="Arial"/>
                <w:i w:val="0"/>
                <w:webHidden/>
              </w:rPr>
              <w:fldChar w:fldCharType="end"/>
            </w:r>
          </w:hyperlink>
        </w:p>
        <w:p w:rsidR="00174848" w:rsidRPr="005264D5" w:rsidRDefault="008A3D8A" w:rsidP="00174848">
          <w:pPr>
            <w:pStyle w:val="31"/>
            <w:rPr>
              <w:rFonts w:ascii="Arial" w:eastAsiaTheme="minorEastAsia" w:hAnsi="Arial" w:cs="Arial"/>
              <w:i w:val="0"/>
              <w:lang w:eastAsia="ru-RU"/>
            </w:rPr>
          </w:pPr>
          <w:hyperlink w:anchor="_Toc118808321" w:history="1">
            <w:r w:rsidR="00174848" w:rsidRPr="005264D5">
              <w:rPr>
                <w:rStyle w:val="ac"/>
                <w:rFonts w:ascii="Arial" w:eastAsia="Calibri" w:hAnsi="Arial" w:cs="Arial"/>
                <w:i w:val="0"/>
                <w:u w:val="none"/>
              </w:rPr>
              <w:t>2.4.8.</w:t>
            </w:r>
            <w:r w:rsidR="00174848" w:rsidRPr="005264D5">
              <w:rPr>
                <w:rFonts w:ascii="Arial" w:eastAsiaTheme="minorEastAsia" w:hAnsi="Arial" w:cs="Arial"/>
                <w:i w:val="0"/>
                <w:lang w:eastAsia="ru-RU"/>
              </w:rPr>
              <w:tab/>
            </w:r>
            <w:r w:rsidR="00174848" w:rsidRPr="005264D5">
              <w:rPr>
                <w:rStyle w:val="ac"/>
                <w:rFonts w:ascii="Arial" w:hAnsi="Arial" w:cs="Arial"/>
                <w:i w:val="0"/>
                <w:u w:val="none"/>
              </w:rPr>
              <w:t>Мероприятия по предотвращению чрезвычайных ситуаций природного и техногенного характера</w:t>
            </w:r>
            <w:r w:rsidR="00174848" w:rsidRPr="005264D5">
              <w:rPr>
                <w:rFonts w:ascii="Arial" w:hAnsi="Arial" w:cs="Arial"/>
                <w:i w:val="0"/>
                <w:webHidden/>
              </w:rPr>
              <w:tab/>
            </w:r>
            <w:r w:rsidR="002A4B2A" w:rsidRPr="005264D5">
              <w:rPr>
                <w:rFonts w:ascii="Arial" w:hAnsi="Arial" w:cs="Arial"/>
                <w:i w:val="0"/>
                <w:webHidden/>
              </w:rPr>
              <w:fldChar w:fldCharType="begin"/>
            </w:r>
            <w:r w:rsidR="00174848" w:rsidRPr="005264D5">
              <w:rPr>
                <w:rFonts w:ascii="Arial" w:hAnsi="Arial" w:cs="Arial"/>
                <w:i w:val="0"/>
                <w:webHidden/>
              </w:rPr>
              <w:instrText xml:space="preserve"> PAGEREF _Toc118808321 \h </w:instrText>
            </w:r>
            <w:r w:rsidR="002A4B2A" w:rsidRPr="005264D5">
              <w:rPr>
                <w:rFonts w:ascii="Arial" w:hAnsi="Arial" w:cs="Arial"/>
                <w:i w:val="0"/>
                <w:webHidden/>
              </w:rPr>
            </w:r>
            <w:r w:rsidR="002A4B2A" w:rsidRPr="005264D5">
              <w:rPr>
                <w:rFonts w:ascii="Arial" w:hAnsi="Arial" w:cs="Arial"/>
                <w:i w:val="0"/>
                <w:webHidden/>
              </w:rPr>
              <w:fldChar w:fldCharType="separate"/>
            </w:r>
            <w:r w:rsidR="00D61F7F" w:rsidRPr="005264D5">
              <w:rPr>
                <w:rFonts w:ascii="Arial" w:hAnsi="Arial" w:cs="Arial"/>
                <w:i w:val="0"/>
                <w:webHidden/>
              </w:rPr>
              <w:t>20</w:t>
            </w:r>
            <w:r w:rsidR="002A4B2A" w:rsidRPr="005264D5">
              <w:rPr>
                <w:rFonts w:ascii="Arial" w:hAnsi="Arial" w:cs="Arial"/>
                <w:i w:val="0"/>
                <w:webHidden/>
              </w:rPr>
              <w:fldChar w:fldCharType="end"/>
            </w:r>
          </w:hyperlink>
        </w:p>
        <w:p w:rsidR="00174848" w:rsidRPr="005264D5" w:rsidRDefault="008A3D8A" w:rsidP="00174848">
          <w:pPr>
            <w:pStyle w:val="31"/>
            <w:rPr>
              <w:rFonts w:ascii="Arial" w:eastAsiaTheme="minorEastAsia" w:hAnsi="Arial" w:cs="Arial"/>
              <w:i w:val="0"/>
              <w:lang w:eastAsia="ru-RU"/>
            </w:rPr>
          </w:pPr>
          <w:hyperlink w:anchor="_Toc118808322" w:history="1">
            <w:r w:rsidR="00174848" w:rsidRPr="005264D5">
              <w:rPr>
                <w:rStyle w:val="ac"/>
                <w:rFonts w:ascii="Arial" w:eastAsia="Calibri" w:hAnsi="Arial" w:cs="Arial"/>
                <w:i w:val="0"/>
                <w:u w:val="none"/>
              </w:rPr>
              <w:t>2.4.9.</w:t>
            </w:r>
            <w:r w:rsidR="00174848" w:rsidRPr="005264D5">
              <w:rPr>
                <w:rFonts w:ascii="Arial" w:eastAsiaTheme="minorEastAsia" w:hAnsi="Arial" w:cs="Arial"/>
                <w:i w:val="0"/>
                <w:lang w:eastAsia="ru-RU"/>
              </w:rPr>
              <w:tab/>
            </w:r>
            <w:r w:rsidR="00174848" w:rsidRPr="005264D5">
              <w:rPr>
                <w:rStyle w:val="ac"/>
                <w:rFonts w:ascii="Arial" w:hAnsi="Arial" w:cs="Arial"/>
                <w:i w:val="0"/>
                <w:u w:val="none"/>
              </w:rPr>
              <w:t>Мероприятия по охране окружающей среды</w:t>
            </w:r>
            <w:r w:rsidR="00174848" w:rsidRPr="005264D5">
              <w:rPr>
                <w:rFonts w:ascii="Arial" w:hAnsi="Arial" w:cs="Arial"/>
                <w:i w:val="0"/>
                <w:webHidden/>
              </w:rPr>
              <w:tab/>
            </w:r>
            <w:r w:rsidR="002A4B2A" w:rsidRPr="005264D5">
              <w:rPr>
                <w:rFonts w:ascii="Arial" w:hAnsi="Arial" w:cs="Arial"/>
                <w:i w:val="0"/>
                <w:webHidden/>
              </w:rPr>
              <w:fldChar w:fldCharType="begin"/>
            </w:r>
            <w:r w:rsidR="00174848" w:rsidRPr="005264D5">
              <w:rPr>
                <w:rFonts w:ascii="Arial" w:hAnsi="Arial" w:cs="Arial"/>
                <w:i w:val="0"/>
                <w:webHidden/>
              </w:rPr>
              <w:instrText xml:space="preserve"> PAGEREF _Toc118808322 \h </w:instrText>
            </w:r>
            <w:r w:rsidR="002A4B2A" w:rsidRPr="005264D5">
              <w:rPr>
                <w:rFonts w:ascii="Arial" w:hAnsi="Arial" w:cs="Arial"/>
                <w:i w:val="0"/>
                <w:webHidden/>
              </w:rPr>
            </w:r>
            <w:r w:rsidR="002A4B2A" w:rsidRPr="005264D5">
              <w:rPr>
                <w:rFonts w:ascii="Arial" w:hAnsi="Arial" w:cs="Arial"/>
                <w:i w:val="0"/>
                <w:webHidden/>
              </w:rPr>
              <w:fldChar w:fldCharType="separate"/>
            </w:r>
            <w:r w:rsidR="00D61F7F" w:rsidRPr="005264D5">
              <w:rPr>
                <w:rFonts w:ascii="Arial" w:hAnsi="Arial" w:cs="Arial"/>
                <w:i w:val="0"/>
                <w:webHidden/>
              </w:rPr>
              <w:t>20</w:t>
            </w:r>
            <w:r w:rsidR="002A4B2A" w:rsidRPr="005264D5">
              <w:rPr>
                <w:rFonts w:ascii="Arial" w:hAnsi="Arial" w:cs="Arial"/>
                <w:i w:val="0"/>
                <w:webHidden/>
              </w:rPr>
              <w:fldChar w:fldCharType="end"/>
            </w:r>
          </w:hyperlink>
        </w:p>
        <w:p w:rsidR="00174848" w:rsidRPr="005264D5" w:rsidRDefault="008A3D8A" w:rsidP="00174848">
          <w:pPr>
            <w:pStyle w:val="14"/>
            <w:rPr>
              <w:rFonts w:ascii="Arial" w:eastAsiaTheme="minorEastAsia" w:hAnsi="Arial" w:cs="Arial"/>
              <w:b w:val="0"/>
              <w:lang w:eastAsia="ru-RU"/>
            </w:rPr>
          </w:pPr>
          <w:hyperlink w:anchor="_Toc118808323" w:history="1">
            <w:r w:rsidR="00174848" w:rsidRPr="005264D5">
              <w:rPr>
                <w:rStyle w:val="ac"/>
                <w:rFonts w:ascii="Arial" w:hAnsi="Arial" w:cs="Arial"/>
                <w:b w:val="0"/>
                <w:u w:val="none"/>
              </w:rPr>
              <w:t xml:space="preserve">3. </w:t>
            </w:r>
            <w:r w:rsidR="00174848" w:rsidRPr="005264D5">
              <w:rPr>
                <w:rStyle w:val="ac"/>
                <w:rFonts w:ascii="Arial" w:eastAsia="Calibri" w:hAnsi="Arial" w:cs="Arial"/>
                <w:b w:val="0"/>
                <w:iCs/>
                <w:u w:val="none"/>
              </w:rPr>
              <w:t>УТВЕРЖДЕНИЕ И СОГЛАСОВАНИЕ ГЕНЕРАЛЬНОГО ПЛАНА ПОСЕЛЕНИЯ</w:t>
            </w:r>
            <w:r w:rsidR="00174848" w:rsidRPr="005264D5">
              <w:rPr>
                <w:rStyle w:val="ac"/>
                <w:rFonts w:ascii="Arial" w:hAnsi="Arial" w:cs="Arial"/>
                <w:b w:val="0"/>
                <w:u w:val="none"/>
              </w:rPr>
              <w:t>.</w:t>
            </w:r>
            <w:r w:rsidR="00174848" w:rsidRPr="005264D5">
              <w:rPr>
                <w:rFonts w:ascii="Arial" w:hAnsi="Arial" w:cs="Arial"/>
                <w:b w:val="0"/>
                <w:webHidden/>
              </w:rPr>
              <w:tab/>
            </w:r>
            <w:r w:rsidR="002A4B2A" w:rsidRPr="005264D5">
              <w:rPr>
                <w:rFonts w:ascii="Arial" w:hAnsi="Arial" w:cs="Arial"/>
                <w:b w:val="0"/>
                <w:webHidden/>
              </w:rPr>
              <w:fldChar w:fldCharType="begin"/>
            </w:r>
            <w:r w:rsidR="00174848" w:rsidRPr="005264D5">
              <w:rPr>
                <w:rFonts w:ascii="Arial" w:hAnsi="Arial" w:cs="Arial"/>
                <w:b w:val="0"/>
                <w:webHidden/>
              </w:rPr>
              <w:instrText xml:space="preserve"> PAGEREF _Toc118808323 \h </w:instrText>
            </w:r>
            <w:r w:rsidR="002A4B2A" w:rsidRPr="005264D5">
              <w:rPr>
                <w:rFonts w:ascii="Arial" w:hAnsi="Arial" w:cs="Arial"/>
                <w:b w:val="0"/>
                <w:webHidden/>
              </w:rPr>
            </w:r>
            <w:r w:rsidR="002A4B2A" w:rsidRPr="005264D5">
              <w:rPr>
                <w:rFonts w:ascii="Arial" w:hAnsi="Arial" w:cs="Arial"/>
                <w:b w:val="0"/>
                <w:webHidden/>
              </w:rPr>
              <w:fldChar w:fldCharType="separate"/>
            </w:r>
            <w:r w:rsidR="00D61F7F" w:rsidRPr="005264D5">
              <w:rPr>
                <w:rFonts w:ascii="Arial" w:hAnsi="Arial" w:cs="Arial"/>
                <w:b w:val="0"/>
                <w:webHidden/>
              </w:rPr>
              <w:t>22</w:t>
            </w:r>
            <w:r w:rsidR="002A4B2A" w:rsidRPr="005264D5">
              <w:rPr>
                <w:rFonts w:ascii="Arial" w:hAnsi="Arial" w:cs="Arial"/>
                <w:b w:val="0"/>
                <w:webHidden/>
              </w:rPr>
              <w:fldChar w:fldCharType="end"/>
            </w:r>
          </w:hyperlink>
        </w:p>
        <w:p w:rsidR="00174848" w:rsidRPr="005264D5" w:rsidRDefault="002A4B2A" w:rsidP="00D61F7F">
          <w:pPr>
            <w:tabs>
              <w:tab w:val="left" w:pos="6261"/>
            </w:tabs>
            <w:rPr>
              <w:rFonts w:ascii="Arial" w:hAnsi="Arial" w:cs="Arial"/>
              <w:sz w:val="24"/>
              <w:szCs w:val="24"/>
              <w:highlight w:val="yellow"/>
            </w:rPr>
          </w:pPr>
          <w:r w:rsidRPr="005264D5">
            <w:rPr>
              <w:rFonts w:ascii="Arial" w:hAnsi="Arial" w:cs="Arial"/>
              <w:bCs/>
              <w:sz w:val="24"/>
              <w:szCs w:val="24"/>
              <w:highlight w:val="yellow"/>
            </w:rPr>
            <w:fldChar w:fldCharType="end"/>
          </w:r>
        </w:p>
      </w:sdtContent>
    </w:sdt>
    <w:p w:rsidR="00174848" w:rsidRPr="005264D5" w:rsidRDefault="00174848" w:rsidP="00174848">
      <w:pPr>
        <w:spacing w:after="0" w:line="240" w:lineRule="auto"/>
        <w:jc w:val="center"/>
        <w:rPr>
          <w:rFonts w:ascii="Arial" w:hAnsi="Arial" w:cs="Arial"/>
          <w:sz w:val="24"/>
          <w:szCs w:val="24"/>
          <w:highlight w:val="yellow"/>
        </w:rPr>
      </w:pPr>
    </w:p>
    <w:p w:rsidR="00190B98" w:rsidRPr="005264D5" w:rsidRDefault="00190B98">
      <w:pPr>
        <w:rPr>
          <w:rFonts w:ascii="Arial" w:hAnsi="Arial" w:cs="Arial"/>
          <w:sz w:val="24"/>
          <w:szCs w:val="24"/>
          <w:highlight w:val="yellow"/>
        </w:rPr>
      </w:pPr>
      <w:r w:rsidRPr="005264D5">
        <w:rPr>
          <w:rFonts w:ascii="Arial" w:hAnsi="Arial" w:cs="Arial"/>
          <w:sz w:val="24"/>
          <w:szCs w:val="24"/>
          <w:highlight w:val="yellow"/>
        </w:rPr>
        <w:br w:type="page"/>
      </w:r>
    </w:p>
    <w:p w:rsidR="00174848" w:rsidRPr="005264D5" w:rsidRDefault="00174848" w:rsidP="00D61F7F">
      <w:pPr>
        <w:pStyle w:val="11"/>
        <w:numPr>
          <w:ilvl w:val="0"/>
          <w:numId w:val="21"/>
        </w:numPr>
        <w:ind w:left="0" w:firstLine="709"/>
        <w:rPr>
          <w:rFonts w:ascii="Arial" w:hAnsi="Arial" w:cs="Arial"/>
          <w:sz w:val="24"/>
          <w:szCs w:val="24"/>
        </w:rPr>
      </w:pPr>
      <w:bookmarkStart w:id="3" w:name="_Toc64298778"/>
      <w:bookmarkStart w:id="4" w:name="_Toc118808308"/>
      <w:r w:rsidRPr="005264D5">
        <w:rPr>
          <w:rFonts w:ascii="Arial" w:hAnsi="Arial" w:cs="Arial"/>
          <w:sz w:val="24"/>
          <w:szCs w:val="24"/>
        </w:rPr>
        <w:lastRenderedPageBreak/>
        <w:t>ЦЕЛИ И ЗАДАЧИ ТЕРРИТОРИАЛЬНОГО ПЛАНИРОВАНИЯ</w:t>
      </w:r>
      <w:bookmarkEnd w:id="3"/>
      <w:bookmarkEnd w:id="4"/>
    </w:p>
    <w:p w:rsidR="00174848" w:rsidRPr="005264D5" w:rsidRDefault="00174848" w:rsidP="00D61F7F">
      <w:pPr>
        <w:pStyle w:val="aa"/>
        <w:spacing w:line="240" w:lineRule="auto"/>
        <w:ind w:firstLine="709"/>
        <w:jc w:val="both"/>
        <w:rPr>
          <w:rFonts w:ascii="Arial" w:hAnsi="Arial" w:cs="Arial"/>
        </w:rPr>
      </w:pPr>
    </w:p>
    <w:p w:rsidR="00174848" w:rsidRPr="005264D5" w:rsidRDefault="00174848" w:rsidP="00D61F7F">
      <w:pPr>
        <w:pStyle w:val="ConsPlusTitle"/>
        <w:ind w:firstLine="709"/>
        <w:jc w:val="both"/>
        <w:rPr>
          <w:b w:val="0"/>
          <w:sz w:val="24"/>
          <w:szCs w:val="24"/>
        </w:rPr>
      </w:pPr>
      <w:r w:rsidRPr="005264D5">
        <w:rPr>
          <w:b w:val="0"/>
          <w:sz w:val="24"/>
          <w:szCs w:val="24"/>
        </w:rPr>
        <w:t xml:space="preserve">Генеральный план </w:t>
      </w:r>
      <w:r w:rsidRPr="005264D5">
        <w:rPr>
          <w:b w:val="0"/>
          <w:spacing w:val="-4"/>
          <w:sz w:val="24"/>
          <w:szCs w:val="24"/>
        </w:rPr>
        <w:t>Семилукского сельского поселения Семилукского муниципального района</w:t>
      </w:r>
      <w:r w:rsidRPr="005264D5">
        <w:rPr>
          <w:b w:val="0"/>
          <w:sz w:val="24"/>
          <w:szCs w:val="24"/>
        </w:rPr>
        <w:t xml:space="preserve"> утвержден решением Совета народных депутатов </w:t>
      </w:r>
      <w:r w:rsidRPr="005264D5">
        <w:rPr>
          <w:b w:val="0"/>
          <w:spacing w:val="-4"/>
          <w:sz w:val="24"/>
          <w:szCs w:val="24"/>
        </w:rPr>
        <w:t>Семилукского сельского поселения Семилукского муниципального района</w:t>
      </w:r>
      <w:r w:rsidRPr="005264D5">
        <w:rPr>
          <w:b w:val="0"/>
          <w:sz w:val="24"/>
          <w:szCs w:val="24"/>
        </w:rPr>
        <w:t xml:space="preserve"> от 28.04.2012 № 77 (ред. решения от 13.07.2017 № 68, от 16.09.2017 № 77, от 22.05.2018 № 121, от 03.12.2021 № 33, от 09.11.2022 № 62).</w:t>
      </w:r>
    </w:p>
    <w:p w:rsidR="00174848" w:rsidRPr="005264D5" w:rsidRDefault="00174848" w:rsidP="00D61F7F">
      <w:pPr>
        <w:pStyle w:val="aa"/>
        <w:spacing w:line="240" w:lineRule="auto"/>
        <w:ind w:firstLine="709"/>
        <w:jc w:val="both"/>
        <w:rPr>
          <w:rFonts w:ascii="Arial" w:hAnsi="Arial" w:cs="Arial"/>
          <w:bCs/>
        </w:rPr>
      </w:pPr>
      <w:r w:rsidRPr="005264D5">
        <w:rPr>
          <w:rFonts w:ascii="Arial" w:hAnsi="Arial" w:cs="Arial"/>
        </w:rPr>
        <w:t xml:space="preserve">Внесение изменений в Генеральный план </w:t>
      </w:r>
      <w:r w:rsidRPr="005264D5">
        <w:rPr>
          <w:rFonts w:ascii="Arial" w:hAnsi="Arial" w:cs="Arial"/>
          <w:lang w:bidi="en-US"/>
        </w:rPr>
        <w:t xml:space="preserve">выполнено БУВО «Нормативно-проектный центр </w:t>
      </w:r>
      <w:r w:rsidRPr="005264D5">
        <w:rPr>
          <w:rFonts w:ascii="Arial" w:hAnsi="Arial" w:cs="Arial"/>
          <w:bCs/>
        </w:rPr>
        <w:t xml:space="preserve">на основании постановления администрации </w:t>
      </w:r>
      <w:r w:rsidRPr="005264D5">
        <w:rPr>
          <w:rFonts w:ascii="Arial" w:hAnsi="Arial" w:cs="Arial"/>
          <w:spacing w:val="-4"/>
        </w:rPr>
        <w:t>Семилукского муниципального района</w:t>
      </w:r>
      <w:r w:rsidRPr="005264D5">
        <w:rPr>
          <w:rFonts w:ascii="Arial" w:hAnsi="Arial" w:cs="Arial"/>
          <w:bCs/>
        </w:rPr>
        <w:t xml:space="preserve"> </w:t>
      </w:r>
      <w:r w:rsidRPr="005264D5">
        <w:rPr>
          <w:rFonts w:ascii="Arial" w:hAnsi="Arial" w:cs="Arial"/>
        </w:rPr>
        <w:t>от 23.06.2022 № 512, в соответствии с требованиями Градостроительного кодекса Российской Федерации к составу, содержанию указанного документа территориального планирования, а также цифровому описанию местоположения границ населенных пунктов.</w:t>
      </w:r>
    </w:p>
    <w:p w:rsidR="00174848" w:rsidRPr="005264D5" w:rsidRDefault="00174848" w:rsidP="00D61F7F">
      <w:pPr>
        <w:spacing w:after="0" w:line="240" w:lineRule="auto"/>
        <w:ind w:firstLine="709"/>
        <w:jc w:val="both"/>
        <w:rPr>
          <w:rFonts w:ascii="Arial" w:eastAsia="Times New Roman" w:hAnsi="Arial" w:cs="Arial"/>
          <w:iCs/>
          <w:sz w:val="24"/>
          <w:szCs w:val="24"/>
        </w:rPr>
      </w:pPr>
      <w:r w:rsidRPr="005264D5">
        <w:rPr>
          <w:rFonts w:ascii="Arial" w:eastAsia="Times New Roman" w:hAnsi="Arial" w:cs="Arial"/>
          <w:iCs/>
          <w:sz w:val="24"/>
          <w:szCs w:val="24"/>
        </w:rPr>
        <w:t xml:space="preserve">В Генеральном плане Семилукского сельского поселения определены следующие сроки реализации проектных решений: </w:t>
      </w:r>
    </w:p>
    <w:p w:rsidR="00174848" w:rsidRPr="005264D5" w:rsidRDefault="00174848" w:rsidP="00D61F7F">
      <w:pPr>
        <w:pStyle w:val="ad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Arial" w:eastAsia="Times New Roman" w:hAnsi="Arial" w:cs="Arial"/>
          <w:iCs/>
        </w:rPr>
      </w:pPr>
      <w:r w:rsidRPr="005264D5">
        <w:rPr>
          <w:rFonts w:ascii="Arial" w:eastAsia="Times New Roman" w:hAnsi="Arial" w:cs="Arial"/>
          <w:iCs/>
        </w:rPr>
        <w:t>Исходный год – 2010 г.</w:t>
      </w:r>
    </w:p>
    <w:p w:rsidR="00174848" w:rsidRPr="005264D5" w:rsidRDefault="00174848" w:rsidP="00D61F7F">
      <w:pPr>
        <w:pStyle w:val="ad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Arial" w:eastAsia="Times New Roman" w:hAnsi="Arial" w:cs="Arial"/>
          <w:iCs/>
        </w:rPr>
      </w:pPr>
      <w:r w:rsidRPr="005264D5">
        <w:rPr>
          <w:rFonts w:ascii="Arial" w:eastAsia="Times New Roman" w:hAnsi="Arial" w:cs="Arial"/>
          <w:iCs/>
          <w:lang w:val="en-US"/>
        </w:rPr>
        <w:t xml:space="preserve">I </w:t>
      </w:r>
      <w:r w:rsidRPr="005264D5">
        <w:rPr>
          <w:rFonts w:ascii="Arial" w:eastAsia="Times New Roman" w:hAnsi="Arial" w:cs="Arial"/>
          <w:iCs/>
        </w:rPr>
        <w:t>очередь – 2020 г.</w:t>
      </w:r>
    </w:p>
    <w:p w:rsidR="00174848" w:rsidRPr="005264D5" w:rsidRDefault="00174848" w:rsidP="00D61F7F">
      <w:pPr>
        <w:pStyle w:val="ad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Arial" w:eastAsia="Times New Roman" w:hAnsi="Arial" w:cs="Arial"/>
          <w:iCs/>
        </w:rPr>
      </w:pPr>
      <w:r w:rsidRPr="005264D5">
        <w:rPr>
          <w:rFonts w:ascii="Arial" w:eastAsia="Times New Roman" w:hAnsi="Arial" w:cs="Arial"/>
          <w:iCs/>
        </w:rPr>
        <w:t>Внесение изменений (Актуализация) – 2022 г.</w:t>
      </w:r>
    </w:p>
    <w:p w:rsidR="00174848" w:rsidRPr="005264D5" w:rsidRDefault="00174848" w:rsidP="00D61F7F">
      <w:pPr>
        <w:pStyle w:val="ad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Arial" w:eastAsia="Times New Roman" w:hAnsi="Arial" w:cs="Arial"/>
          <w:iCs/>
        </w:rPr>
      </w:pPr>
      <w:r w:rsidRPr="005264D5">
        <w:rPr>
          <w:rFonts w:ascii="Arial" w:eastAsia="Times New Roman" w:hAnsi="Arial" w:cs="Arial"/>
          <w:iCs/>
          <w:lang w:val="en-US"/>
        </w:rPr>
        <w:t>II</w:t>
      </w:r>
      <w:r w:rsidRPr="005264D5">
        <w:rPr>
          <w:rFonts w:ascii="Arial" w:eastAsia="Times New Roman" w:hAnsi="Arial" w:cs="Arial"/>
          <w:iCs/>
        </w:rPr>
        <w:t xml:space="preserve"> очередь (Расчетный срок) – 2030 г.</w:t>
      </w:r>
    </w:p>
    <w:p w:rsidR="00174848" w:rsidRPr="005264D5" w:rsidRDefault="00174848" w:rsidP="00D61F7F">
      <w:pPr>
        <w:pStyle w:val="ConsPlusTitle"/>
        <w:ind w:firstLine="709"/>
        <w:jc w:val="both"/>
        <w:rPr>
          <w:b w:val="0"/>
          <w:sz w:val="24"/>
          <w:szCs w:val="24"/>
        </w:rPr>
      </w:pPr>
      <w:r w:rsidRPr="005264D5">
        <w:rPr>
          <w:b w:val="0"/>
          <w:sz w:val="24"/>
          <w:szCs w:val="24"/>
        </w:rPr>
        <w:t>Целью данного проекта является актуализация данных, содержащихся в материалах проекта, разработка принципиальных предложений по планировочной организации территории Семилукского сельского поселения, упорядочение всех внешних и внутренних функциональных связей, установление границ и направлений перспективного территориального развития.</w:t>
      </w:r>
    </w:p>
    <w:p w:rsidR="00174848" w:rsidRPr="005264D5" w:rsidRDefault="00174848" w:rsidP="00D61F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pacing w:val="-4"/>
          <w:sz w:val="24"/>
          <w:szCs w:val="24"/>
        </w:rPr>
      </w:pPr>
      <w:r w:rsidRPr="005264D5">
        <w:rPr>
          <w:rFonts w:ascii="Arial" w:hAnsi="Arial" w:cs="Arial"/>
          <w:spacing w:val="-4"/>
          <w:sz w:val="24"/>
          <w:szCs w:val="24"/>
        </w:rPr>
        <w:t xml:space="preserve">В этой связи, в генеральный план </w:t>
      </w:r>
      <w:r w:rsidRPr="005264D5">
        <w:rPr>
          <w:rFonts w:ascii="Arial" w:hAnsi="Arial" w:cs="Arial"/>
          <w:sz w:val="24"/>
          <w:szCs w:val="24"/>
        </w:rPr>
        <w:t>Семилукского</w:t>
      </w:r>
      <w:r w:rsidRPr="005264D5">
        <w:rPr>
          <w:rFonts w:ascii="Arial" w:hAnsi="Arial" w:cs="Arial"/>
          <w:spacing w:val="-4"/>
          <w:sz w:val="24"/>
          <w:szCs w:val="24"/>
        </w:rPr>
        <w:t xml:space="preserve"> сельского поселения вносятся изменения в части:</w:t>
      </w:r>
    </w:p>
    <w:p w:rsidR="00174848" w:rsidRPr="005264D5" w:rsidRDefault="00174848" w:rsidP="00D61F7F">
      <w:pPr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eastAsia="Calibri" w:hAnsi="Arial" w:cs="Arial"/>
          <w:sz w:val="24"/>
          <w:szCs w:val="24"/>
        </w:rPr>
      </w:pPr>
      <w:r w:rsidRPr="005264D5">
        <w:rPr>
          <w:rFonts w:ascii="Arial" w:hAnsi="Arial" w:cs="Arial"/>
          <w:bCs/>
          <w:sz w:val="24"/>
          <w:szCs w:val="24"/>
        </w:rPr>
        <w:t>Приведения текстовых и графических материалов в соответствие действующему градостроительному законодательству.</w:t>
      </w:r>
    </w:p>
    <w:p w:rsidR="00174848" w:rsidRPr="005264D5" w:rsidRDefault="00174848" w:rsidP="00D61F7F">
      <w:pPr>
        <w:numPr>
          <w:ilvl w:val="0"/>
          <w:numId w:val="22"/>
        </w:numPr>
        <w:tabs>
          <w:tab w:val="left" w:pos="423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eastAsia="Calibri" w:hAnsi="Arial" w:cs="Arial"/>
          <w:sz w:val="24"/>
          <w:szCs w:val="24"/>
        </w:rPr>
      </w:pPr>
      <w:r w:rsidRPr="005264D5">
        <w:rPr>
          <w:rFonts w:ascii="Arial" w:hAnsi="Arial" w:cs="Arial"/>
          <w:bCs/>
          <w:sz w:val="24"/>
          <w:szCs w:val="24"/>
        </w:rPr>
        <w:t xml:space="preserve">Актуализации сведений о существующих и планируемых объектах федерального, регионального и местного значения, расположенных на территории </w:t>
      </w:r>
      <w:r w:rsidRPr="005264D5">
        <w:rPr>
          <w:rFonts w:ascii="Arial" w:hAnsi="Arial" w:cs="Arial"/>
          <w:sz w:val="24"/>
          <w:szCs w:val="24"/>
        </w:rPr>
        <w:t xml:space="preserve">Семилукского </w:t>
      </w:r>
      <w:r w:rsidRPr="005264D5">
        <w:rPr>
          <w:rFonts w:ascii="Arial" w:hAnsi="Arial" w:cs="Arial"/>
          <w:spacing w:val="-4"/>
          <w:sz w:val="24"/>
          <w:szCs w:val="24"/>
        </w:rPr>
        <w:t>сельского поселения</w:t>
      </w:r>
      <w:r w:rsidRPr="005264D5">
        <w:rPr>
          <w:rFonts w:ascii="Arial" w:hAnsi="Arial" w:cs="Arial"/>
          <w:bCs/>
          <w:sz w:val="24"/>
          <w:szCs w:val="24"/>
        </w:rPr>
        <w:t xml:space="preserve">. </w:t>
      </w:r>
    </w:p>
    <w:p w:rsidR="00174848" w:rsidRPr="005264D5" w:rsidRDefault="00174848" w:rsidP="00D61F7F">
      <w:pPr>
        <w:numPr>
          <w:ilvl w:val="0"/>
          <w:numId w:val="22"/>
        </w:numPr>
        <w:tabs>
          <w:tab w:val="left" w:pos="423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eastAsia="Calibri" w:hAnsi="Arial" w:cs="Arial"/>
          <w:sz w:val="24"/>
          <w:szCs w:val="24"/>
        </w:rPr>
      </w:pPr>
      <w:r w:rsidRPr="005264D5">
        <w:rPr>
          <w:rFonts w:ascii="Arial" w:hAnsi="Arial" w:cs="Arial"/>
          <w:bCs/>
          <w:sz w:val="24"/>
          <w:szCs w:val="24"/>
        </w:rPr>
        <w:t>Корректировки существующего функционального зонирования территории поселения и населенных пунктов в соответствии со сведениями, содержащимися в ЕГРН и фактическим использованием территории.</w:t>
      </w:r>
    </w:p>
    <w:p w:rsidR="00174848" w:rsidRPr="005264D5" w:rsidRDefault="00174848" w:rsidP="00D61F7F">
      <w:pPr>
        <w:numPr>
          <w:ilvl w:val="0"/>
          <w:numId w:val="22"/>
        </w:numPr>
        <w:tabs>
          <w:tab w:val="left" w:pos="423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eastAsia="Calibri" w:hAnsi="Arial" w:cs="Arial"/>
          <w:sz w:val="24"/>
          <w:szCs w:val="24"/>
        </w:rPr>
      </w:pPr>
      <w:r w:rsidRPr="005264D5">
        <w:rPr>
          <w:rFonts w:ascii="Arial" w:hAnsi="Arial" w:cs="Arial"/>
          <w:spacing w:val="-4"/>
          <w:sz w:val="24"/>
          <w:szCs w:val="24"/>
        </w:rPr>
        <w:t>Актуализации мероприятий по размещению объектов капитального строительства в соответствии с градостроительной документацией вышестоящего уровня.</w:t>
      </w:r>
    </w:p>
    <w:p w:rsidR="00174848" w:rsidRPr="005264D5" w:rsidRDefault="00174848" w:rsidP="00D61F7F">
      <w:pPr>
        <w:numPr>
          <w:ilvl w:val="0"/>
          <w:numId w:val="22"/>
        </w:numPr>
        <w:tabs>
          <w:tab w:val="left" w:pos="423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eastAsia="Calibri" w:hAnsi="Arial" w:cs="Arial"/>
          <w:sz w:val="24"/>
          <w:szCs w:val="24"/>
        </w:rPr>
      </w:pPr>
      <w:r w:rsidRPr="005264D5">
        <w:rPr>
          <w:rFonts w:ascii="Arial" w:hAnsi="Arial" w:cs="Arial"/>
          <w:spacing w:val="-4"/>
          <w:sz w:val="24"/>
          <w:szCs w:val="24"/>
        </w:rPr>
        <w:t xml:space="preserve">Актуализации мероприятий по размещению объектов местного значения на территории </w:t>
      </w:r>
      <w:r w:rsidRPr="005264D5">
        <w:rPr>
          <w:rFonts w:ascii="Arial" w:hAnsi="Arial" w:cs="Arial"/>
          <w:sz w:val="24"/>
          <w:szCs w:val="24"/>
        </w:rPr>
        <w:t>Семилукского</w:t>
      </w:r>
      <w:r w:rsidRPr="005264D5">
        <w:rPr>
          <w:rFonts w:ascii="Arial" w:hAnsi="Arial" w:cs="Arial"/>
          <w:spacing w:val="-4"/>
          <w:sz w:val="24"/>
          <w:szCs w:val="24"/>
        </w:rPr>
        <w:t xml:space="preserve"> сельского поселения и определение мест размещения таких объектов, а также отображения инвестиционных проектов.</w:t>
      </w:r>
    </w:p>
    <w:p w:rsidR="00174848" w:rsidRPr="005264D5" w:rsidRDefault="00174848" w:rsidP="00D61F7F">
      <w:pPr>
        <w:numPr>
          <w:ilvl w:val="0"/>
          <w:numId w:val="22"/>
        </w:numPr>
        <w:tabs>
          <w:tab w:val="left" w:pos="423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eastAsia="Calibri" w:hAnsi="Arial" w:cs="Arial"/>
          <w:sz w:val="24"/>
          <w:szCs w:val="24"/>
        </w:rPr>
      </w:pPr>
      <w:r w:rsidRPr="005264D5">
        <w:rPr>
          <w:rFonts w:ascii="Arial" w:hAnsi="Arial" w:cs="Arial"/>
          <w:spacing w:val="-4"/>
          <w:sz w:val="24"/>
          <w:szCs w:val="24"/>
        </w:rPr>
        <w:t>Актуализации сведений о зонах с особыми условиями использования территории.</w:t>
      </w:r>
    </w:p>
    <w:p w:rsidR="00174848" w:rsidRPr="005264D5" w:rsidRDefault="00174848" w:rsidP="00D61F7F">
      <w:pPr>
        <w:numPr>
          <w:ilvl w:val="0"/>
          <w:numId w:val="22"/>
        </w:numPr>
        <w:tabs>
          <w:tab w:val="left" w:pos="423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eastAsia="Calibri" w:hAnsi="Arial" w:cs="Arial"/>
          <w:sz w:val="24"/>
          <w:szCs w:val="24"/>
        </w:rPr>
      </w:pPr>
      <w:r w:rsidRPr="005264D5">
        <w:rPr>
          <w:rFonts w:ascii="Arial" w:hAnsi="Arial" w:cs="Arial"/>
          <w:spacing w:val="-4"/>
          <w:sz w:val="24"/>
          <w:szCs w:val="24"/>
        </w:rPr>
        <w:t>Приведения графических материалов в соответствие с приказом Минэкономразвития России от 09.01.2018 № 10 (ред. от 09.08.2018)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 г. № 793» (Зарегистрировано в Минюсте России 31.01.2018 № 49832).</w:t>
      </w:r>
    </w:p>
    <w:p w:rsidR="00174848" w:rsidRPr="005264D5" w:rsidRDefault="00174848" w:rsidP="00D61F7F">
      <w:pPr>
        <w:numPr>
          <w:ilvl w:val="0"/>
          <w:numId w:val="22"/>
        </w:numPr>
        <w:tabs>
          <w:tab w:val="left" w:pos="423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264D5">
        <w:rPr>
          <w:rFonts w:ascii="Arial" w:eastAsia="Calibri" w:hAnsi="Arial" w:cs="Arial"/>
          <w:sz w:val="24"/>
          <w:szCs w:val="24"/>
        </w:rPr>
        <w:lastRenderedPageBreak/>
        <w:t>Установления границ населенных пунктов: села Семилуки и села Ендовище, п</w:t>
      </w:r>
      <w:r w:rsidRPr="005264D5">
        <w:rPr>
          <w:rFonts w:ascii="Arial" w:hAnsi="Arial" w:cs="Arial"/>
          <w:spacing w:val="-4"/>
          <w:sz w:val="24"/>
          <w:szCs w:val="24"/>
        </w:rPr>
        <w:t>одготовки приложения к генеральному плану, содержащего графическое и координатное описания границ населенных пунктов.</w:t>
      </w:r>
    </w:p>
    <w:p w:rsidR="00174848" w:rsidRPr="005264D5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>Генеральный план Семилукского сельского поселения – основной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Семилукского муниципального района.</w:t>
      </w:r>
    </w:p>
    <w:p w:rsidR="00174848" w:rsidRPr="005264D5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174848" w:rsidRPr="005264D5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5264D5">
        <w:rPr>
          <w:rFonts w:ascii="Arial" w:hAnsi="Arial" w:cs="Arial"/>
          <w:bCs/>
          <w:sz w:val="24"/>
          <w:szCs w:val="24"/>
        </w:rPr>
        <w:t>Цели территориального планирования для Семилукского сельского поселения:</w:t>
      </w:r>
    </w:p>
    <w:p w:rsidR="00174848" w:rsidRPr="005264D5" w:rsidRDefault="00174848" w:rsidP="00D61F7F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>обеспечение прогресса в развитии основных секторов экономики;</w:t>
      </w:r>
    </w:p>
    <w:p w:rsidR="00174848" w:rsidRPr="005264D5" w:rsidRDefault="00174848" w:rsidP="00D61F7F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>повышение инвестиционной привлекательности территории поселения;</w:t>
      </w:r>
    </w:p>
    <w:p w:rsidR="00174848" w:rsidRPr="005264D5" w:rsidRDefault="00174848" w:rsidP="00D61F7F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>повышение уровня жизни и условий проживания населения;</w:t>
      </w:r>
    </w:p>
    <w:p w:rsidR="00174848" w:rsidRPr="005264D5" w:rsidRDefault="00174848" w:rsidP="00D61F7F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>развитие инженерной, транспортной и социальной инфраструктур поселения;</w:t>
      </w:r>
    </w:p>
    <w:p w:rsidR="00174848" w:rsidRPr="005264D5" w:rsidRDefault="00174848" w:rsidP="00D61F7F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>обеспечение учета интересов граждан и их объединений, Российской Федерации, Воронежской области, Семилукского муниципального района, Семилукского сельского поселения;</w:t>
      </w:r>
    </w:p>
    <w:p w:rsidR="00174848" w:rsidRPr="005264D5" w:rsidRDefault="00174848" w:rsidP="00D61F7F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>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поселения.</w:t>
      </w:r>
    </w:p>
    <w:p w:rsidR="00174848" w:rsidRPr="005264D5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5264D5">
        <w:rPr>
          <w:rFonts w:ascii="Arial" w:hAnsi="Arial" w:cs="Arial"/>
          <w:bCs/>
          <w:sz w:val="24"/>
          <w:szCs w:val="24"/>
        </w:rPr>
        <w:t>Задачами территориального планирования для Семилукского сельского поселения являются:</w:t>
      </w:r>
    </w:p>
    <w:p w:rsidR="00174848" w:rsidRPr="005264D5" w:rsidRDefault="00174848" w:rsidP="00D61F7F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>создание условий для устойчивого развития территории сельского поселения;</w:t>
      </w:r>
    </w:p>
    <w:p w:rsidR="00174848" w:rsidRPr="005264D5" w:rsidRDefault="00174848" w:rsidP="00D61F7F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>определение назначений территорий сельского поселения исходя из совокупности социальных, экономических, экологических и других факторов;</w:t>
      </w:r>
    </w:p>
    <w:p w:rsidR="00174848" w:rsidRPr="005264D5" w:rsidRDefault="00174848" w:rsidP="00D61F7F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>развитие социальной инфраструктуры путем упорядочения и дальнейшего строительства сети новых объектов здравоохранения, образования, культуры и спорта;</w:t>
      </w:r>
    </w:p>
    <w:p w:rsidR="00174848" w:rsidRPr="005264D5" w:rsidRDefault="00174848" w:rsidP="00D61F7F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 xml:space="preserve">восстановление инновационного </w:t>
      </w:r>
      <w:proofErr w:type="spellStart"/>
      <w:r w:rsidRPr="005264D5">
        <w:rPr>
          <w:rFonts w:ascii="Arial" w:hAnsi="Arial" w:cs="Arial"/>
          <w:sz w:val="24"/>
          <w:szCs w:val="24"/>
        </w:rPr>
        <w:t>агропроизводственного</w:t>
      </w:r>
      <w:proofErr w:type="spellEnd"/>
      <w:r w:rsidRPr="005264D5">
        <w:rPr>
          <w:rFonts w:ascii="Arial" w:hAnsi="Arial" w:cs="Arial"/>
          <w:sz w:val="24"/>
          <w:szCs w:val="24"/>
        </w:rPr>
        <w:t xml:space="preserve"> и промышленного комплекса сельского поселения, как одной из главных точек роста экономики сельского поселения;</w:t>
      </w:r>
    </w:p>
    <w:p w:rsidR="00174848" w:rsidRPr="005264D5" w:rsidRDefault="00174848" w:rsidP="00D61F7F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>освоение для целей жилищного строительства новых территорий, проведение реконструктивных мероприятий в существующей застройке;</w:t>
      </w:r>
    </w:p>
    <w:p w:rsidR="00174848" w:rsidRPr="005264D5" w:rsidRDefault="00174848" w:rsidP="00D61F7F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>модернизация существующей транспортной инфраструктуры;</w:t>
      </w:r>
    </w:p>
    <w:p w:rsidR="00174848" w:rsidRPr="005264D5" w:rsidRDefault="00174848" w:rsidP="00D61F7F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>реконструкция и модернизация существующей инженерной инфраструктуры;</w:t>
      </w:r>
    </w:p>
    <w:p w:rsidR="00174848" w:rsidRPr="005264D5" w:rsidRDefault="00174848" w:rsidP="00D61F7F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>реализация мероприятий по привлечению квалифицированных специалистов;</w:t>
      </w:r>
    </w:p>
    <w:p w:rsidR="00174848" w:rsidRPr="005264D5" w:rsidRDefault="00174848" w:rsidP="00D61F7F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>сохранение окружающей среды.</w:t>
      </w:r>
    </w:p>
    <w:p w:rsidR="00174848" w:rsidRPr="005264D5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>Цели, задачи и мероприятия территориального планирования Генерального плана Семилукского сельского поселения разработаны на основе Стратегии социально- экономического развития Воронежской области, государственных программ Воронежской области, инвестиционных проектов и ведомственных целевых программ.</w:t>
      </w:r>
    </w:p>
    <w:p w:rsidR="00174848" w:rsidRPr="005264D5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 xml:space="preserve">Генеральный план сельского поселения увязывает запланированные государственные, региональные и муниципальные капитальные инвестиции. Он включает определение конкретных объектов, строительство которых в долгосрочном </w:t>
      </w:r>
      <w:r w:rsidRPr="005264D5">
        <w:rPr>
          <w:rFonts w:ascii="Arial" w:hAnsi="Arial" w:cs="Arial"/>
          <w:sz w:val="24"/>
          <w:szCs w:val="24"/>
        </w:rPr>
        <w:lastRenderedPageBreak/>
        <w:t>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управлении, в целях взаимно согласованного решения задач социально-экономического развития, определенных в долгосрочных отраслевых, региональных и муниципальных стратегиях развития.</w:t>
      </w:r>
    </w:p>
    <w:p w:rsidR="00174848" w:rsidRPr="005264D5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>В свою очередь, целевыми программами, приобретающими значение планов реализации вышеуказанных документов, должна обеспечиваться увязка мероприятий по созданию объектов капитального строительства федерального, регионального и местного значения в прогнозируемом периоде с учетом целей и сроков их строительства, а также ограничений по финансовым ресурсам.</w:t>
      </w:r>
    </w:p>
    <w:p w:rsidR="00174848" w:rsidRPr="005264D5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>Показатели развития муниципального образования, заложенные в проекте,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 иных организаций.</w:t>
      </w:r>
    </w:p>
    <w:p w:rsidR="00174848" w:rsidRPr="005264D5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>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области, фондовые материалы отдельных органов государственного управления Воронежской области, администрации муниципального образования и прочих организаций.</w:t>
      </w:r>
    </w:p>
    <w:p w:rsidR="00174848" w:rsidRPr="005264D5" w:rsidRDefault="00174848" w:rsidP="00D61F7F">
      <w:pPr>
        <w:spacing w:after="0" w:line="24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>Работы над Генеральным планом Семилукского сельского поселения выполнялись с учетом решений ранее разработанной Схемы территориального планирования Воронежской области, утвержденной Постановлением Правительства Воронежской области от 05.03.2009 № 158 (в действующей редакции)</w:t>
      </w:r>
      <w:r w:rsidRPr="005264D5">
        <w:rPr>
          <w:rFonts w:ascii="Arial" w:eastAsia="Arial" w:hAnsi="Arial" w:cs="Arial"/>
          <w:sz w:val="24"/>
          <w:szCs w:val="24"/>
        </w:rPr>
        <w:t>.</w:t>
      </w:r>
    </w:p>
    <w:p w:rsidR="00174848" w:rsidRPr="005264D5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>Также в генеральном плане учтены положения схемы территориального планирования Семилукского муниципального района, утвержденной решением СНД Семилукского муниципального района от 23.11.2015 № 143, однако в настоящий момент данная схема требует актуализации.</w:t>
      </w:r>
    </w:p>
    <w:p w:rsidR="00174848" w:rsidRPr="005264D5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>Генеральный план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 Лесным кодексом Российской Федерации, Водным кодексом Российской Федерации, Федеральным законом «Об общих принципах организации местного самоуправления в Российской Федерации», иными федеральными законами и нормативными правовыми актами Российской Федерации, законами и иными нормативными правовыми актами Воронежской области, Уставом Семилукского сельского поселения.</w:t>
      </w:r>
    </w:p>
    <w:p w:rsidR="00174848" w:rsidRPr="005264D5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174848" w:rsidRPr="005264D5" w:rsidRDefault="00174848" w:rsidP="00D61F7F">
      <w:pPr>
        <w:pStyle w:val="1"/>
        <w:pageBreakBefore w:val="0"/>
        <w:numPr>
          <w:ilvl w:val="0"/>
          <w:numId w:val="21"/>
        </w:numPr>
        <w:ind w:left="0" w:firstLine="709"/>
        <w:outlineLvl w:val="0"/>
        <w:rPr>
          <w:rFonts w:ascii="Arial" w:hAnsi="Arial" w:cs="Arial"/>
          <w:sz w:val="24"/>
        </w:rPr>
      </w:pPr>
      <w:bookmarkStart w:id="5" w:name="_Toc454781550"/>
      <w:bookmarkStart w:id="6" w:name="_Toc64298779"/>
      <w:bookmarkStart w:id="7" w:name="_Toc118808309"/>
      <w:r w:rsidRPr="005264D5">
        <w:rPr>
          <w:rFonts w:ascii="Arial" w:hAnsi="Arial" w:cs="Arial"/>
          <w:sz w:val="24"/>
        </w:rPr>
        <w:t>ПЕРЕЧЕНЬ МЕРОПРИЯТИЙ ПО ТЕРРИТОРИАЛЬНОМУ ПЛАНИРОВАНИЮ И УКАЗАНИЯ НА ПОСЛЕДОВАТЕЛЬНОСТЬ ИХ ВЫПОЛНЕНИЯ</w:t>
      </w:r>
      <w:bookmarkEnd w:id="5"/>
      <w:bookmarkEnd w:id="6"/>
      <w:bookmarkEnd w:id="7"/>
    </w:p>
    <w:p w:rsidR="00174848" w:rsidRPr="005264D5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174848" w:rsidRPr="005264D5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>Настоящий раздел содержит проектные решения задач территориального планирования Семилукского сельского поселения – перечень мероприятий по территориальному планированию и этапы их реализации.</w:t>
      </w:r>
    </w:p>
    <w:p w:rsidR="00174848" w:rsidRPr="005264D5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органа местного самоуправления Семилукского сельского поселения.</w:t>
      </w:r>
    </w:p>
    <w:p w:rsidR="00174848" w:rsidRPr="005264D5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 xml:space="preserve">Вопросы местного значения поселения установлены статьей 14 Федерального закона от 06.10.2003 № 131-ФЗ «Об общих принципах организации местного самоуправления в Российской Федерации» и Уставом муниципального образования. </w:t>
      </w:r>
      <w:r w:rsidRPr="005264D5">
        <w:rPr>
          <w:rFonts w:ascii="Arial" w:hAnsi="Arial" w:cs="Arial"/>
          <w:sz w:val="24"/>
          <w:szCs w:val="24"/>
        </w:rPr>
        <w:lastRenderedPageBreak/>
        <w:t xml:space="preserve">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</w:t>
      </w:r>
    </w:p>
    <w:p w:rsidR="00174848" w:rsidRPr="005264D5" w:rsidRDefault="00174848" w:rsidP="00D61F7F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5264D5">
        <w:rPr>
          <w:rFonts w:ascii="Arial" w:eastAsia="Times New Roman" w:hAnsi="Arial" w:cs="Arial"/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строительства, а также мероприятия по их предотвращению, приводятся в Томе III настоящего Генерального плана. В разделе предложений по территориальному планированию рассмотрены вопросы, касающиеся обеспечения первичных мер пожарной безопасности в границах поселения.</w:t>
      </w:r>
    </w:p>
    <w:p w:rsidR="00174848" w:rsidRPr="005264D5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>При разработке Генерального плана Семилукского сельского поселения учтено размещение объектов федерального, регионального и районного значения.</w:t>
      </w:r>
    </w:p>
    <w:p w:rsidR="00174848" w:rsidRPr="005264D5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>Основные объекты федерального значения:</w:t>
      </w:r>
    </w:p>
    <w:p w:rsidR="00174848" w:rsidRPr="005264D5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bidi="en-US"/>
        </w:rPr>
      </w:pPr>
      <w:r w:rsidRPr="005264D5">
        <w:rPr>
          <w:rFonts w:ascii="Arial" w:hAnsi="Arial" w:cs="Arial"/>
          <w:sz w:val="24"/>
          <w:szCs w:val="24"/>
          <w:lang w:bidi="en-US"/>
        </w:rPr>
        <w:t>- Земли лесного фонда.</w:t>
      </w:r>
    </w:p>
    <w:p w:rsidR="00174848" w:rsidRPr="005264D5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>- Водные объекты общего пользования - пруды и водотоки.</w:t>
      </w:r>
    </w:p>
    <w:p w:rsidR="00174848" w:rsidRPr="005264D5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bidi="en-US"/>
        </w:rPr>
      </w:pPr>
      <w:r w:rsidRPr="005264D5">
        <w:rPr>
          <w:rFonts w:ascii="Arial" w:hAnsi="Arial" w:cs="Arial"/>
          <w:sz w:val="24"/>
          <w:szCs w:val="24"/>
        </w:rPr>
        <w:t>- Выявленные о</w:t>
      </w:r>
      <w:r w:rsidRPr="005264D5">
        <w:rPr>
          <w:rFonts w:ascii="Arial" w:hAnsi="Arial" w:cs="Arial"/>
          <w:sz w:val="24"/>
          <w:szCs w:val="24"/>
          <w:lang w:bidi="en-US"/>
        </w:rPr>
        <w:t>бъекты археологии.</w:t>
      </w:r>
    </w:p>
    <w:p w:rsidR="00174848" w:rsidRPr="005264D5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>- Инженерная инфраструктура: объекты газоснабжения</w:t>
      </w:r>
    </w:p>
    <w:p w:rsidR="00174848" w:rsidRPr="005264D5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264D5">
        <w:rPr>
          <w:rFonts w:ascii="Arial" w:eastAsia="Arial" w:hAnsi="Arial" w:cs="Arial"/>
          <w:sz w:val="24"/>
          <w:szCs w:val="24"/>
          <w:shd w:val="clear" w:color="auto" w:fill="FFFFFF"/>
        </w:rPr>
        <w:t xml:space="preserve">- </w:t>
      </w:r>
      <w:r w:rsidRPr="005264D5">
        <w:rPr>
          <w:rFonts w:ascii="Arial" w:hAnsi="Arial" w:cs="Arial"/>
          <w:sz w:val="24"/>
          <w:szCs w:val="24"/>
        </w:rPr>
        <w:t>магистральные газопроводы и газопровод-отвод «Ямное-</w:t>
      </w:r>
      <w:proofErr w:type="spellStart"/>
      <w:r w:rsidRPr="005264D5">
        <w:rPr>
          <w:rFonts w:ascii="Arial" w:hAnsi="Arial" w:cs="Arial"/>
          <w:sz w:val="24"/>
          <w:szCs w:val="24"/>
        </w:rPr>
        <w:t>Айдарово</w:t>
      </w:r>
      <w:proofErr w:type="spellEnd"/>
      <w:r w:rsidRPr="005264D5">
        <w:rPr>
          <w:rFonts w:ascii="Arial" w:hAnsi="Arial" w:cs="Arial"/>
          <w:sz w:val="24"/>
          <w:szCs w:val="24"/>
        </w:rPr>
        <w:t>».</w:t>
      </w:r>
    </w:p>
    <w:p w:rsidR="00174848" w:rsidRPr="005264D5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bidi="en-US"/>
        </w:rPr>
      </w:pPr>
      <w:r w:rsidRPr="005264D5">
        <w:rPr>
          <w:rFonts w:ascii="Arial" w:hAnsi="Arial" w:cs="Arial"/>
          <w:sz w:val="24"/>
          <w:szCs w:val="24"/>
          <w:lang w:bidi="en-US"/>
        </w:rPr>
        <w:t>Основные объекты регионального значения:</w:t>
      </w:r>
    </w:p>
    <w:p w:rsidR="00174848" w:rsidRPr="005264D5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bidi="en-US"/>
        </w:rPr>
      </w:pPr>
      <w:r w:rsidRPr="005264D5">
        <w:rPr>
          <w:rFonts w:ascii="Arial" w:hAnsi="Arial" w:cs="Arial"/>
          <w:sz w:val="24"/>
          <w:szCs w:val="24"/>
          <w:lang w:bidi="en-US"/>
        </w:rPr>
        <w:t>- Транспортная инфраструктура:</w:t>
      </w:r>
    </w:p>
    <w:p w:rsidR="00174848" w:rsidRPr="005264D5" w:rsidRDefault="00174848" w:rsidP="00D61F7F">
      <w:pPr>
        <w:pStyle w:val="10"/>
        <w:numPr>
          <w:ilvl w:val="0"/>
          <w:numId w:val="20"/>
        </w:numPr>
        <w:tabs>
          <w:tab w:val="clear" w:pos="1559"/>
          <w:tab w:val="left" w:pos="993"/>
        </w:tabs>
        <w:autoSpaceDE w:val="0"/>
        <w:autoSpaceDN w:val="0"/>
        <w:adjustRightInd w:val="0"/>
        <w:spacing w:before="0" w:beforeAutospacing="0"/>
        <w:ind w:left="0" w:firstLine="709"/>
        <w:rPr>
          <w:rFonts w:ascii="Arial" w:hAnsi="Arial" w:cs="Arial"/>
          <w:b w:val="0"/>
          <w:bCs w:val="0"/>
          <w:i w:val="0"/>
        </w:rPr>
      </w:pPr>
      <w:r w:rsidRPr="005264D5">
        <w:rPr>
          <w:rFonts w:ascii="Arial" w:hAnsi="Arial" w:cs="Arial"/>
          <w:b w:val="0"/>
          <w:i w:val="0"/>
        </w:rPr>
        <w:t>20 ОП РЗ Н 14-28</w:t>
      </w:r>
      <w:r w:rsidRPr="005264D5">
        <w:rPr>
          <w:rFonts w:ascii="Arial" w:hAnsi="Arial" w:cs="Arial"/>
          <w:b w:val="0"/>
          <w:bCs w:val="0"/>
          <w:i w:val="0"/>
        </w:rPr>
        <w:t xml:space="preserve"> </w:t>
      </w:r>
      <w:r w:rsidRPr="005264D5">
        <w:rPr>
          <w:rFonts w:ascii="Arial" w:hAnsi="Arial" w:cs="Arial"/>
          <w:b w:val="0"/>
          <w:i w:val="0"/>
        </w:rPr>
        <w:t>«Обход г. Воронежа» - г. Воронеж;</w:t>
      </w:r>
    </w:p>
    <w:p w:rsidR="00174848" w:rsidRPr="005264D5" w:rsidRDefault="00174848" w:rsidP="00D61F7F">
      <w:pPr>
        <w:pStyle w:val="10"/>
        <w:numPr>
          <w:ilvl w:val="0"/>
          <w:numId w:val="20"/>
        </w:numPr>
        <w:tabs>
          <w:tab w:val="clear" w:pos="1559"/>
          <w:tab w:val="left" w:pos="993"/>
        </w:tabs>
        <w:autoSpaceDE w:val="0"/>
        <w:autoSpaceDN w:val="0"/>
        <w:adjustRightInd w:val="0"/>
        <w:spacing w:before="0" w:beforeAutospacing="0"/>
        <w:ind w:left="0" w:firstLine="709"/>
        <w:rPr>
          <w:rFonts w:ascii="Arial" w:hAnsi="Arial" w:cs="Arial"/>
          <w:b w:val="0"/>
          <w:bCs w:val="0"/>
          <w:i w:val="0"/>
        </w:rPr>
      </w:pPr>
      <w:r w:rsidRPr="005264D5">
        <w:rPr>
          <w:rFonts w:ascii="Arial" w:hAnsi="Arial" w:cs="Arial"/>
          <w:b w:val="0"/>
          <w:i w:val="0"/>
        </w:rPr>
        <w:t>20 ОП РЗ Н 14-28 «Транспортная развязка съезд №1»;</w:t>
      </w:r>
    </w:p>
    <w:p w:rsidR="00174848" w:rsidRPr="005264D5" w:rsidRDefault="00174848" w:rsidP="00D61F7F">
      <w:pPr>
        <w:pStyle w:val="10"/>
        <w:numPr>
          <w:ilvl w:val="0"/>
          <w:numId w:val="20"/>
        </w:numPr>
        <w:tabs>
          <w:tab w:val="clear" w:pos="1559"/>
          <w:tab w:val="left" w:pos="993"/>
        </w:tabs>
        <w:autoSpaceDE w:val="0"/>
        <w:autoSpaceDN w:val="0"/>
        <w:adjustRightInd w:val="0"/>
        <w:spacing w:before="0" w:beforeAutospacing="0"/>
        <w:ind w:left="0" w:firstLine="709"/>
        <w:rPr>
          <w:rFonts w:ascii="Arial" w:hAnsi="Arial" w:cs="Arial"/>
          <w:b w:val="0"/>
          <w:bCs w:val="0"/>
          <w:i w:val="0"/>
        </w:rPr>
      </w:pPr>
      <w:bookmarkStart w:id="8" w:name="_Hlk80264001"/>
      <w:r w:rsidRPr="005264D5">
        <w:rPr>
          <w:rFonts w:ascii="Arial" w:hAnsi="Arial" w:cs="Arial"/>
          <w:b w:val="0"/>
          <w:i w:val="0"/>
        </w:rPr>
        <w:t xml:space="preserve">20 ОП РЗ Н 14-28 </w:t>
      </w:r>
      <w:bookmarkEnd w:id="8"/>
      <w:r w:rsidRPr="005264D5">
        <w:rPr>
          <w:rFonts w:ascii="Arial" w:hAnsi="Arial" w:cs="Arial"/>
          <w:b w:val="0"/>
          <w:i w:val="0"/>
        </w:rPr>
        <w:t>«Транспортная развязка съезд №2»;</w:t>
      </w:r>
    </w:p>
    <w:p w:rsidR="00174848" w:rsidRPr="005264D5" w:rsidRDefault="00174848" w:rsidP="00D61F7F">
      <w:pPr>
        <w:pStyle w:val="10"/>
        <w:numPr>
          <w:ilvl w:val="0"/>
          <w:numId w:val="20"/>
        </w:numPr>
        <w:tabs>
          <w:tab w:val="clear" w:pos="1559"/>
          <w:tab w:val="left" w:pos="993"/>
        </w:tabs>
        <w:autoSpaceDE w:val="0"/>
        <w:autoSpaceDN w:val="0"/>
        <w:adjustRightInd w:val="0"/>
        <w:spacing w:before="0" w:beforeAutospacing="0"/>
        <w:ind w:left="0" w:firstLine="709"/>
        <w:rPr>
          <w:rFonts w:ascii="Arial" w:hAnsi="Arial" w:cs="Arial"/>
          <w:b w:val="0"/>
          <w:bCs w:val="0"/>
          <w:i w:val="0"/>
        </w:rPr>
      </w:pPr>
      <w:r w:rsidRPr="005264D5">
        <w:rPr>
          <w:rFonts w:ascii="Arial" w:hAnsi="Arial" w:cs="Arial"/>
          <w:b w:val="0"/>
          <w:i w:val="0"/>
        </w:rPr>
        <w:t>20 ОП РЗ Н 15-28 «Подъезд к с. Семилуки»;</w:t>
      </w:r>
    </w:p>
    <w:p w:rsidR="00174848" w:rsidRPr="005264D5" w:rsidRDefault="00174848" w:rsidP="00D61F7F">
      <w:pPr>
        <w:pStyle w:val="10"/>
        <w:numPr>
          <w:ilvl w:val="0"/>
          <w:numId w:val="20"/>
        </w:numPr>
        <w:tabs>
          <w:tab w:val="clear" w:pos="1559"/>
          <w:tab w:val="left" w:pos="993"/>
        </w:tabs>
        <w:autoSpaceDE w:val="0"/>
        <w:autoSpaceDN w:val="0"/>
        <w:adjustRightInd w:val="0"/>
        <w:spacing w:before="0" w:beforeAutospacing="0"/>
        <w:ind w:left="0" w:firstLine="709"/>
        <w:rPr>
          <w:rFonts w:ascii="Arial" w:hAnsi="Arial" w:cs="Arial"/>
          <w:b w:val="0"/>
          <w:bCs w:val="0"/>
          <w:i w:val="0"/>
        </w:rPr>
      </w:pPr>
      <w:r w:rsidRPr="005264D5">
        <w:rPr>
          <w:rFonts w:ascii="Arial" w:hAnsi="Arial" w:cs="Arial"/>
          <w:b w:val="0"/>
          <w:i w:val="0"/>
        </w:rPr>
        <w:t>20 ОП РЗ Н 34-28 «"Обход г. Воронеж"- Латное»;</w:t>
      </w:r>
    </w:p>
    <w:p w:rsidR="00174848" w:rsidRPr="005264D5" w:rsidRDefault="00174848" w:rsidP="00D61F7F">
      <w:pPr>
        <w:pStyle w:val="10"/>
        <w:numPr>
          <w:ilvl w:val="0"/>
          <w:numId w:val="20"/>
        </w:numPr>
        <w:tabs>
          <w:tab w:val="clear" w:pos="1559"/>
          <w:tab w:val="left" w:pos="993"/>
        </w:tabs>
        <w:autoSpaceDE w:val="0"/>
        <w:autoSpaceDN w:val="0"/>
        <w:adjustRightInd w:val="0"/>
        <w:spacing w:before="0" w:beforeAutospacing="0"/>
        <w:ind w:left="0" w:firstLine="709"/>
        <w:rPr>
          <w:rFonts w:ascii="Arial" w:hAnsi="Arial" w:cs="Arial"/>
          <w:b w:val="0"/>
          <w:bCs w:val="0"/>
          <w:i w:val="0"/>
        </w:rPr>
      </w:pPr>
      <w:r w:rsidRPr="005264D5">
        <w:rPr>
          <w:rFonts w:ascii="Arial" w:hAnsi="Arial" w:cs="Arial"/>
          <w:b w:val="0"/>
          <w:i w:val="0"/>
        </w:rPr>
        <w:t>20 ОП РЗ Н 33</w:t>
      </w:r>
      <w:r w:rsidR="006763F4" w:rsidRPr="005264D5">
        <w:rPr>
          <w:rFonts w:ascii="Arial" w:hAnsi="Arial" w:cs="Arial"/>
          <w:b w:val="0"/>
          <w:i w:val="0"/>
        </w:rPr>
        <w:t>-28 «"Семилуки - Землянск"- Лесопи</w:t>
      </w:r>
      <w:r w:rsidRPr="005264D5">
        <w:rPr>
          <w:rFonts w:ascii="Arial" w:hAnsi="Arial" w:cs="Arial"/>
          <w:b w:val="0"/>
          <w:i w:val="0"/>
        </w:rPr>
        <w:t>томник»;</w:t>
      </w:r>
    </w:p>
    <w:p w:rsidR="00174848" w:rsidRPr="005264D5" w:rsidRDefault="00174848" w:rsidP="00D61F7F">
      <w:pPr>
        <w:pStyle w:val="10"/>
        <w:numPr>
          <w:ilvl w:val="0"/>
          <w:numId w:val="20"/>
        </w:numPr>
        <w:tabs>
          <w:tab w:val="clear" w:pos="1559"/>
          <w:tab w:val="left" w:pos="993"/>
        </w:tabs>
        <w:autoSpaceDE w:val="0"/>
        <w:autoSpaceDN w:val="0"/>
        <w:adjustRightInd w:val="0"/>
        <w:spacing w:before="0" w:beforeAutospacing="0"/>
        <w:ind w:left="0" w:firstLine="709"/>
        <w:rPr>
          <w:rFonts w:ascii="Arial" w:hAnsi="Arial" w:cs="Arial"/>
          <w:b w:val="0"/>
          <w:bCs w:val="0"/>
          <w:i w:val="0"/>
        </w:rPr>
      </w:pPr>
      <w:r w:rsidRPr="005264D5">
        <w:rPr>
          <w:rFonts w:ascii="Arial" w:hAnsi="Arial" w:cs="Arial"/>
          <w:b w:val="0"/>
          <w:i w:val="0"/>
        </w:rPr>
        <w:t>20 ОП РЗ Н 13-28 «"Обход г. Воронеж"</w:t>
      </w:r>
      <w:r w:rsidR="006763F4" w:rsidRPr="005264D5">
        <w:rPr>
          <w:rFonts w:ascii="Arial" w:hAnsi="Arial" w:cs="Arial"/>
          <w:b w:val="0"/>
          <w:i w:val="0"/>
        </w:rPr>
        <w:t xml:space="preserve"> </w:t>
      </w:r>
      <w:r w:rsidRPr="005264D5">
        <w:rPr>
          <w:rFonts w:ascii="Arial" w:hAnsi="Arial" w:cs="Arial"/>
          <w:b w:val="0"/>
          <w:i w:val="0"/>
        </w:rPr>
        <w:t>-</w:t>
      </w:r>
      <w:r w:rsidR="006763F4" w:rsidRPr="005264D5">
        <w:rPr>
          <w:rFonts w:ascii="Arial" w:hAnsi="Arial" w:cs="Arial"/>
          <w:b w:val="0"/>
          <w:i w:val="0"/>
        </w:rPr>
        <w:t xml:space="preserve"> </w:t>
      </w:r>
      <w:r w:rsidRPr="005264D5">
        <w:rPr>
          <w:rFonts w:ascii="Arial" w:hAnsi="Arial" w:cs="Arial"/>
          <w:b w:val="0"/>
          <w:i w:val="0"/>
        </w:rPr>
        <w:t>Терновое</w:t>
      </w:r>
      <w:r w:rsidR="006763F4" w:rsidRPr="005264D5">
        <w:rPr>
          <w:rFonts w:ascii="Arial" w:hAnsi="Arial" w:cs="Arial"/>
          <w:b w:val="0"/>
          <w:i w:val="0"/>
        </w:rPr>
        <w:t xml:space="preserve"> </w:t>
      </w:r>
      <w:r w:rsidRPr="005264D5">
        <w:rPr>
          <w:rFonts w:ascii="Arial" w:hAnsi="Arial" w:cs="Arial"/>
          <w:b w:val="0"/>
          <w:i w:val="0"/>
        </w:rPr>
        <w:t>-</w:t>
      </w:r>
      <w:r w:rsidR="006763F4" w:rsidRPr="005264D5">
        <w:rPr>
          <w:rFonts w:ascii="Arial" w:hAnsi="Arial" w:cs="Arial"/>
          <w:b w:val="0"/>
          <w:i w:val="0"/>
        </w:rPr>
        <w:t xml:space="preserve"> </w:t>
      </w:r>
      <w:proofErr w:type="spellStart"/>
      <w:r w:rsidRPr="005264D5">
        <w:rPr>
          <w:rFonts w:ascii="Arial" w:hAnsi="Arial" w:cs="Arial"/>
          <w:b w:val="0"/>
          <w:i w:val="0"/>
        </w:rPr>
        <w:t>Гудовка</w:t>
      </w:r>
      <w:proofErr w:type="spellEnd"/>
      <w:r w:rsidRPr="005264D5">
        <w:rPr>
          <w:rFonts w:ascii="Arial" w:hAnsi="Arial" w:cs="Arial"/>
          <w:b w:val="0"/>
          <w:i w:val="0"/>
        </w:rPr>
        <w:t>»;</w:t>
      </w:r>
    </w:p>
    <w:p w:rsidR="00174848" w:rsidRPr="005264D5" w:rsidRDefault="00174848" w:rsidP="00D61F7F">
      <w:pPr>
        <w:pStyle w:val="10"/>
        <w:numPr>
          <w:ilvl w:val="0"/>
          <w:numId w:val="20"/>
        </w:numPr>
        <w:tabs>
          <w:tab w:val="clear" w:pos="1559"/>
          <w:tab w:val="left" w:pos="993"/>
        </w:tabs>
        <w:autoSpaceDE w:val="0"/>
        <w:autoSpaceDN w:val="0"/>
        <w:adjustRightInd w:val="0"/>
        <w:spacing w:before="0" w:beforeAutospacing="0"/>
        <w:ind w:left="0" w:firstLine="709"/>
        <w:rPr>
          <w:rFonts w:ascii="Arial" w:hAnsi="Arial" w:cs="Arial"/>
          <w:b w:val="0"/>
          <w:bCs w:val="0"/>
          <w:i w:val="0"/>
        </w:rPr>
      </w:pPr>
      <w:r w:rsidRPr="005264D5">
        <w:rPr>
          <w:rFonts w:ascii="Arial" w:hAnsi="Arial" w:cs="Arial"/>
          <w:b w:val="0"/>
          <w:i w:val="0"/>
        </w:rPr>
        <w:t>20 ОП РЗ К В46-0 «Обход г. Воронеж»;</w:t>
      </w:r>
    </w:p>
    <w:p w:rsidR="00174848" w:rsidRPr="005264D5" w:rsidRDefault="00174848" w:rsidP="00D61F7F">
      <w:pPr>
        <w:pStyle w:val="10"/>
        <w:numPr>
          <w:ilvl w:val="0"/>
          <w:numId w:val="20"/>
        </w:numPr>
        <w:tabs>
          <w:tab w:val="clear" w:pos="1559"/>
          <w:tab w:val="left" w:pos="993"/>
        </w:tabs>
        <w:autoSpaceDE w:val="0"/>
        <w:autoSpaceDN w:val="0"/>
        <w:adjustRightInd w:val="0"/>
        <w:spacing w:before="0" w:beforeAutospacing="0"/>
        <w:ind w:left="0" w:firstLine="709"/>
        <w:rPr>
          <w:rFonts w:ascii="Arial" w:hAnsi="Arial" w:cs="Arial"/>
          <w:b w:val="0"/>
          <w:bCs w:val="0"/>
          <w:i w:val="0"/>
        </w:rPr>
      </w:pPr>
      <w:r w:rsidRPr="005264D5">
        <w:rPr>
          <w:rFonts w:ascii="Arial" w:hAnsi="Arial" w:cs="Arial"/>
          <w:b w:val="0"/>
          <w:i w:val="0"/>
        </w:rPr>
        <w:t>20 ОП РЗ К 1-28 «Семилуки</w:t>
      </w:r>
      <w:r w:rsidR="006763F4" w:rsidRPr="005264D5">
        <w:rPr>
          <w:rFonts w:ascii="Arial" w:hAnsi="Arial" w:cs="Arial"/>
          <w:b w:val="0"/>
          <w:i w:val="0"/>
        </w:rPr>
        <w:t xml:space="preserve"> </w:t>
      </w:r>
      <w:r w:rsidRPr="005264D5">
        <w:rPr>
          <w:rFonts w:ascii="Arial" w:hAnsi="Arial" w:cs="Arial"/>
          <w:b w:val="0"/>
          <w:i w:val="0"/>
        </w:rPr>
        <w:t>-</w:t>
      </w:r>
      <w:r w:rsidR="006763F4" w:rsidRPr="005264D5">
        <w:rPr>
          <w:rFonts w:ascii="Arial" w:hAnsi="Arial" w:cs="Arial"/>
          <w:b w:val="0"/>
          <w:i w:val="0"/>
        </w:rPr>
        <w:t xml:space="preserve"> </w:t>
      </w:r>
      <w:r w:rsidRPr="005264D5">
        <w:rPr>
          <w:rFonts w:ascii="Arial" w:hAnsi="Arial" w:cs="Arial"/>
          <w:b w:val="0"/>
          <w:i w:val="0"/>
        </w:rPr>
        <w:t>Землянск».</w:t>
      </w:r>
    </w:p>
    <w:p w:rsidR="00174848" w:rsidRPr="005264D5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bidi="en-US"/>
        </w:rPr>
      </w:pPr>
      <w:r w:rsidRPr="005264D5">
        <w:rPr>
          <w:rFonts w:ascii="Arial" w:hAnsi="Arial" w:cs="Arial"/>
          <w:sz w:val="24"/>
          <w:szCs w:val="24"/>
          <w:lang w:bidi="en-US"/>
        </w:rPr>
        <w:t>- Объект культурного наследия.</w:t>
      </w:r>
    </w:p>
    <w:p w:rsidR="00174848" w:rsidRPr="005264D5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bidi="en-US"/>
        </w:rPr>
      </w:pPr>
      <w:r w:rsidRPr="005264D5">
        <w:rPr>
          <w:rFonts w:ascii="Arial" w:hAnsi="Arial" w:cs="Arial"/>
          <w:sz w:val="24"/>
          <w:szCs w:val="24"/>
        </w:rPr>
        <w:t>- Государственный комплексный природный заказник областного значения «Семилукский»</w:t>
      </w:r>
      <w:r w:rsidRPr="005264D5">
        <w:rPr>
          <w:rFonts w:ascii="Arial" w:hAnsi="Arial" w:cs="Arial"/>
          <w:sz w:val="24"/>
          <w:szCs w:val="24"/>
          <w:lang w:bidi="en-US"/>
        </w:rPr>
        <w:t>.</w:t>
      </w:r>
    </w:p>
    <w:p w:rsidR="00174848" w:rsidRPr="005264D5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bidi="en-US"/>
        </w:rPr>
      </w:pPr>
      <w:r w:rsidRPr="005264D5">
        <w:rPr>
          <w:rFonts w:ascii="Arial" w:hAnsi="Arial" w:cs="Arial"/>
          <w:sz w:val="24"/>
          <w:szCs w:val="24"/>
        </w:rPr>
        <w:t>- Государственный комплексный природный заказник областного значения «</w:t>
      </w:r>
      <w:proofErr w:type="spellStart"/>
      <w:r w:rsidRPr="005264D5">
        <w:rPr>
          <w:rFonts w:ascii="Arial" w:hAnsi="Arial" w:cs="Arial"/>
          <w:sz w:val="24"/>
          <w:szCs w:val="24"/>
        </w:rPr>
        <w:t>Землянский</w:t>
      </w:r>
      <w:proofErr w:type="spellEnd"/>
      <w:r w:rsidRPr="005264D5">
        <w:rPr>
          <w:rFonts w:ascii="Arial" w:hAnsi="Arial" w:cs="Arial"/>
          <w:sz w:val="24"/>
          <w:szCs w:val="24"/>
        </w:rPr>
        <w:t>».</w:t>
      </w:r>
    </w:p>
    <w:p w:rsidR="00174848" w:rsidRPr="005264D5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bidi="en-US"/>
        </w:rPr>
      </w:pPr>
      <w:r w:rsidRPr="005264D5">
        <w:rPr>
          <w:rFonts w:ascii="Arial" w:hAnsi="Arial" w:cs="Arial"/>
          <w:sz w:val="24"/>
          <w:szCs w:val="24"/>
          <w:lang w:bidi="en-US"/>
        </w:rPr>
        <w:t>- Инженерная инфраструктура: ЛЭП 35кВ и 110 кВ;</w:t>
      </w:r>
    </w:p>
    <w:p w:rsidR="00174848" w:rsidRPr="005264D5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bidi="en-US"/>
        </w:rPr>
      </w:pPr>
      <w:r w:rsidRPr="005264D5">
        <w:rPr>
          <w:rFonts w:ascii="Arial" w:hAnsi="Arial" w:cs="Arial"/>
          <w:sz w:val="24"/>
          <w:szCs w:val="24"/>
          <w:lang w:bidi="en-US"/>
        </w:rPr>
        <w:t>Основные объекты районного значения:</w:t>
      </w:r>
    </w:p>
    <w:p w:rsidR="00174848" w:rsidRPr="005264D5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bidi="en-US"/>
        </w:rPr>
      </w:pPr>
      <w:r w:rsidRPr="005264D5">
        <w:rPr>
          <w:rFonts w:ascii="Arial" w:hAnsi="Arial" w:cs="Arial"/>
          <w:sz w:val="24"/>
          <w:szCs w:val="24"/>
          <w:lang w:bidi="en-US"/>
        </w:rPr>
        <w:t>- Инженерная инфраструктура: газопроводные сети высокого давления,</w:t>
      </w:r>
      <w:r w:rsidR="00D61F7F" w:rsidRPr="005264D5">
        <w:rPr>
          <w:rFonts w:ascii="Arial" w:hAnsi="Arial" w:cs="Arial"/>
          <w:sz w:val="24"/>
          <w:szCs w:val="24"/>
          <w:lang w:bidi="en-US"/>
        </w:rPr>
        <w:t xml:space="preserve"> ЛЭП 10</w:t>
      </w:r>
      <w:r w:rsidRPr="005264D5">
        <w:rPr>
          <w:rFonts w:ascii="Arial" w:hAnsi="Arial" w:cs="Arial"/>
          <w:sz w:val="24"/>
          <w:szCs w:val="24"/>
          <w:lang w:bidi="en-US"/>
        </w:rPr>
        <w:t>кВ;</w:t>
      </w:r>
    </w:p>
    <w:p w:rsidR="00174848" w:rsidRPr="005264D5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bidi="en-US"/>
        </w:rPr>
      </w:pPr>
      <w:r w:rsidRPr="005264D5">
        <w:rPr>
          <w:rFonts w:ascii="Arial" w:hAnsi="Arial" w:cs="Arial"/>
          <w:sz w:val="24"/>
          <w:szCs w:val="24"/>
          <w:lang w:bidi="en-US"/>
        </w:rPr>
        <w:t xml:space="preserve">- Здания школы и детского сада, </w:t>
      </w:r>
      <w:r w:rsidRPr="005264D5">
        <w:rPr>
          <w:rFonts w:ascii="Arial" w:hAnsi="Arial" w:cs="Arial"/>
          <w:sz w:val="24"/>
          <w:szCs w:val="24"/>
        </w:rPr>
        <w:t xml:space="preserve">амбулатория, </w:t>
      </w:r>
      <w:proofErr w:type="spellStart"/>
      <w:r w:rsidRPr="005264D5">
        <w:rPr>
          <w:rFonts w:ascii="Arial" w:hAnsi="Arial" w:cs="Arial"/>
          <w:sz w:val="24"/>
          <w:szCs w:val="24"/>
        </w:rPr>
        <w:t>ФАПы</w:t>
      </w:r>
      <w:proofErr w:type="spellEnd"/>
      <w:r w:rsidRPr="005264D5">
        <w:rPr>
          <w:rFonts w:ascii="Arial" w:hAnsi="Arial" w:cs="Arial"/>
          <w:sz w:val="24"/>
          <w:szCs w:val="24"/>
          <w:lang w:bidi="en-US"/>
        </w:rPr>
        <w:t xml:space="preserve"> и др.</w:t>
      </w:r>
    </w:p>
    <w:p w:rsidR="00174848" w:rsidRPr="005264D5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>Учет интересов Российской Федерации, Воронежской области, Семилукского муниципального района, сопредельных муниципальных образований в составе Генерального плана Семилукского сельского поселения, осуществляется следующими мероприятиями территориального планирования:</w:t>
      </w:r>
    </w:p>
    <w:p w:rsidR="00174848" w:rsidRPr="005264D5" w:rsidRDefault="00174848" w:rsidP="00D61F7F">
      <w:pPr>
        <w:pStyle w:val="ad"/>
        <w:numPr>
          <w:ilvl w:val="0"/>
          <w:numId w:val="9"/>
        </w:numPr>
        <w:tabs>
          <w:tab w:val="left" w:pos="851"/>
        </w:tabs>
        <w:ind w:left="0" w:firstLine="709"/>
        <w:jc w:val="both"/>
        <w:rPr>
          <w:rFonts w:ascii="Arial" w:hAnsi="Arial" w:cs="Arial"/>
        </w:rPr>
      </w:pPr>
      <w:r w:rsidRPr="005264D5">
        <w:rPr>
          <w:rFonts w:ascii="Arial" w:hAnsi="Arial" w:cs="Arial"/>
        </w:rPr>
        <w:t>реализацией основных решений документов территориального планирования Российской Федерации, государственных программ Российской Федерации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174848" w:rsidRPr="005264D5" w:rsidRDefault="00174848" w:rsidP="00D61F7F">
      <w:pPr>
        <w:widowControl w:val="0"/>
        <w:numPr>
          <w:ilvl w:val="0"/>
          <w:numId w:val="9"/>
        </w:numPr>
        <w:tabs>
          <w:tab w:val="left" w:pos="851"/>
        </w:tabs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 xml:space="preserve"> реализацией основных решений документов территориального планирования Воронежской области, государственных программ Воронежской области и иных </w:t>
      </w:r>
      <w:r w:rsidRPr="005264D5">
        <w:rPr>
          <w:rFonts w:ascii="Arial" w:hAnsi="Arial" w:cs="Arial"/>
          <w:sz w:val="24"/>
          <w:szCs w:val="24"/>
        </w:rPr>
        <w:lastRenderedPageBreak/>
        <w:t>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174848" w:rsidRPr="005264D5" w:rsidRDefault="00174848" w:rsidP="00D61F7F">
      <w:pPr>
        <w:widowControl w:val="0"/>
        <w:numPr>
          <w:ilvl w:val="0"/>
          <w:numId w:val="9"/>
        </w:numPr>
        <w:tabs>
          <w:tab w:val="left" w:pos="851"/>
        </w:tabs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 xml:space="preserve"> реализацией целевых программ и иных документов программного характера в области развития территорий в пределах полномочий поселения;</w:t>
      </w:r>
    </w:p>
    <w:p w:rsidR="00174848" w:rsidRPr="005264D5" w:rsidRDefault="00174848" w:rsidP="00D61F7F">
      <w:pPr>
        <w:widowControl w:val="0"/>
        <w:numPr>
          <w:ilvl w:val="0"/>
          <w:numId w:val="9"/>
        </w:numPr>
        <w:tabs>
          <w:tab w:val="left" w:pos="851"/>
        </w:tabs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 xml:space="preserve"> учетом интересов сопредельных муниципальных образований, отраженных в соответствующих документах территориального планирования, и ограничений на использование территорий, распространяющихся на территорию Семилукского сельского поселения.</w:t>
      </w:r>
    </w:p>
    <w:p w:rsidR="00174848" w:rsidRPr="005264D5" w:rsidRDefault="00174848" w:rsidP="00D61F7F">
      <w:pPr>
        <w:pStyle w:val="ad"/>
        <w:numPr>
          <w:ilvl w:val="1"/>
          <w:numId w:val="8"/>
        </w:numPr>
        <w:ind w:left="0" w:firstLine="709"/>
        <w:jc w:val="both"/>
        <w:outlineLvl w:val="1"/>
        <w:rPr>
          <w:rFonts w:ascii="Arial" w:eastAsia="Times New Roman" w:hAnsi="Arial" w:cs="Arial"/>
          <w:iCs/>
        </w:rPr>
      </w:pPr>
      <w:bookmarkStart w:id="9" w:name="_Toc43225620"/>
      <w:bookmarkStart w:id="10" w:name="_Toc64298780"/>
      <w:bookmarkStart w:id="11" w:name="_Toc118808310"/>
      <w:r w:rsidRPr="005264D5">
        <w:rPr>
          <w:rFonts w:ascii="Arial" w:eastAsia="Calibri" w:hAnsi="Arial" w:cs="Arial"/>
        </w:rPr>
        <w:t>Предложения по оптимизации административно-территориального устройства Семилукского сельского поселения</w:t>
      </w:r>
      <w:r w:rsidRPr="005264D5">
        <w:rPr>
          <w:rFonts w:ascii="Arial" w:hAnsi="Arial" w:cs="Arial"/>
        </w:rPr>
        <w:t>.</w:t>
      </w:r>
      <w:bookmarkEnd w:id="9"/>
      <w:bookmarkEnd w:id="10"/>
      <w:bookmarkEnd w:id="11"/>
    </w:p>
    <w:p w:rsidR="00174848" w:rsidRPr="005264D5" w:rsidRDefault="00174848" w:rsidP="00D61F7F">
      <w:pPr>
        <w:pStyle w:val="Standard"/>
        <w:ind w:firstLine="709"/>
        <w:jc w:val="both"/>
        <w:rPr>
          <w:rFonts w:ascii="Arial" w:hAnsi="Arial" w:cs="Arial"/>
        </w:rPr>
      </w:pPr>
      <w:r w:rsidRPr="005264D5">
        <w:rPr>
          <w:rFonts w:ascii="Arial" w:hAnsi="Arial" w:cs="Arial"/>
        </w:rPr>
        <w:t xml:space="preserve">В составе настоящего Генерального плана подготовлено приложение к Тому </w:t>
      </w:r>
      <w:r w:rsidRPr="005264D5">
        <w:rPr>
          <w:rFonts w:ascii="Arial" w:hAnsi="Arial" w:cs="Arial"/>
          <w:lang w:val="en-US"/>
        </w:rPr>
        <w:t>I</w:t>
      </w:r>
      <w:r w:rsidRPr="005264D5">
        <w:rPr>
          <w:rFonts w:ascii="Arial" w:hAnsi="Arial" w:cs="Arial"/>
        </w:rPr>
        <w:t xml:space="preserve"> «Сведения о границах населенных пунктов села Семилуки, села Ендовище» (</w:t>
      </w:r>
      <w:r w:rsidRPr="005264D5">
        <w:rPr>
          <w:rFonts w:ascii="Arial" w:eastAsia="TimesNewRoman" w:hAnsi="Arial" w:cs="Arial"/>
        </w:rPr>
        <w:t>графическое описание местоположения границ населенного пункта, перечень координат характерных точек границ населенных пунктов</w:t>
      </w:r>
      <w:r w:rsidRPr="005264D5">
        <w:rPr>
          <w:rFonts w:ascii="Arial" w:hAnsi="Arial" w:cs="Arial"/>
        </w:rPr>
        <w:t>).</w:t>
      </w:r>
    </w:p>
    <w:p w:rsidR="00174848" w:rsidRPr="005264D5" w:rsidRDefault="00174848" w:rsidP="00D61F7F">
      <w:pPr>
        <w:spacing w:after="0" w:line="240" w:lineRule="auto"/>
        <w:ind w:firstLine="709"/>
        <w:jc w:val="both"/>
        <w:rPr>
          <w:rFonts w:ascii="Arial" w:eastAsia="TimesNewRomanPSMT" w:hAnsi="Arial" w:cs="Arial"/>
          <w:sz w:val="24"/>
          <w:szCs w:val="24"/>
        </w:rPr>
      </w:pPr>
      <w:r w:rsidRPr="005264D5">
        <w:rPr>
          <w:rFonts w:ascii="Arial" w:hAnsi="Arial" w:cs="Arial"/>
          <w:sz w:val="24"/>
          <w:szCs w:val="24"/>
        </w:rPr>
        <w:t>В рамках настоящего проекта генерального плана проведены работы по установлению границ с. Семилуки</w:t>
      </w:r>
      <w:r w:rsidRPr="005264D5">
        <w:rPr>
          <w:rFonts w:ascii="Arial" w:eastAsia="Times New Roman" w:hAnsi="Arial" w:cs="Arial"/>
          <w:sz w:val="24"/>
          <w:szCs w:val="24"/>
        </w:rPr>
        <w:t xml:space="preserve"> </w:t>
      </w:r>
      <w:r w:rsidRPr="005264D5">
        <w:rPr>
          <w:rFonts w:ascii="Arial" w:hAnsi="Arial" w:cs="Arial"/>
          <w:sz w:val="24"/>
          <w:szCs w:val="24"/>
        </w:rPr>
        <w:t>и с. Ендовище.</w:t>
      </w:r>
    </w:p>
    <w:p w:rsidR="00174848" w:rsidRPr="005264D5" w:rsidRDefault="00174848" w:rsidP="00D61F7F">
      <w:pPr>
        <w:pStyle w:val="10"/>
        <w:numPr>
          <w:ilvl w:val="0"/>
          <w:numId w:val="0"/>
        </w:numPr>
        <w:tabs>
          <w:tab w:val="clear" w:pos="1559"/>
        </w:tabs>
        <w:spacing w:before="0" w:beforeAutospacing="0"/>
        <w:ind w:firstLine="709"/>
        <w:rPr>
          <w:rFonts w:ascii="Arial" w:hAnsi="Arial" w:cs="Arial"/>
          <w:b w:val="0"/>
          <w:i w:val="0"/>
        </w:rPr>
      </w:pPr>
      <w:r w:rsidRPr="005264D5">
        <w:rPr>
          <w:rFonts w:ascii="Arial" w:hAnsi="Arial" w:cs="Arial"/>
          <w:b w:val="0"/>
          <w:i w:val="0"/>
        </w:rPr>
        <w:t xml:space="preserve">Общая площадь земель в границах населенных пунктов на территории Семилукского сельского поселения составит 1241,72 га, в том числе: </w:t>
      </w:r>
    </w:p>
    <w:p w:rsidR="00174848" w:rsidRPr="005264D5" w:rsidRDefault="00174848" w:rsidP="00D61F7F">
      <w:pPr>
        <w:pStyle w:val="10"/>
        <w:numPr>
          <w:ilvl w:val="0"/>
          <w:numId w:val="17"/>
        </w:numPr>
        <w:tabs>
          <w:tab w:val="clear" w:pos="1559"/>
          <w:tab w:val="left" w:pos="851"/>
        </w:tabs>
        <w:autoSpaceDE w:val="0"/>
        <w:autoSpaceDN w:val="0"/>
        <w:adjustRightInd w:val="0"/>
        <w:spacing w:before="0" w:beforeAutospacing="0"/>
        <w:ind w:left="0" w:firstLine="709"/>
        <w:rPr>
          <w:rFonts w:ascii="Arial" w:hAnsi="Arial" w:cs="Arial"/>
          <w:b w:val="0"/>
          <w:i w:val="0"/>
        </w:rPr>
      </w:pPr>
      <w:r w:rsidRPr="005264D5">
        <w:rPr>
          <w:rFonts w:ascii="Arial" w:hAnsi="Arial" w:cs="Arial"/>
          <w:b w:val="0"/>
          <w:i w:val="0"/>
        </w:rPr>
        <w:t>с. Семилуки — 499,22 га;</w:t>
      </w:r>
    </w:p>
    <w:p w:rsidR="00174848" w:rsidRPr="005264D5" w:rsidRDefault="00174848" w:rsidP="00D61F7F">
      <w:pPr>
        <w:pStyle w:val="10"/>
        <w:numPr>
          <w:ilvl w:val="0"/>
          <w:numId w:val="17"/>
        </w:numPr>
        <w:tabs>
          <w:tab w:val="clear" w:pos="1559"/>
          <w:tab w:val="left" w:pos="851"/>
        </w:tabs>
        <w:autoSpaceDE w:val="0"/>
        <w:autoSpaceDN w:val="0"/>
        <w:adjustRightInd w:val="0"/>
        <w:spacing w:before="0" w:beforeAutospacing="0"/>
        <w:ind w:left="0" w:firstLine="709"/>
        <w:rPr>
          <w:rFonts w:ascii="Arial" w:hAnsi="Arial" w:cs="Arial"/>
          <w:b w:val="0"/>
          <w:i w:val="0"/>
        </w:rPr>
      </w:pPr>
      <w:r w:rsidRPr="005264D5">
        <w:rPr>
          <w:rFonts w:ascii="Arial" w:hAnsi="Arial" w:cs="Arial"/>
          <w:b w:val="0"/>
          <w:i w:val="0"/>
        </w:rPr>
        <w:t>с. Ендовище — 742,505 га.</w:t>
      </w:r>
    </w:p>
    <w:p w:rsidR="00174848" w:rsidRPr="005264D5" w:rsidRDefault="00174848" w:rsidP="00174848">
      <w:pPr>
        <w:pStyle w:val="10"/>
        <w:numPr>
          <w:ilvl w:val="0"/>
          <w:numId w:val="0"/>
        </w:numPr>
        <w:tabs>
          <w:tab w:val="clear" w:pos="1559"/>
        </w:tabs>
        <w:spacing w:before="0" w:beforeAutospacing="0"/>
        <w:ind w:firstLine="567"/>
        <w:rPr>
          <w:rFonts w:ascii="Arial" w:hAnsi="Arial" w:cs="Arial"/>
          <w:b w:val="0"/>
        </w:rPr>
      </w:pPr>
    </w:p>
    <w:p w:rsidR="00174848" w:rsidRPr="005264D5" w:rsidRDefault="00174848" w:rsidP="00174848">
      <w:pPr>
        <w:autoSpaceDE w:val="0"/>
        <w:autoSpaceDN w:val="0"/>
        <w:adjustRightInd w:val="0"/>
        <w:spacing w:after="0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  <w:r w:rsidRPr="005264D5">
        <w:rPr>
          <w:rFonts w:ascii="Arial" w:eastAsia="Calibri" w:hAnsi="Arial" w:cs="Arial"/>
          <w:b/>
          <w:bCs/>
          <w:iCs/>
          <w:sz w:val="24"/>
          <w:szCs w:val="24"/>
        </w:rPr>
        <w:t>Перечень мероприятий по территориальному планированию в части административно-территориального устройства и этапы их реализации</w:t>
      </w:r>
    </w:p>
    <w:tbl>
      <w:tblPr>
        <w:tblW w:w="93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7"/>
        <w:gridCol w:w="6591"/>
        <w:gridCol w:w="2308"/>
      </w:tblGrid>
      <w:tr w:rsidR="00174848" w:rsidRPr="00D61F7F" w:rsidTr="00D61F7F">
        <w:trPr>
          <w:trHeight w:val="649"/>
          <w:jc w:val="center"/>
        </w:trPr>
        <w:tc>
          <w:tcPr>
            <w:tcW w:w="497" w:type="dxa"/>
            <w:vMerge w:val="restart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D61F7F">
              <w:rPr>
                <w:rFonts w:ascii="Arial" w:hAnsi="Arial" w:cs="Arial"/>
                <w:color w:val="000000" w:themeColor="text1"/>
                <w:sz w:val="18"/>
                <w:szCs w:val="18"/>
              </w:rPr>
              <w:t>№ п/п</w:t>
            </w:r>
          </w:p>
        </w:tc>
        <w:tc>
          <w:tcPr>
            <w:tcW w:w="6591" w:type="dxa"/>
            <w:vMerge w:val="restart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u w:val="single"/>
              </w:rPr>
            </w:pPr>
            <w:r w:rsidRPr="00D61F7F">
              <w:rPr>
                <w:rFonts w:ascii="Arial" w:hAnsi="Arial" w:cs="Arial"/>
                <w:color w:val="000000" w:themeColor="text1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2308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D61F7F">
              <w:rPr>
                <w:rFonts w:ascii="Arial" w:hAnsi="Arial" w:cs="Arial"/>
                <w:color w:val="000000" w:themeColor="text1"/>
                <w:sz w:val="18"/>
                <w:szCs w:val="18"/>
              </w:rPr>
              <w:t>Этапы реализации проектных решений</w:t>
            </w:r>
          </w:p>
        </w:tc>
      </w:tr>
      <w:tr w:rsidR="00174848" w:rsidRPr="00D61F7F" w:rsidTr="00D61F7F">
        <w:trPr>
          <w:trHeight w:val="425"/>
          <w:jc w:val="center"/>
        </w:trPr>
        <w:tc>
          <w:tcPr>
            <w:tcW w:w="497" w:type="dxa"/>
            <w:vMerge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6591" w:type="dxa"/>
            <w:vMerge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308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D61F7F">
              <w:rPr>
                <w:rFonts w:ascii="Arial" w:hAnsi="Arial" w:cs="Arial"/>
                <w:color w:val="000000" w:themeColor="text1"/>
                <w:sz w:val="18"/>
                <w:szCs w:val="18"/>
              </w:rPr>
              <w:t>Расчетный срок</w:t>
            </w:r>
          </w:p>
        </w:tc>
      </w:tr>
      <w:tr w:rsidR="00174848" w:rsidRPr="00D61F7F" w:rsidTr="00D61F7F">
        <w:trPr>
          <w:trHeight w:val="1048"/>
          <w:jc w:val="center"/>
        </w:trPr>
        <w:tc>
          <w:tcPr>
            <w:tcW w:w="497" w:type="dxa"/>
            <w:shd w:val="clear" w:color="auto" w:fill="auto"/>
          </w:tcPr>
          <w:p w:rsidR="00174848" w:rsidRPr="00D61F7F" w:rsidRDefault="00174848" w:rsidP="00174848">
            <w:pPr>
              <w:pStyle w:val="ad"/>
              <w:numPr>
                <w:ilvl w:val="0"/>
                <w:numId w:val="16"/>
              </w:numPr>
              <w:ind w:left="0" w:firstLine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6591" w:type="dxa"/>
            <w:shd w:val="clear" w:color="auto" w:fill="auto"/>
          </w:tcPr>
          <w:p w:rsidR="00174848" w:rsidRPr="00D61F7F" w:rsidRDefault="00174848" w:rsidP="00174848">
            <w:pPr>
              <w:spacing w:after="0"/>
              <w:jc w:val="both"/>
              <w:rPr>
                <w:rFonts w:ascii="Arial" w:eastAsia="TimesNewRoman" w:hAnsi="Arial" w:cs="Arial"/>
                <w:color w:val="000000" w:themeColor="text1"/>
                <w:sz w:val="18"/>
                <w:szCs w:val="18"/>
              </w:rPr>
            </w:pPr>
            <w:r w:rsidRPr="00D61F7F">
              <w:rPr>
                <w:rFonts w:ascii="Arial" w:eastAsia="TimesNewRoman" w:hAnsi="Arial" w:cs="Arial"/>
                <w:color w:val="000000" w:themeColor="text1"/>
                <w:sz w:val="18"/>
                <w:szCs w:val="18"/>
              </w:rPr>
              <w:t xml:space="preserve">Проведение комплекса мероприятий по установлению границ населенных пунктов </w:t>
            </w:r>
            <w:r w:rsidRPr="00D61F7F">
              <w:rPr>
                <w:rFonts w:ascii="Arial" w:hAnsi="Arial" w:cs="Arial"/>
                <w:color w:val="000000" w:themeColor="text1"/>
                <w:sz w:val="18"/>
                <w:szCs w:val="18"/>
              </w:rPr>
              <w:t>с. Семилуки</w:t>
            </w:r>
            <w:r w:rsidRPr="00D61F7F">
              <w:rPr>
                <w:rFonts w:ascii="Arial" w:eastAsia="TimesNewRoman" w:hAnsi="Arial" w:cs="Arial"/>
                <w:color w:val="000000" w:themeColor="text1"/>
                <w:sz w:val="18"/>
                <w:szCs w:val="18"/>
              </w:rPr>
              <w:t xml:space="preserve"> и </w:t>
            </w:r>
            <w:r w:rsidRPr="00D61F7F">
              <w:rPr>
                <w:rFonts w:ascii="Arial" w:hAnsi="Arial" w:cs="Arial"/>
                <w:color w:val="000000" w:themeColor="text1"/>
                <w:sz w:val="18"/>
                <w:szCs w:val="18"/>
              </w:rPr>
              <w:t>с. Ендовище</w:t>
            </w:r>
            <w:r w:rsidRPr="00D61F7F">
              <w:rPr>
                <w:rFonts w:ascii="Arial" w:eastAsia="TimesNewRoman" w:hAnsi="Arial" w:cs="Arial"/>
                <w:color w:val="000000" w:themeColor="text1"/>
                <w:sz w:val="18"/>
                <w:szCs w:val="18"/>
              </w:rPr>
              <w:t xml:space="preserve"> в порядке, определенном действующим законодательством и </w:t>
            </w:r>
            <w:r w:rsidRPr="00D61F7F"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>внесению сведений о границах в ЕГРН.</w:t>
            </w:r>
          </w:p>
        </w:tc>
        <w:tc>
          <w:tcPr>
            <w:tcW w:w="2308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D61F7F">
              <w:rPr>
                <w:rFonts w:ascii="Arial" w:hAnsi="Arial" w:cs="Arial"/>
                <w:color w:val="000000" w:themeColor="text1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729"/>
          <w:jc w:val="center"/>
        </w:trPr>
        <w:tc>
          <w:tcPr>
            <w:tcW w:w="497" w:type="dxa"/>
            <w:shd w:val="clear" w:color="auto" w:fill="auto"/>
          </w:tcPr>
          <w:p w:rsidR="00174848" w:rsidRPr="00D61F7F" w:rsidRDefault="00174848" w:rsidP="00174848">
            <w:pPr>
              <w:pStyle w:val="ad"/>
              <w:numPr>
                <w:ilvl w:val="0"/>
                <w:numId w:val="16"/>
              </w:numPr>
              <w:ind w:left="0" w:firstLine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6591" w:type="dxa"/>
            <w:shd w:val="clear" w:color="auto" w:fill="auto"/>
          </w:tcPr>
          <w:p w:rsidR="00174848" w:rsidRPr="00D61F7F" w:rsidRDefault="00174848" w:rsidP="00174848">
            <w:pPr>
              <w:spacing w:after="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D61F7F">
              <w:rPr>
                <w:rFonts w:ascii="Arial" w:hAnsi="Arial" w:cs="Arial"/>
                <w:color w:val="000000" w:themeColor="text1"/>
                <w:sz w:val="18"/>
                <w:szCs w:val="18"/>
              </w:rPr>
              <w:t>Проведение необходимых мероприятий по уточнению площадей земель различных категорий на территории Семилукского сельского поселения и внесении соответствующих изменения в учётную документацию.</w:t>
            </w:r>
          </w:p>
        </w:tc>
        <w:tc>
          <w:tcPr>
            <w:tcW w:w="2308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D61F7F">
              <w:rPr>
                <w:rFonts w:ascii="Arial" w:hAnsi="Arial" w:cs="Arial"/>
                <w:color w:val="000000" w:themeColor="text1"/>
                <w:sz w:val="18"/>
                <w:szCs w:val="18"/>
              </w:rPr>
              <w:t>+</w:t>
            </w:r>
          </w:p>
        </w:tc>
      </w:tr>
    </w:tbl>
    <w:p w:rsidR="00D61F7F" w:rsidRDefault="00D61F7F" w:rsidP="0017484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12" w:name="_Toc63676554"/>
      <w:bookmarkStart w:id="13" w:name="_Toc64298782"/>
      <w:bookmarkStart w:id="14" w:name="_Toc64375415"/>
    </w:p>
    <w:p w:rsidR="00D61F7F" w:rsidRDefault="00D61F7F" w:rsidP="0017484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03405" w:rsidRDefault="00174848" w:rsidP="0017484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03405">
        <w:rPr>
          <w:rFonts w:ascii="Arial" w:hAnsi="Arial" w:cs="Arial"/>
          <w:b/>
          <w:sz w:val="24"/>
          <w:szCs w:val="24"/>
        </w:rPr>
        <w:t xml:space="preserve">Перечень мероприятий по переводу земельных </w:t>
      </w:r>
      <w:r w:rsidR="00003405">
        <w:rPr>
          <w:rFonts w:ascii="Arial" w:hAnsi="Arial" w:cs="Arial"/>
          <w:b/>
          <w:sz w:val="24"/>
          <w:szCs w:val="24"/>
        </w:rPr>
        <w:t>участков</w:t>
      </w:r>
    </w:p>
    <w:p w:rsidR="00174848" w:rsidRPr="00003405" w:rsidRDefault="00174848" w:rsidP="00003405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03405">
        <w:rPr>
          <w:rFonts w:ascii="Arial" w:hAnsi="Arial" w:cs="Arial"/>
          <w:b/>
          <w:sz w:val="24"/>
          <w:szCs w:val="24"/>
        </w:rPr>
        <w:t>из одной</w:t>
      </w:r>
      <w:r w:rsidR="00003405">
        <w:rPr>
          <w:rFonts w:ascii="Arial" w:hAnsi="Arial" w:cs="Arial"/>
          <w:b/>
          <w:sz w:val="24"/>
          <w:szCs w:val="24"/>
        </w:rPr>
        <w:t xml:space="preserve"> </w:t>
      </w:r>
      <w:r w:rsidRPr="00003405">
        <w:rPr>
          <w:rFonts w:ascii="Arial" w:hAnsi="Arial" w:cs="Arial"/>
          <w:b/>
          <w:sz w:val="24"/>
          <w:szCs w:val="24"/>
        </w:rPr>
        <w:t>категории в другую</w:t>
      </w:r>
      <w:r w:rsidRPr="00D61F7F">
        <w:rPr>
          <w:rFonts w:ascii="Arial" w:hAnsi="Arial" w:cs="Arial"/>
          <w:sz w:val="24"/>
          <w:szCs w:val="24"/>
        </w:rPr>
        <w:t>.</w:t>
      </w:r>
      <w:bookmarkEnd w:id="12"/>
      <w:bookmarkEnd w:id="13"/>
      <w:bookmarkEnd w:id="14"/>
    </w:p>
    <w:tbl>
      <w:tblPr>
        <w:tblStyle w:val="af2"/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6379"/>
        <w:gridCol w:w="2268"/>
      </w:tblGrid>
      <w:tr w:rsidR="00174848" w:rsidRPr="00D61F7F" w:rsidTr="00D61F7F">
        <w:trPr>
          <w:trHeight w:val="527"/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174848" w:rsidRPr="00D61F7F" w:rsidRDefault="00174848" w:rsidP="00174848">
            <w:pPr>
              <w:ind w:left="-48" w:right="-14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№ п/п</w:t>
            </w:r>
          </w:p>
        </w:tc>
        <w:tc>
          <w:tcPr>
            <w:tcW w:w="6379" w:type="dxa"/>
            <w:vMerge w:val="restart"/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Этапы реализации проектных решений</w:t>
            </w:r>
          </w:p>
        </w:tc>
      </w:tr>
      <w:tr w:rsidR="00174848" w:rsidRPr="00D61F7F" w:rsidTr="00D61F7F">
        <w:trPr>
          <w:trHeight w:val="421"/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:rsidR="00174848" w:rsidRPr="00D61F7F" w:rsidRDefault="00174848" w:rsidP="00174848">
            <w:pPr>
              <w:ind w:left="-48" w:right="-142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6379" w:type="dxa"/>
            <w:vMerge/>
            <w:shd w:val="clear" w:color="auto" w:fill="auto"/>
            <w:vAlign w:val="center"/>
          </w:tcPr>
          <w:p w:rsidR="00174848" w:rsidRPr="00D61F7F" w:rsidRDefault="00174848" w:rsidP="0017484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Расчетный срок</w:t>
            </w:r>
          </w:p>
        </w:tc>
      </w:tr>
      <w:tr w:rsidR="00174848" w:rsidRPr="00D61F7F" w:rsidTr="00D61F7F">
        <w:trPr>
          <w:trHeight w:val="557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174848" w:rsidRPr="00D61F7F" w:rsidRDefault="00174848" w:rsidP="00174848">
            <w:pPr>
              <w:pStyle w:val="ad"/>
              <w:numPr>
                <w:ilvl w:val="0"/>
                <w:numId w:val="33"/>
              </w:numPr>
              <w:ind w:right="-142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174848" w:rsidRPr="00D61F7F" w:rsidRDefault="00174848" w:rsidP="00D61F7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 xml:space="preserve">Перевод территории общей площадью 17,7 га, в состав которой входят земельные участки с кадастровыми номерами </w:t>
            </w:r>
            <w:r w:rsidRPr="00D61F7F">
              <w:rPr>
                <w:rStyle w:val="button-search"/>
                <w:rFonts w:ascii="Arial" w:hAnsi="Arial" w:cs="Arial"/>
                <w:sz w:val="18"/>
                <w:szCs w:val="18"/>
              </w:rPr>
              <w:t>36:28:8300017:215, 36:28:8300017:222, 36:28:8300017:</w:t>
            </w:r>
            <w:r w:rsidRPr="00D61F7F">
              <w:rPr>
                <w:rFonts w:ascii="Arial" w:hAnsi="Arial" w:cs="Arial"/>
                <w:sz w:val="18"/>
                <w:szCs w:val="18"/>
              </w:rPr>
              <w:t xml:space="preserve">345 и </w:t>
            </w:r>
            <w:r w:rsidRPr="00D61F7F">
              <w:rPr>
                <w:rStyle w:val="button-search"/>
                <w:rFonts w:ascii="Arial" w:hAnsi="Arial" w:cs="Arial"/>
                <w:sz w:val="18"/>
                <w:szCs w:val="18"/>
              </w:rPr>
              <w:t>36:28:8300017:346,</w:t>
            </w:r>
            <w:r w:rsidRPr="00D61F7F">
              <w:rPr>
                <w:rFonts w:ascii="Arial" w:hAnsi="Arial" w:cs="Arial"/>
                <w:sz w:val="18"/>
                <w:szCs w:val="18"/>
              </w:rPr>
              <w:t xml:space="preserve"> из категории «земли сельскохозяйственного назначения» в категорию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 с целью расширения существующего производства.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557"/>
          <w:jc w:val="center"/>
        </w:trPr>
        <w:tc>
          <w:tcPr>
            <w:tcW w:w="709" w:type="dxa"/>
            <w:shd w:val="clear" w:color="auto" w:fill="auto"/>
            <w:vAlign w:val="center"/>
          </w:tcPr>
          <w:p w:rsidR="00174848" w:rsidRPr="00D61F7F" w:rsidRDefault="00174848" w:rsidP="00174848">
            <w:pPr>
              <w:pStyle w:val="ad"/>
              <w:numPr>
                <w:ilvl w:val="0"/>
                <w:numId w:val="33"/>
              </w:numPr>
              <w:ind w:right="-142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174848" w:rsidRPr="00D61F7F" w:rsidRDefault="00174848" w:rsidP="0017484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Style w:val="button-search"/>
                <w:rFonts w:ascii="Arial" w:hAnsi="Arial" w:cs="Arial"/>
                <w:sz w:val="18"/>
                <w:szCs w:val="18"/>
              </w:rPr>
              <w:t>Перевод земельного участка с кадастровым номером 36:28:0000000:626, площадью 6,6 га (</w:t>
            </w:r>
            <w:r w:rsidRPr="00D61F7F">
              <w:rPr>
                <w:rFonts w:ascii="Arial" w:hAnsi="Arial" w:cs="Arial"/>
                <w:sz w:val="18"/>
                <w:szCs w:val="18"/>
              </w:rPr>
              <w:t>автомобильная дорога регионального значения «Обход г. Воронеж»)</w:t>
            </w:r>
            <w:r w:rsidRPr="00D61F7F">
              <w:rPr>
                <w:rStyle w:val="button-search"/>
                <w:rFonts w:ascii="Arial" w:hAnsi="Arial" w:cs="Arial"/>
                <w:sz w:val="18"/>
                <w:szCs w:val="18"/>
              </w:rPr>
              <w:t xml:space="preserve">, </w:t>
            </w:r>
            <w:r w:rsidRPr="00D61F7F">
              <w:rPr>
                <w:rFonts w:ascii="Arial" w:hAnsi="Arial" w:cs="Arial"/>
                <w:sz w:val="18"/>
                <w:szCs w:val="18"/>
              </w:rPr>
              <w:t>из категории «земли населенных пунктов» в категорию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</w:tbl>
    <w:p w:rsidR="00174848" w:rsidRPr="00D61F7F" w:rsidRDefault="00174848" w:rsidP="0017484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highlight w:val="yellow"/>
        </w:rPr>
      </w:pPr>
    </w:p>
    <w:p w:rsidR="00174848" w:rsidRPr="00D61F7F" w:rsidRDefault="00174848" w:rsidP="00D61F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D61F7F">
        <w:rPr>
          <w:rFonts w:ascii="Arial" w:hAnsi="Arial" w:cs="Arial"/>
          <w:sz w:val="24"/>
          <w:szCs w:val="24"/>
        </w:rPr>
        <w:t>Мероприятия отображены на «Карте границ населенных пунктов, входящих в состав поселения» и «Карте планируемого размещения объектов капитального строительства местного значения».</w:t>
      </w:r>
    </w:p>
    <w:p w:rsidR="00174848" w:rsidRPr="00D61F7F" w:rsidRDefault="00174848" w:rsidP="00D61F7F">
      <w:pPr>
        <w:pStyle w:val="ad"/>
        <w:numPr>
          <w:ilvl w:val="1"/>
          <w:numId w:val="8"/>
        </w:numPr>
        <w:ind w:left="0" w:firstLine="709"/>
        <w:jc w:val="both"/>
        <w:rPr>
          <w:rFonts w:ascii="Arial" w:eastAsia="Times New Roman" w:hAnsi="Arial" w:cs="Arial"/>
          <w:iCs/>
          <w:kern w:val="0"/>
        </w:rPr>
      </w:pPr>
      <w:bookmarkStart w:id="15" w:name="_Toc40350060"/>
      <w:bookmarkStart w:id="16" w:name="_Toc43225621"/>
      <w:bookmarkStart w:id="17" w:name="_Toc64298783"/>
      <w:bookmarkStart w:id="18" w:name="_Toc118808311"/>
      <w:r w:rsidRPr="00D61F7F">
        <w:rPr>
          <w:rFonts w:ascii="Arial" w:hAnsi="Arial" w:cs="Arial"/>
        </w:rPr>
        <w:t>Мероприятия по совершенствованию и развитию функционального зонировани</w:t>
      </w:r>
      <w:bookmarkEnd w:id="15"/>
      <w:r w:rsidRPr="00D61F7F">
        <w:rPr>
          <w:rFonts w:ascii="Arial" w:hAnsi="Arial" w:cs="Arial"/>
        </w:rPr>
        <w:t>я.</w:t>
      </w:r>
      <w:bookmarkEnd w:id="16"/>
      <w:bookmarkEnd w:id="17"/>
      <w:bookmarkEnd w:id="18"/>
    </w:p>
    <w:p w:rsidR="00174848" w:rsidRPr="00D61F7F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174848" w:rsidRPr="00D61F7F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1F7F">
        <w:rPr>
          <w:rFonts w:ascii="Arial" w:hAnsi="Arial" w:cs="Arial"/>
          <w:sz w:val="24"/>
          <w:szCs w:val="24"/>
        </w:rPr>
        <w:t xml:space="preserve">Согласно ст. 23 ГрК РФ на картах, содержащихся в генеральных планах, отображаются границы функциональных зон с параметрами планируемого развития таких зон. </w:t>
      </w:r>
    </w:p>
    <w:p w:rsidR="00174848" w:rsidRPr="00D61F7F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1F7F">
        <w:rPr>
          <w:rFonts w:ascii="Arial" w:hAnsi="Arial" w:cs="Arial"/>
          <w:sz w:val="24"/>
          <w:szCs w:val="24"/>
        </w:rPr>
        <w:t>Одним из основных инструментов регулирования градостроительной деятельности является функциональное зонирование территории, которое определяет условия ее использования.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поселения, планировочных ограничений, требований Градостроительного кодекса РФ.</w:t>
      </w:r>
    </w:p>
    <w:p w:rsidR="00174848" w:rsidRPr="00D61F7F" w:rsidRDefault="00174848" w:rsidP="00174848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174848" w:rsidRPr="00003405" w:rsidRDefault="00174848" w:rsidP="00174848">
      <w:pPr>
        <w:pStyle w:val="Standard"/>
        <w:ind w:firstLine="567"/>
        <w:jc w:val="both"/>
        <w:rPr>
          <w:rFonts w:ascii="Arial" w:hAnsi="Arial" w:cs="Arial"/>
          <w:b/>
        </w:rPr>
      </w:pPr>
      <w:r w:rsidRPr="00003405">
        <w:rPr>
          <w:rFonts w:ascii="Arial" w:hAnsi="Arial" w:cs="Arial"/>
          <w:b/>
        </w:rPr>
        <w:t>В Генеральном плане выделены следующие виды функциональных зон:</w:t>
      </w:r>
    </w:p>
    <w:p w:rsidR="00174848" w:rsidRPr="00CA0113" w:rsidRDefault="00174848" w:rsidP="00174848">
      <w:pPr>
        <w:pStyle w:val="Standard"/>
        <w:ind w:firstLine="567"/>
        <w:jc w:val="both"/>
      </w:pPr>
    </w:p>
    <w:tbl>
      <w:tblPr>
        <w:tblStyle w:val="af2"/>
        <w:tblW w:w="9252" w:type="dxa"/>
        <w:jc w:val="center"/>
        <w:tblLook w:val="04A0" w:firstRow="1" w:lastRow="0" w:firstColumn="1" w:lastColumn="0" w:noHBand="0" w:noVBand="1"/>
      </w:tblPr>
      <w:tblGrid>
        <w:gridCol w:w="417"/>
        <w:gridCol w:w="4328"/>
        <w:gridCol w:w="1971"/>
        <w:gridCol w:w="2536"/>
      </w:tblGrid>
      <w:tr w:rsidR="00174848" w:rsidRPr="00D61F7F" w:rsidTr="00D61F7F">
        <w:trPr>
          <w:tblHeader/>
          <w:jc w:val="center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4848" w:rsidRPr="00D61F7F" w:rsidRDefault="00174848" w:rsidP="00174848">
            <w:pPr>
              <w:widowControl w:val="0"/>
              <w:suppressAutoHyphens/>
              <w:ind w:left="-426" w:right="-109" w:firstLine="284"/>
              <w:jc w:val="center"/>
              <w:rPr>
                <w:rFonts w:ascii="Arial" w:eastAsia="Lucida Sans Unicode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№ п</w:t>
            </w:r>
            <w:r w:rsidRPr="00D61F7F">
              <w:rPr>
                <w:rFonts w:ascii="Arial" w:hAnsi="Arial" w:cs="Arial"/>
                <w:sz w:val="18"/>
                <w:szCs w:val="18"/>
                <w:lang w:val="en-US"/>
              </w:rPr>
              <w:t>/</w:t>
            </w:r>
            <w:r w:rsidRPr="00D61F7F">
              <w:rPr>
                <w:rFonts w:ascii="Arial" w:hAnsi="Arial" w:cs="Arial"/>
                <w:sz w:val="18"/>
                <w:szCs w:val="18"/>
              </w:rPr>
              <w:t>п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4848" w:rsidRPr="00D61F7F" w:rsidRDefault="00174848" w:rsidP="00174848">
            <w:pPr>
              <w:widowControl w:val="0"/>
              <w:suppressAutoHyphens/>
              <w:ind w:firstLine="567"/>
              <w:jc w:val="center"/>
              <w:rPr>
                <w:rFonts w:ascii="Arial" w:eastAsia="Lucida Sans Unicode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Наименование функциональной зоны на карте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4848" w:rsidRPr="00D61F7F" w:rsidRDefault="00174848" w:rsidP="00174848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Площадь, га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4848" w:rsidRPr="00D61F7F" w:rsidRDefault="00174848" w:rsidP="00174848">
            <w:pPr>
              <w:pStyle w:val="10"/>
              <w:numPr>
                <w:ilvl w:val="0"/>
                <w:numId w:val="0"/>
              </w:numPr>
              <w:contextualSpacing/>
              <w:jc w:val="center"/>
              <w:rPr>
                <w:rFonts w:ascii="Arial" w:hAnsi="Arial" w:cs="Arial"/>
                <w:b w:val="0"/>
                <w:i w:val="0"/>
                <w:sz w:val="18"/>
                <w:szCs w:val="18"/>
              </w:rPr>
            </w:pPr>
            <w:r w:rsidRPr="00D61F7F">
              <w:rPr>
                <w:rFonts w:ascii="Arial" w:hAnsi="Arial" w:cs="Arial"/>
                <w:b w:val="0"/>
                <w:i w:val="0"/>
                <w:sz w:val="18"/>
                <w:szCs w:val="18"/>
              </w:rPr>
              <w:t>Планируемая площадь, га</w:t>
            </w:r>
          </w:p>
        </w:tc>
      </w:tr>
      <w:tr w:rsidR="00174848" w:rsidRPr="00D61F7F" w:rsidTr="00D61F7F">
        <w:trPr>
          <w:jc w:val="center"/>
        </w:trPr>
        <w:tc>
          <w:tcPr>
            <w:tcW w:w="92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4848" w:rsidRPr="00D61F7F" w:rsidRDefault="00174848" w:rsidP="00174848">
            <w:pPr>
              <w:widowControl w:val="0"/>
              <w:suppressAutoHyphens/>
              <w:ind w:left="-426" w:firstLine="28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село Семилуки</w:t>
            </w:r>
          </w:p>
        </w:tc>
      </w:tr>
      <w:tr w:rsidR="00174848" w:rsidRPr="00D61F7F" w:rsidTr="00D61F7F">
        <w:trPr>
          <w:jc w:val="center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D61F7F" w:rsidP="00D61F7F">
            <w:pPr>
              <w:pStyle w:val="ad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74848" w:rsidRPr="00D61F7F" w:rsidRDefault="00174848" w:rsidP="00174848">
            <w:pPr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Зоны застройки индивидуальными жилыми домами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441,73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438,33</w:t>
            </w:r>
          </w:p>
        </w:tc>
      </w:tr>
      <w:tr w:rsidR="00174848" w:rsidRPr="00D61F7F" w:rsidTr="00D61F7F">
        <w:trPr>
          <w:jc w:val="center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D61F7F" w:rsidP="00D61F7F">
            <w:pPr>
              <w:pStyle w:val="ad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74848" w:rsidRPr="00D61F7F" w:rsidRDefault="00174848" w:rsidP="00174848">
            <w:pPr>
              <w:widowControl w:val="0"/>
              <w:suppressAutoHyphens/>
              <w:rPr>
                <w:rFonts w:ascii="Arial" w:eastAsia="Lucida Sans Unicode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Зоны застройки малоэтажными жилыми домами (до 4 этажей, включая мансардный)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0,53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0,53</w:t>
            </w:r>
          </w:p>
        </w:tc>
      </w:tr>
      <w:tr w:rsidR="00174848" w:rsidRPr="00D61F7F" w:rsidTr="00D61F7F">
        <w:trPr>
          <w:jc w:val="center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D61F7F" w:rsidP="00D61F7F">
            <w:pPr>
              <w:pStyle w:val="ad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74848" w:rsidRPr="00D61F7F" w:rsidRDefault="00174848" w:rsidP="00174848">
            <w:pPr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Общественно-деловые зоны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6,88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7,82</w:t>
            </w:r>
          </w:p>
        </w:tc>
      </w:tr>
      <w:tr w:rsidR="00174848" w:rsidRPr="00D61F7F" w:rsidTr="00D61F7F">
        <w:trPr>
          <w:jc w:val="center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D61F7F" w:rsidP="00D61F7F">
            <w:pPr>
              <w:pStyle w:val="ad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74848" w:rsidRPr="00D61F7F" w:rsidRDefault="00174848" w:rsidP="00174848">
            <w:pPr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Зоны сельскохозяйственного использования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24,02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24,00</w:t>
            </w:r>
          </w:p>
        </w:tc>
      </w:tr>
      <w:tr w:rsidR="00174848" w:rsidRPr="00D61F7F" w:rsidTr="00D61F7F">
        <w:trPr>
          <w:jc w:val="center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D61F7F" w:rsidP="00D61F7F">
            <w:pPr>
              <w:pStyle w:val="ad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74848" w:rsidRPr="00D61F7F" w:rsidRDefault="00174848" w:rsidP="00174848">
            <w:pPr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Зоны транспортной инфраструктуры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17,66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10,00</w:t>
            </w:r>
          </w:p>
        </w:tc>
      </w:tr>
      <w:tr w:rsidR="00174848" w:rsidRPr="00D61F7F" w:rsidTr="00D61F7F">
        <w:trPr>
          <w:jc w:val="center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D61F7F" w:rsidP="00D61F7F">
            <w:pPr>
              <w:pStyle w:val="ad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74848" w:rsidRPr="00D61F7F" w:rsidRDefault="00174848" w:rsidP="00174848">
            <w:pPr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Зоны инженерной инфраструктуры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0,32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0,82</w:t>
            </w:r>
          </w:p>
        </w:tc>
      </w:tr>
      <w:tr w:rsidR="00174848" w:rsidRPr="00D61F7F" w:rsidTr="00D61F7F">
        <w:trPr>
          <w:jc w:val="center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D61F7F" w:rsidP="00D61F7F">
            <w:pPr>
              <w:pStyle w:val="ad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74848" w:rsidRPr="00D61F7F" w:rsidRDefault="00174848" w:rsidP="00174848">
            <w:pPr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Производственные зоны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14,78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14,77</w:t>
            </w:r>
          </w:p>
        </w:tc>
      </w:tr>
      <w:tr w:rsidR="00174848" w:rsidRPr="00D61F7F" w:rsidTr="00D61F7F">
        <w:trPr>
          <w:jc w:val="center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D61F7F" w:rsidP="00D61F7F">
            <w:pPr>
              <w:pStyle w:val="ad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74848" w:rsidRPr="00D61F7F" w:rsidRDefault="00174848" w:rsidP="00174848">
            <w:pPr>
              <w:widowControl w:val="0"/>
              <w:suppressAutoHyphens/>
              <w:rPr>
                <w:rFonts w:ascii="Arial" w:eastAsia="Lucida Sans Unicode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Зоны озелененных территорий общего пользования (лесопарки, парки, сады, скверы, бульвары, городские леса)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0,20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0,20</w:t>
            </w:r>
          </w:p>
        </w:tc>
      </w:tr>
      <w:tr w:rsidR="00174848" w:rsidRPr="00D61F7F" w:rsidTr="00D61F7F">
        <w:trPr>
          <w:jc w:val="center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D61F7F" w:rsidP="00D61F7F">
            <w:pPr>
              <w:pStyle w:val="ad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74848" w:rsidRPr="00D61F7F" w:rsidRDefault="00174848" w:rsidP="00174848">
            <w:pPr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Зоны кладбищ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2,75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2,75</w:t>
            </w:r>
          </w:p>
        </w:tc>
      </w:tr>
      <w:tr w:rsidR="00174848" w:rsidRPr="00D61F7F" w:rsidTr="00D61F7F">
        <w:trPr>
          <w:jc w:val="center"/>
        </w:trPr>
        <w:tc>
          <w:tcPr>
            <w:tcW w:w="4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848" w:rsidRPr="00D61F7F" w:rsidRDefault="00174848" w:rsidP="00174848">
            <w:pPr>
              <w:widowControl w:val="0"/>
              <w:suppressAutoHyphens/>
              <w:ind w:left="-142" w:firstLine="142"/>
              <w:rPr>
                <w:rFonts w:ascii="Arial" w:eastAsia="Lucida Sans Unicode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ИТОГО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508,86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499,22</w:t>
            </w:r>
          </w:p>
        </w:tc>
      </w:tr>
      <w:tr w:rsidR="00174848" w:rsidRPr="00D61F7F" w:rsidTr="00D61F7F">
        <w:trPr>
          <w:jc w:val="center"/>
        </w:trPr>
        <w:tc>
          <w:tcPr>
            <w:tcW w:w="92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848" w:rsidRPr="00D61F7F" w:rsidRDefault="00174848" w:rsidP="00174848">
            <w:pPr>
              <w:widowControl w:val="0"/>
              <w:suppressAutoHyphens/>
              <w:ind w:left="-426" w:firstLine="28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село Ендовище</w:t>
            </w:r>
          </w:p>
        </w:tc>
      </w:tr>
      <w:tr w:rsidR="00174848" w:rsidRPr="00D61F7F" w:rsidTr="00D61F7F">
        <w:trPr>
          <w:jc w:val="center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D61F7F" w:rsidP="00D61F7F">
            <w:pPr>
              <w:ind w:right="-10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74848" w:rsidRPr="00D61F7F" w:rsidRDefault="00174848" w:rsidP="00174848">
            <w:pPr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Зоны застройки индивидуальными жилыми домами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536,54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525,14</w:t>
            </w:r>
          </w:p>
        </w:tc>
      </w:tr>
      <w:tr w:rsidR="00174848" w:rsidRPr="00D61F7F" w:rsidTr="00D61F7F">
        <w:trPr>
          <w:jc w:val="center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D61F7F" w:rsidP="00D61F7F">
            <w:pPr>
              <w:ind w:right="-10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74848" w:rsidRPr="00D61F7F" w:rsidRDefault="00174848" w:rsidP="00174848">
            <w:pPr>
              <w:widowControl w:val="0"/>
              <w:suppressAutoHyphens/>
              <w:rPr>
                <w:rFonts w:ascii="Arial" w:eastAsia="Lucida Sans Unicode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Зоны застройки малоэтажными жилыми домами (до 4 этажей, включая мансардный)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2,01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2,01</w:t>
            </w:r>
          </w:p>
        </w:tc>
      </w:tr>
      <w:tr w:rsidR="00174848" w:rsidRPr="00D61F7F" w:rsidTr="00D61F7F">
        <w:trPr>
          <w:jc w:val="center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D61F7F" w:rsidP="00D61F7F">
            <w:pPr>
              <w:ind w:right="-10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74848" w:rsidRPr="00D61F7F" w:rsidRDefault="00174848" w:rsidP="00174848">
            <w:pPr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Общественно-деловые зоны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1,16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1,16</w:t>
            </w:r>
          </w:p>
        </w:tc>
      </w:tr>
      <w:tr w:rsidR="00174848" w:rsidRPr="00D61F7F" w:rsidTr="00D61F7F">
        <w:trPr>
          <w:jc w:val="center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D61F7F" w:rsidP="00D61F7F">
            <w:pPr>
              <w:ind w:right="-10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74848" w:rsidRPr="00D61F7F" w:rsidRDefault="00174848" w:rsidP="00174848">
            <w:pPr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Зоны транспортной инфраструктуры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8,44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8,39</w:t>
            </w:r>
          </w:p>
        </w:tc>
      </w:tr>
      <w:tr w:rsidR="00174848" w:rsidRPr="00D61F7F" w:rsidTr="00D61F7F">
        <w:trPr>
          <w:jc w:val="center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D61F7F" w:rsidP="00D61F7F">
            <w:pPr>
              <w:ind w:right="-10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74848" w:rsidRPr="00D61F7F" w:rsidRDefault="00174848" w:rsidP="00174848">
            <w:pPr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Зоны инженерной инфраструктуры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2,58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2,57</w:t>
            </w:r>
          </w:p>
        </w:tc>
      </w:tr>
      <w:tr w:rsidR="00174848" w:rsidRPr="00D61F7F" w:rsidTr="00D61F7F">
        <w:trPr>
          <w:jc w:val="center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D61F7F" w:rsidP="00D61F7F">
            <w:pPr>
              <w:ind w:right="-10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74848" w:rsidRPr="00D61F7F" w:rsidRDefault="00174848" w:rsidP="00174848">
            <w:pPr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Зоны сельскохозяйственного использования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177,59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158,72</w:t>
            </w:r>
          </w:p>
        </w:tc>
      </w:tr>
      <w:tr w:rsidR="00174848" w:rsidRPr="00D61F7F" w:rsidTr="00D61F7F">
        <w:trPr>
          <w:jc w:val="center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D61F7F" w:rsidP="00D61F7F">
            <w:pPr>
              <w:ind w:right="-10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74848" w:rsidRPr="00D61F7F" w:rsidRDefault="00174848" w:rsidP="00174848">
            <w:pPr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Производственные зоны сельскохозяйственных предприятий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2,34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2,36</w:t>
            </w:r>
          </w:p>
        </w:tc>
      </w:tr>
      <w:tr w:rsidR="00174848" w:rsidRPr="00D61F7F" w:rsidTr="00D61F7F">
        <w:trPr>
          <w:jc w:val="center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D61F7F" w:rsidP="00D61F7F">
            <w:pPr>
              <w:ind w:right="-10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74848" w:rsidRPr="00D61F7F" w:rsidRDefault="00174848" w:rsidP="00174848">
            <w:pPr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Производственные зоны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1,21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1,20</w:t>
            </w:r>
          </w:p>
        </w:tc>
      </w:tr>
      <w:tr w:rsidR="00174848" w:rsidRPr="00D61F7F" w:rsidTr="00D61F7F">
        <w:trPr>
          <w:jc w:val="center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D61F7F" w:rsidP="00D61F7F">
            <w:pPr>
              <w:ind w:right="-10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74848" w:rsidRPr="00D61F7F" w:rsidRDefault="00174848" w:rsidP="00174848">
            <w:pPr>
              <w:widowControl w:val="0"/>
              <w:suppressAutoHyphens/>
              <w:rPr>
                <w:rFonts w:ascii="Arial" w:eastAsia="Lucida Sans Unicode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Зоны озелененных территорий общего пользования (лесопарки, парки, сады, скверы, бульвары, городские леса)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0,99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0,99</w:t>
            </w:r>
          </w:p>
        </w:tc>
      </w:tr>
      <w:tr w:rsidR="00174848" w:rsidRPr="00D61F7F" w:rsidTr="00D61F7F">
        <w:trPr>
          <w:jc w:val="center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D61F7F" w:rsidP="00D61F7F">
            <w:pPr>
              <w:ind w:right="-109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74848" w:rsidRPr="00D61F7F" w:rsidRDefault="00174848" w:rsidP="00174848">
            <w:pPr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Зоны кладбищ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4,79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4,79</w:t>
            </w:r>
          </w:p>
        </w:tc>
      </w:tr>
      <w:tr w:rsidR="00174848" w:rsidRPr="00D61F7F" w:rsidTr="00D61F7F">
        <w:trPr>
          <w:jc w:val="center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D61F7F" w:rsidP="00D61F7F">
            <w:pPr>
              <w:ind w:right="-109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lastRenderedPageBreak/>
              <w:t>11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74848" w:rsidRPr="00D61F7F" w:rsidRDefault="00174848" w:rsidP="00174848">
            <w:pPr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Естественные природно-ландшафтные зоны общего пользования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15,26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18,31</w:t>
            </w:r>
          </w:p>
        </w:tc>
      </w:tr>
      <w:tr w:rsidR="00174848" w:rsidRPr="00D61F7F" w:rsidTr="00D61F7F">
        <w:trPr>
          <w:jc w:val="center"/>
        </w:trPr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D61F7F" w:rsidP="00D61F7F">
            <w:pPr>
              <w:ind w:right="-109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74848" w:rsidRPr="00D61F7F" w:rsidRDefault="00174848" w:rsidP="00174848">
            <w:pPr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Водные объекты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9,98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8,86</w:t>
            </w:r>
          </w:p>
        </w:tc>
      </w:tr>
      <w:tr w:rsidR="00174848" w:rsidRPr="00D61F7F" w:rsidTr="00D61F7F">
        <w:trPr>
          <w:jc w:val="center"/>
        </w:trPr>
        <w:tc>
          <w:tcPr>
            <w:tcW w:w="4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widowControl w:val="0"/>
              <w:suppressAutoHyphens/>
              <w:ind w:firstLine="3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ИТОГО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762,88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742,505</w:t>
            </w:r>
          </w:p>
        </w:tc>
      </w:tr>
      <w:tr w:rsidR="00174848" w:rsidRPr="00D61F7F" w:rsidTr="00D61F7F">
        <w:trPr>
          <w:trHeight w:val="267"/>
          <w:jc w:val="center"/>
        </w:trPr>
        <w:tc>
          <w:tcPr>
            <w:tcW w:w="4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widowControl w:val="0"/>
              <w:suppressAutoHyphens/>
              <w:ind w:left="-426" w:firstLine="284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widowControl w:val="0"/>
              <w:suppressAutoHyphens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1271,74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widowControl w:val="0"/>
              <w:suppressAutoHyphens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1241,72</w:t>
            </w:r>
          </w:p>
        </w:tc>
      </w:tr>
    </w:tbl>
    <w:p w:rsidR="00174848" w:rsidRPr="00CA0113" w:rsidRDefault="00174848" w:rsidP="00174848">
      <w:pPr>
        <w:spacing w:after="0"/>
        <w:rPr>
          <w:rFonts w:ascii="Times New Roman" w:hAnsi="Times New Roman" w:cs="Times New Roman"/>
        </w:rPr>
      </w:pPr>
    </w:p>
    <w:p w:rsidR="00174848" w:rsidRPr="00003405" w:rsidRDefault="00174848" w:rsidP="0017484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003405">
        <w:rPr>
          <w:rFonts w:ascii="Arial" w:eastAsia="Calibri" w:hAnsi="Arial" w:cs="Arial"/>
          <w:b/>
          <w:bCs/>
          <w:sz w:val="24"/>
          <w:szCs w:val="24"/>
        </w:rPr>
        <w:t>Перечень мероприятий по усовершенствованию и развитию функционального зонирования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1"/>
        <w:gridCol w:w="549"/>
        <w:gridCol w:w="38"/>
        <w:gridCol w:w="6005"/>
        <w:gridCol w:w="2322"/>
      </w:tblGrid>
      <w:tr w:rsidR="00174848" w:rsidRPr="00D61F7F" w:rsidTr="00D61F7F">
        <w:trPr>
          <w:trHeight w:val="576"/>
          <w:jc w:val="center"/>
        </w:trPr>
        <w:tc>
          <w:tcPr>
            <w:tcW w:w="308" w:type="dxa"/>
            <w:vMerge w:val="restart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№ п/п</w:t>
            </w:r>
          </w:p>
        </w:tc>
        <w:tc>
          <w:tcPr>
            <w:tcW w:w="6592" w:type="dxa"/>
            <w:gridSpan w:val="3"/>
            <w:vMerge w:val="restart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 xml:space="preserve">Наименование мероприятия </w:t>
            </w:r>
          </w:p>
        </w:tc>
        <w:tc>
          <w:tcPr>
            <w:tcW w:w="2322" w:type="dxa"/>
            <w:tcBorders>
              <w:bottom w:val="single" w:sz="4" w:space="0" w:color="auto"/>
            </w:tcBorders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Этапы реализации проектных решений</w:t>
            </w:r>
          </w:p>
        </w:tc>
      </w:tr>
      <w:tr w:rsidR="00174848" w:rsidRPr="00D61F7F" w:rsidTr="00D61F7F">
        <w:trPr>
          <w:trHeight w:val="302"/>
          <w:jc w:val="center"/>
        </w:trPr>
        <w:tc>
          <w:tcPr>
            <w:tcW w:w="30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92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22" w:type="dxa"/>
            <w:tcBorders>
              <w:bottom w:val="single" w:sz="4" w:space="0" w:color="auto"/>
            </w:tcBorders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Расчетный срок</w:t>
            </w:r>
          </w:p>
        </w:tc>
      </w:tr>
      <w:tr w:rsidR="00174848" w:rsidRPr="00D61F7F" w:rsidTr="00D61F7F">
        <w:trPr>
          <w:trHeight w:val="188"/>
          <w:jc w:val="center"/>
        </w:trPr>
        <w:tc>
          <w:tcPr>
            <w:tcW w:w="9222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74848" w:rsidRPr="00D61F7F" w:rsidRDefault="00174848" w:rsidP="001748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NewRoman" w:hAnsi="Arial" w:cs="Arial"/>
                <w:sz w:val="18"/>
                <w:szCs w:val="18"/>
              </w:rPr>
            </w:pPr>
            <w:r w:rsidRPr="00D61F7F">
              <w:rPr>
                <w:rFonts w:ascii="Arial" w:eastAsia="TimesNewRoman" w:hAnsi="Arial" w:cs="Arial"/>
                <w:sz w:val="18"/>
                <w:szCs w:val="18"/>
              </w:rPr>
              <w:t>Мероприятия по усовершенствованию и развитию планировочной структуры и</w:t>
            </w:r>
          </w:p>
          <w:p w:rsidR="00174848" w:rsidRPr="00D61F7F" w:rsidRDefault="00174848" w:rsidP="0017484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NewRoman" w:hAnsi="Arial" w:cs="Arial"/>
                <w:sz w:val="18"/>
                <w:szCs w:val="18"/>
              </w:rPr>
            </w:pPr>
            <w:r w:rsidRPr="00D61F7F">
              <w:rPr>
                <w:rFonts w:ascii="Arial" w:eastAsia="TimesNewRoman" w:hAnsi="Arial" w:cs="Arial"/>
                <w:sz w:val="18"/>
                <w:szCs w:val="18"/>
              </w:rPr>
              <w:t>градостроительному зонированию</w:t>
            </w:r>
          </w:p>
        </w:tc>
      </w:tr>
      <w:tr w:rsidR="00174848" w:rsidRPr="00D61F7F" w:rsidTr="00D61F7F">
        <w:trPr>
          <w:trHeight w:val="88"/>
          <w:jc w:val="center"/>
        </w:trPr>
        <w:tc>
          <w:tcPr>
            <w:tcW w:w="3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59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74848" w:rsidRPr="00D61F7F" w:rsidRDefault="00174848" w:rsidP="001748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NewRoman" w:hAnsi="Arial" w:cs="Arial"/>
                <w:sz w:val="18"/>
                <w:szCs w:val="18"/>
              </w:rPr>
            </w:pPr>
            <w:r w:rsidRPr="00D61F7F">
              <w:rPr>
                <w:rFonts w:ascii="Arial" w:eastAsia="TimesNewRoman" w:hAnsi="Arial" w:cs="Arial"/>
                <w:sz w:val="18"/>
                <w:szCs w:val="18"/>
              </w:rPr>
              <w:t xml:space="preserve">Сохранение и развитие исторически сложившейся системы планировочных элементов </w:t>
            </w:r>
            <w:r w:rsidRPr="00D61F7F">
              <w:rPr>
                <w:rFonts w:ascii="Arial" w:hAnsi="Arial" w:cs="Arial"/>
                <w:sz w:val="18"/>
                <w:szCs w:val="18"/>
              </w:rPr>
              <w:t>сельского</w:t>
            </w:r>
            <w:r w:rsidRPr="00D61F7F">
              <w:rPr>
                <w:rFonts w:ascii="Arial" w:eastAsia="TimesNewRoman" w:hAnsi="Arial" w:cs="Arial"/>
                <w:sz w:val="18"/>
                <w:szCs w:val="18"/>
              </w:rPr>
              <w:t xml:space="preserve"> поселения, обеспечение связности территорий внутри поселения.</w:t>
            </w:r>
          </w:p>
        </w:tc>
        <w:tc>
          <w:tcPr>
            <w:tcW w:w="2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100"/>
          <w:jc w:val="center"/>
        </w:trPr>
        <w:tc>
          <w:tcPr>
            <w:tcW w:w="9222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Мероприятия по функциональному зонированию</w:t>
            </w:r>
          </w:p>
        </w:tc>
      </w:tr>
      <w:tr w:rsidR="00174848" w:rsidRPr="00D61F7F" w:rsidTr="00D61F7F">
        <w:trPr>
          <w:trHeight w:val="100"/>
          <w:jc w:val="center"/>
        </w:trPr>
        <w:tc>
          <w:tcPr>
            <w:tcW w:w="3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91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Развитие зон жилой застройки</w:t>
            </w:r>
          </w:p>
        </w:tc>
      </w:tr>
      <w:tr w:rsidR="00174848" w:rsidRPr="00D61F7F" w:rsidTr="00D61F7F">
        <w:trPr>
          <w:trHeight w:val="100"/>
          <w:jc w:val="center"/>
        </w:trPr>
        <w:tc>
          <w:tcPr>
            <w:tcW w:w="3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2.1</w:t>
            </w:r>
          </w:p>
        </w:tc>
        <w:tc>
          <w:tcPr>
            <w:tcW w:w="6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 xml:space="preserve">Развитие зон </w:t>
            </w:r>
            <w:r w:rsidRPr="00D61F7F">
              <w:rPr>
                <w:rFonts w:ascii="Arial" w:eastAsia="TimesNewRoman" w:hAnsi="Arial" w:cs="Arial"/>
                <w:sz w:val="18"/>
                <w:szCs w:val="18"/>
                <w:lang w:eastAsia="ru-RU"/>
              </w:rPr>
              <w:t>существующей жилой застройки, подлежащие модернизации за счет повышения плотности застройки.</w:t>
            </w:r>
          </w:p>
        </w:tc>
        <w:tc>
          <w:tcPr>
            <w:tcW w:w="2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137"/>
          <w:jc w:val="center"/>
        </w:trPr>
        <w:tc>
          <w:tcPr>
            <w:tcW w:w="3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91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D61F7F">
              <w:rPr>
                <w:rFonts w:ascii="Arial" w:eastAsia="Calibri" w:hAnsi="Arial" w:cs="Arial"/>
                <w:sz w:val="18"/>
                <w:szCs w:val="18"/>
              </w:rPr>
              <w:t>Развитие общественно-деловой зоны</w:t>
            </w:r>
          </w:p>
        </w:tc>
      </w:tr>
      <w:tr w:rsidR="00174848" w:rsidRPr="00D61F7F" w:rsidTr="00D61F7F">
        <w:trPr>
          <w:trHeight w:val="126"/>
          <w:jc w:val="center"/>
        </w:trPr>
        <w:tc>
          <w:tcPr>
            <w:tcW w:w="3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4848" w:rsidRPr="00D61F7F" w:rsidRDefault="00174848" w:rsidP="001748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D61F7F">
              <w:rPr>
                <w:rFonts w:ascii="Arial" w:eastAsia="Calibri" w:hAnsi="Arial" w:cs="Arial"/>
                <w:sz w:val="18"/>
                <w:szCs w:val="18"/>
              </w:rPr>
              <w:t>3.1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4848" w:rsidRPr="00D61F7F" w:rsidRDefault="00174848" w:rsidP="001748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NewRoman" w:hAnsi="Arial" w:cs="Arial"/>
                <w:sz w:val="18"/>
                <w:szCs w:val="18"/>
              </w:rPr>
            </w:pPr>
            <w:r w:rsidRPr="00D61F7F">
              <w:rPr>
                <w:rFonts w:ascii="Arial" w:eastAsia="TimesNewRoman" w:hAnsi="Arial" w:cs="Arial"/>
                <w:sz w:val="18"/>
                <w:szCs w:val="18"/>
              </w:rPr>
              <w:t>Развитие сложившегося общественного центра на территории населенных пунктов за счет строительства новых объектов административно-делового, торгового, культурно-развлекательного, коммунально-бытового и иного назначения.</w:t>
            </w:r>
          </w:p>
        </w:tc>
        <w:tc>
          <w:tcPr>
            <w:tcW w:w="2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125"/>
          <w:jc w:val="center"/>
        </w:trPr>
        <w:tc>
          <w:tcPr>
            <w:tcW w:w="3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4848" w:rsidRPr="00D61F7F" w:rsidRDefault="00174848" w:rsidP="001748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18"/>
                <w:szCs w:val="18"/>
                <w:lang w:val="en-US"/>
              </w:rPr>
            </w:pPr>
            <w:r w:rsidRPr="00D61F7F">
              <w:rPr>
                <w:rFonts w:ascii="Arial" w:eastAsia="Calibri" w:hAnsi="Arial" w:cs="Arial"/>
                <w:sz w:val="18"/>
                <w:szCs w:val="18"/>
              </w:rPr>
              <w:t>3.3</w:t>
            </w:r>
          </w:p>
        </w:tc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4848" w:rsidRPr="00D61F7F" w:rsidRDefault="00174848" w:rsidP="0017484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NewRoman" w:hAnsi="Arial" w:cs="Arial"/>
                <w:sz w:val="18"/>
                <w:szCs w:val="18"/>
              </w:rPr>
            </w:pPr>
            <w:r w:rsidRPr="00D61F7F">
              <w:rPr>
                <w:rFonts w:ascii="Arial" w:eastAsia="TimesNewRoman" w:hAnsi="Arial" w:cs="Arial"/>
                <w:sz w:val="18"/>
                <w:szCs w:val="18"/>
              </w:rPr>
              <w:t>Реконструкция существующих учреждений общественно-делового назначения, имеющих степень износа свыше 50%.</w:t>
            </w:r>
          </w:p>
        </w:tc>
        <w:tc>
          <w:tcPr>
            <w:tcW w:w="2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268"/>
          <w:jc w:val="center"/>
        </w:trPr>
        <w:tc>
          <w:tcPr>
            <w:tcW w:w="3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91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Развитие зон инженерной инфраструктуры</w:t>
            </w:r>
          </w:p>
        </w:tc>
      </w:tr>
      <w:tr w:rsidR="00174848" w:rsidRPr="00D61F7F" w:rsidTr="00D61F7F">
        <w:trPr>
          <w:trHeight w:val="268"/>
          <w:jc w:val="center"/>
        </w:trPr>
        <w:tc>
          <w:tcPr>
            <w:tcW w:w="3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4848" w:rsidRPr="00D61F7F" w:rsidRDefault="00174848" w:rsidP="001748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D61F7F">
              <w:rPr>
                <w:rFonts w:ascii="Arial" w:eastAsia="Calibri" w:hAnsi="Arial" w:cs="Arial"/>
                <w:sz w:val="18"/>
                <w:szCs w:val="18"/>
              </w:rPr>
              <w:t>4.1</w:t>
            </w:r>
          </w:p>
        </w:tc>
        <w:tc>
          <w:tcPr>
            <w:tcW w:w="6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Развитие за счет строительства новых объектов инженерной инфраструктуры на территории населенных пунктов.</w:t>
            </w:r>
          </w:p>
        </w:tc>
        <w:tc>
          <w:tcPr>
            <w:tcW w:w="2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</w:tbl>
    <w:p w:rsidR="00174848" w:rsidRDefault="00174848" w:rsidP="00174848">
      <w:pPr>
        <w:pStyle w:val="ad"/>
        <w:ind w:left="0"/>
        <w:outlineLvl w:val="1"/>
        <w:rPr>
          <w:b/>
        </w:rPr>
      </w:pPr>
      <w:bookmarkStart w:id="19" w:name="_Toc64298784"/>
      <w:bookmarkStart w:id="20" w:name="_Toc118808312"/>
    </w:p>
    <w:p w:rsidR="00174848" w:rsidRPr="00D61F7F" w:rsidRDefault="00174848" w:rsidP="00D61F7F">
      <w:pPr>
        <w:pStyle w:val="ad"/>
        <w:numPr>
          <w:ilvl w:val="1"/>
          <w:numId w:val="8"/>
        </w:numPr>
        <w:ind w:left="0" w:firstLine="709"/>
        <w:jc w:val="both"/>
        <w:rPr>
          <w:rFonts w:ascii="Arial" w:hAnsi="Arial" w:cs="Arial"/>
        </w:rPr>
      </w:pPr>
      <w:r w:rsidRPr="00D61F7F">
        <w:rPr>
          <w:rFonts w:ascii="Arial" w:hAnsi="Arial" w:cs="Arial"/>
        </w:rPr>
        <w:t xml:space="preserve">Мероприятия по </w:t>
      </w:r>
      <w:bookmarkEnd w:id="19"/>
      <w:r w:rsidRPr="00D61F7F">
        <w:rPr>
          <w:rFonts w:ascii="Arial" w:hAnsi="Arial" w:cs="Arial"/>
        </w:rPr>
        <w:t>обеспечению сохранности воинских захоронений на территории Семилукского сельского поселения</w:t>
      </w:r>
      <w:bookmarkEnd w:id="20"/>
    </w:p>
    <w:p w:rsidR="00174848" w:rsidRPr="00D61F7F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</w:rPr>
      </w:pPr>
    </w:p>
    <w:p w:rsidR="00174848" w:rsidRPr="00D61F7F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bookmarkStart w:id="21" w:name="_Toc454781554"/>
      <w:bookmarkStart w:id="22" w:name="_Toc64298785"/>
      <w:r w:rsidRPr="00D61F7F">
        <w:rPr>
          <w:rFonts w:ascii="Arial" w:hAnsi="Arial" w:cs="Arial"/>
          <w:sz w:val="24"/>
          <w:szCs w:val="24"/>
        </w:rPr>
        <w:t xml:space="preserve">Согласно ст. 6 Закона РФ от 14.01.1993 № 4292-1 «Об увековечении памяти погибших при защите Отечества» </w:t>
      </w:r>
      <w:bookmarkStart w:id="23" w:name="sub_6005"/>
      <w:r w:rsidRPr="00D61F7F">
        <w:rPr>
          <w:rFonts w:ascii="Arial" w:hAnsi="Arial" w:cs="Arial"/>
          <w:sz w:val="24"/>
          <w:szCs w:val="24"/>
        </w:rPr>
        <w:t>сохранность воинских захоронений обеспечивается органами местного самоуправления.</w:t>
      </w:r>
      <w:bookmarkEnd w:id="23"/>
    </w:p>
    <w:p w:rsidR="00174848" w:rsidRPr="00D61F7F" w:rsidRDefault="00174848" w:rsidP="00D61F7F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highlight w:val="yellow"/>
        </w:rPr>
      </w:pPr>
    </w:p>
    <w:p w:rsidR="00174848" w:rsidRPr="00D61F7F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1F7F">
        <w:rPr>
          <w:rFonts w:ascii="Arial" w:eastAsia="Calibri" w:hAnsi="Arial" w:cs="Arial"/>
          <w:sz w:val="24"/>
          <w:szCs w:val="24"/>
        </w:rPr>
        <w:t xml:space="preserve">На территории поселения располагается </w:t>
      </w:r>
      <w:r w:rsidRPr="00D61F7F">
        <w:rPr>
          <w:rFonts w:ascii="Arial" w:hAnsi="Arial" w:cs="Arial"/>
          <w:sz w:val="24"/>
          <w:szCs w:val="24"/>
        </w:rPr>
        <w:t>воинское захоронение:</w:t>
      </w:r>
    </w:p>
    <w:p w:rsidR="00174848" w:rsidRPr="001819EF" w:rsidRDefault="00174848" w:rsidP="00174848">
      <w:pPr>
        <w:spacing w:after="0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828"/>
        <w:gridCol w:w="1559"/>
        <w:gridCol w:w="3396"/>
      </w:tblGrid>
      <w:tr w:rsidR="00174848" w:rsidRPr="00D61F7F" w:rsidTr="00D61F7F">
        <w:trPr>
          <w:jc w:val="center"/>
        </w:trPr>
        <w:tc>
          <w:tcPr>
            <w:tcW w:w="567" w:type="dxa"/>
            <w:shd w:val="clear" w:color="auto" w:fill="auto"/>
          </w:tcPr>
          <w:p w:rsidR="00174848" w:rsidRPr="00D61F7F" w:rsidRDefault="00174848" w:rsidP="00174848">
            <w:pPr>
              <w:widowControl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Cs/>
                <w:sz w:val="18"/>
                <w:szCs w:val="18"/>
                <w:lang w:val="en-US"/>
              </w:rPr>
            </w:pPr>
            <w:r w:rsidRPr="00D61F7F">
              <w:rPr>
                <w:rFonts w:ascii="Arial" w:eastAsia="Calibri" w:hAnsi="Arial" w:cs="Arial"/>
                <w:bCs/>
                <w:sz w:val="18"/>
                <w:szCs w:val="18"/>
              </w:rPr>
              <w:t xml:space="preserve">№ </w:t>
            </w:r>
          </w:p>
          <w:p w:rsidR="00174848" w:rsidRPr="00D61F7F" w:rsidRDefault="00174848" w:rsidP="0017484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Arial" w:eastAsia="Lucida Sans Unicode" w:hAnsi="Arial" w:cs="Arial"/>
                <w:bCs/>
                <w:kern w:val="1"/>
                <w:sz w:val="18"/>
                <w:szCs w:val="18"/>
              </w:rPr>
            </w:pPr>
            <w:r w:rsidRPr="00D61F7F">
              <w:rPr>
                <w:rFonts w:ascii="Arial" w:eastAsia="Lucida Sans Unicode" w:hAnsi="Arial" w:cs="Arial"/>
                <w:bCs/>
                <w:kern w:val="1"/>
                <w:sz w:val="18"/>
                <w:szCs w:val="18"/>
              </w:rPr>
              <w:t>п/п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174848" w:rsidRPr="00D61F7F" w:rsidRDefault="00174848" w:rsidP="0017484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Arial" w:eastAsia="Lucida Sans Unicode" w:hAnsi="Arial" w:cs="Arial"/>
                <w:bCs/>
                <w:kern w:val="1"/>
                <w:sz w:val="18"/>
                <w:szCs w:val="18"/>
              </w:rPr>
            </w:pPr>
            <w:r w:rsidRPr="00D61F7F">
              <w:rPr>
                <w:rFonts w:ascii="Arial" w:eastAsia="Lucida Sans Unicode" w:hAnsi="Arial" w:cs="Arial"/>
                <w:bCs/>
                <w:kern w:val="1"/>
                <w:sz w:val="18"/>
                <w:szCs w:val="18"/>
              </w:rPr>
              <w:t>Наименование</w:t>
            </w:r>
          </w:p>
          <w:p w:rsidR="00174848" w:rsidRPr="00D61F7F" w:rsidRDefault="00174848" w:rsidP="00174848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Cs/>
                <w:kern w:val="1"/>
                <w:sz w:val="18"/>
                <w:szCs w:val="18"/>
              </w:rPr>
            </w:pPr>
            <w:r w:rsidRPr="00D61F7F">
              <w:rPr>
                <w:rFonts w:ascii="Arial" w:eastAsia="Lucida Sans Unicode" w:hAnsi="Arial" w:cs="Arial"/>
                <w:bCs/>
                <w:kern w:val="1"/>
                <w:sz w:val="18"/>
                <w:szCs w:val="18"/>
              </w:rPr>
              <w:t>объекта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74848" w:rsidRPr="00D61F7F" w:rsidRDefault="00174848" w:rsidP="0017484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Arial" w:eastAsia="Lucida Sans Unicode" w:hAnsi="Arial" w:cs="Arial"/>
                <w:bCs/>
                <w:kern w:val="1"/>
                <w:sz w:val="18"/>
                <w:szCs w:val="18"/>
              </w:rPr>
            </w:pPr>
            <w:r w:rsidRPr="00D61F7F">
              <w:rPr>
                <w:rFonts w:ascii="Arial" w:eastAsia="Lucida Sans Unicode" w:hAnsi="Arial" w:cs="Arial"/>
                <w:bCs/>
                <w:kern w:val="1"/>
                <w:sz w:val="18"/>
                <w:szCs w:val="18"/>
              </w:rPr>
              <w:t>Датировка</w:t>
            </w:r>
          </w:p>
        </w:tc>
        <w:tc>
          <w:tcPr>
            <w:tcW w:w="3396" w:type="dxa"/>
            <w:shd w:val="clear" w:color="auto" w:fill="auto"/>
            <w:vAlign w:val="center"/>
          </w:tcPr>
          <w:p w:rsidR="00174848" w:rsidRPr="00D61F7F" w:rsidRDefault="00174848" w:rsidP="00174848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Arial" w:eastAsia="Lucida Sans Unicode" w:hAnsi="Arial" w:cs="Arial"/>
                <w:bCs/>
                <w:kern w:val="1"/>
                <w:sz w:val="18"/>
                <w:szCs w:val="18"/>
              </w:rPr>
            </w:pPr>
            <w:r w:rsidRPr="00D61F7F">
              <w:rPr>
                <w:rFonts w:ascii="Arial" w:eastAsia="Lucida Sans Unicode" w:hAnsi="Arial" w:cs="Arial"/>
                <w:bCs/>
                <w:kern w:val="1"/>
                <w:sz w:val="18"/>
                <w:szCs w:val="18"/>
              </w:rPr>
              <w:t>Адрес</w:t>
            </w:r>
          </w:p>
        </w:tc>
      </w:tr>
      <w:tr w:rsidR="00174848" w:rsidRPr="00D61F7F" w:rsidTr="00D61F7F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174848" w:rsidRPr="00D61F7F" w:rsidRDefault="00174848" w:rsidP="00174848">
            <w:pPr>
              <w:numPr>
                <w:ilvl w:val="0"/>
                <w:numId w:val="30"/>
              </w:numPr>
              <w:spacing w:after="0"/>
              <w:contextualSpacing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Воинское захоронение № 136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2012</w:t>
            </w:r>
          </w:p>
        </w:tc>
        <w:tc>
          <w:tcPr>
            <w:tcW w:w="3396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ind w:left="538" w:hanging="35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с. Семилуки</w:t>
            </w:r>
          </w:p>
        </w:tc>
      </w:tr>
    </w:tbl>
    <w:p w:rsidR="00174848" w:rsidRDefault="00174848" w:rsidP="0017484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4" w:name="sub_603"/>
    </w:p>
    <w:p w:rsidR="00174848" w:rsidRPr="00D61F7F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1F7F">
        <w:rPr>
          <w:rFonts w:ascii="Arial" w:hAnsi="Arial" w:cs="Arial"/>
          <w:sz w:val="24"/>
          <w:szCs w:val="24"/>
        </w:rPr>
        <w:t>В целях обеспечения сохранности воинских захоронений в местах, где они расположены, органами местного самоуправления устанавливаются охранные зоны и зоны охраняемого природного ландшафта в порядке, определяемом законодательством Российской Федерации.</w:t>
      </w:r>
    </w:p>
    <w:p w:rsidR="00174848" w:rsidRPr="00D61F7F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1F7F">
        <w:rPr>
          <w:rFonts w:ascii="Arial" w:hAnsi="Arial" w:cs="Arial"/>
          <w:sz w:val="24"/>
          <w:szCs w:val="24"/>
        </w:rPr>
        <w:t>Выявленные воинские захоронения до решения вопроса о принятии их на государственный учет подлежат охране в соответствии с требованиями Закона РФ № 4292-1.</w:t>
      </w:r>
    </w:p>
    <w:p w:rsidR="00174848" w:rsidRPr="00D61F7F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1F7F">
        <w:rPr>
          <w:rFonts w:ascii="Arial" w:hAnsi="Arial" w:cs="Arial"/>
          <w:sz w:val="24"/>
          <w:szCs w:val="24"/>
        </w:rPr>
        <w:t>Проекты планировки, застройки и реконструкции городов и других населенных пунктов, строительных объектов разрабатываются с учетом необходимости обеспечения сохранности воинских захоронений.</w:t>
      </w:r>
    </w:p>
    <w:p w:rsidR="00174848" w:rsidRPr="00D61F7F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bookmarkStart w:id="25" w:name="sub_604"/>
      <w:bookmarkEnd w:id="24"/>
      <w:r w:rsidRPr="00D61F7F">
        <w:rPr>
          <w:rFonts w:ascii="Arial" w:hAnsi="Arial" w:cs="Arial"/>
          <w:sz w:val="24"/>
          <w:szCs w:val="24"/>
        </w:rPr>
        <w:lastRenderedPageBreak/>
        <w:t>Строительные, земляные, дорожные и другие работы, в результате которых могут быть повреждены воинские захоронения, проводятся только после согласования с органами местного самоуправления.</w:t>
      </w:r>
    </w:p>
    <w:p w:rsidR="00174848" w:rsidRPr="00D61F7F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bookmarkStart w:id="26" w:name="sub_605"/>
      <w:bookmarkEnd w:id="25"/>
      <w:r w:rsidRPr="00D61F7F">
        <w:rPr>
          <w:rFonts w:ascii="Arial" w:hAnsi="Arial" w:cs="Arial"/>
          <w:sz w:val="24"/>
          <w:szCs w:val="24"/>
        </w:rPr>
        <w:t>Предприятия, организации, учреждения и граждане несут ответственность за сохранность воинских захоронений, находящихся на землях, предоставленных им в пользование. В случае обнаружения захоронений на предоставленных им землях они обязаны сообщить об этом в органы местного самоуправления.</w:t>
      </w:r>
    </w:p>
    <w:bookmarkEnd w:id="26"/>
    <w:p w:rsidR="00174848" w:rsidRPr="00D61F7F" w:rsidRDefault="00174848" w:rsidP="00D61F7F">
      <w:pPr>
        <w:pStyle w:val="2"/>
        <w:numPr>
          <w:ilvl w:val="0"/>
          <w:numId w:val="0"/>
        </w:numPr>
        <w:tabs>
          <w:tab w:val="clear" w:pos="1134"/>
        </w:tabs>
        <w:ind w:firstLine="709"/>
        <w:rPr>
          <w:rFonts w:ascii="Arial" w:hAnsi="Arial" w:cs="Arial"/>
          <w:b w:val="0"/>
        </w:rPr>
      </w:pPr>
    </w:p>
    <w:p w:rsidR="00174848" w:rsidRPr="00003405" w:rsidRDefault="00174848" w:rsidP="00D61F7F">
      <w:pPr>
        <w:pStyle w:val="Standard"/>
        <w:ind w:firstLine="709"/>
        <w:jc w:val="center"/>
        <w:rPr>
          <w:rFonts w:ascii="Arial" w:hAnsi="Arial" w:cs="Arial"/>
          <w:b/>
        </w:rPr>
      </w:pPr>
      <w:r w:rsidRPr="00003405">
        <w:rPr>
          <w:rFonts w:ascii="Arial" w:eastAsia="Calibri" w:hAnsi="Arial" w:cs="Arial"/>
          <w:b/>
          <w:bCs/>
        </w:rPr>
        <w:t xml:space="preserve">Перечень мероприятий по </w:t>
      </w:r>
      <w:r w:rsidRPr="00003405">
        <w:rPr>
          <w:rFonts w:ascii="Arial" w:hAnsi="Arial" w:cs="Arial"/>
          <w:b/>
        </w:rPr>
        <w:t>обеспечению сохранности воинских захоронений на территории Семилукского сельского поселения</w:t>
      </w:r>
    </w:p>
    <w:tbl>
      <w:tblPr>
        <w:tblW w:w="9357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08"/>
        <w:gridCol w:w="6380"/>
        <w:gridCol w:w="2269"/>
      </w:tblGrid>
      <w:tr w:rsidR="00174848" w:rsidRPr="00D61F7F" w:rsidTr="00D61F7F">
        <w:trPr>
          <w:trHeight w:val="307"/>
          <w:tblHeader/>
        </w:trPr>
        <w:tc>
          <w:tcPr>
            <w:tcW w:w="7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174848" w:rsidRPr="00D61F7F" w:rsidRDefault="00174848" w:rsidP="00174848">
            <w:pPr>
              <w:pStyle w:val="a9"/>
              <w:snapToGrid w:val="0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bCs/>
                <w:sz w:val="18"/>
                <w:szCs w:val="18"/>
              </w:rPr>
              <w:t>№ п/п</w:t>
            </w:r>
          </w:p>
        </w:tc>
        <w:tc>
          <w:tcPr>
            <w:tcW w:w="638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174848" w:rsidRPr="00D61F7F" w:rsidRDefault="00174848" w:rsidP="00174848">
            <w:pPr>
              <w:pStyle w:val="a9"/>
              <w:snapToGrid w:val="0"/>
              <w:ind w:firstLine="851"/>
              <w:jc w:val="center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bCs/>
                <w:sz w:val="18"/>
                <w:szCs w:val="18"/>
              </w:rPr>
              <w:t>Наименование мероприятий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hideMark/>
          </w:tcPr>
          <w:p w:rsidR="00174848" w:rsidRPr="00D61F7F" w:rsidRDefault="00174848" w:rsidP="0017484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Этапы реализации проектных решений</w:t>
            </w:r>
          </w:p>
        </w:tc>
      </w:tr>
      <w:tr w:rsidR="00174848" w:rsidRPr="00D61F7F" w:rsidTr="00D61F7F">
        <w:trPr>
          <w:trHeight w:val="333"/>
          <w:tblHeader/>
        </w:trPr>
        <w:tc>
          <w:tcPr>
            <w:tcW w:w="70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174848" w:rsidRPr="00D61F7F" w:rsidRDefault="00174848" w:rsidP="00174848">
            <w:pPr>
              <w:spacing w:after="0" w:line="240" w:lineRule="auto"/>
              <w:rPr>
                <w:rFonts w:ascii="Arial" w:eastAsia="Times New Roman" w:hAnsi="Arial" w:cs="Arial"/>
                <w:bCs/>
                <w:kern w:val="2"/>
                <w:sz w:val="18"/>
                <w:szCs w:val="18"/>
              </w:rPr>
            </w:pPr>
          </w:p>
        </w:tc>
        <w:tc>
          <w:tcPr>
            <w:tcW w:w="638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174848" w:rsidRPr="00D61F7F" w:rsidRDefault="00174848" w:rsidP="00174848">
            <w:pPr>
              <w:spacing w:after="0" w:line="240" w:lineRule="auto"/>
              <w:rPr>
                <w:rFonts w:ascii="Arial" w:eastAsia="Times New Roman" w:hAnsi="Arial" w:cs="Arial"/>
                <w:bCs/>
                <w:kern w:val="2"/>
                <w:sz w:val="18"/>
                <w:szCs w:val="18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  <w:lang w:val="en-US"/>
              </w:rPr>
              <w:t>II</w:t>
            </w:r>
            <w:r w:rsidRPr="00D61F7F">
              <w:rPr>
                <w:rFonts w:ascii="Arial" w:hAnsi="Arial" w:cs="Arial"/>
                <w:sz w:val="18"/>
                <w:szCs w:val="18"/>
              </w:rPr>
              <w:t xml:space="preserve"> очередь </w:t>
            </w:r>
          </w:p>
        </w:tc>
      </w:tr>
      <w:tr w:rsidR="00174848" w:rsidRPr="00D61F7F" w:rsidTr="00D61F7F">
        <w:trPr>
          <w:trHeight w:val="285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174848" w:rsidRPr="00D61F7F" w:rsidRDefault="00174848" w:rsidP="00174848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kern w:val="2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3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hideMark/>
          </w:tcPr>
          <w:p w:rsidR="00174848" w:rsidRPr="00D61F7F" w:rsidRDefault="00174848" w:rsidP="00174848">
            <w:pPr>
              <w:widowControl w:val="0"/>
              <w:suppressAutoHyphens/>
              <w:snapToGrid w:val="0"/>
              <w:spacing w:after="0" w:line="240" w:lineRule="auto"/>
              <w:jc w:val="both"/>
              <w:rPr>
                <w:rFonts w:ascii="Arial" w:eastAsia="Lucida Sans Unicode" w:hAnsi="Arial" w:cs="Arial"/>
                <w:kern w:val="2"/>
                <w:sz w:val="18"/>
                <w:szCs w:val="18"/>
                <w:lang w:eastAsia="ar-SA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Проведение мероприятий по разработке по установлению проектов охранных зон и зон охраняемого природного ландшафта воинских захоронений в порядке, определяемом законодательством Российской Федерации.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widowControl w:val="0"/>
              <w:tabs>
                <w:tab w:val="left" w:pos="4524"/>
              </w:tabs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kern w:val="2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kern w:val="2"/>
                <w:sz w:val="18"/>
                <w:szCs w:val="18"/>
              </w:rPr>
              <w:t>+</w:t>
            </w:r>
          </w:p>
        </w:tc>
      </w:tr>
    </w:tbl>
    <w:p w:rsidR="00174848" w:rsidRDefault="00174848" w:rsidP="00174848">
      <w:pPr>
        <w:snapToGrid w:val="0"/>
        <w:spacing w:after="0"/>
        <w:ind w:firstLine="851"/>
        <w:jc w:val="center"/>
        <w:rPr>
          <w:rFonts w:ascii="Times New Roman" w:eastAsia="Times New Roman" w:hAnsi="Times New Roman" w:cs="Times New Roman"/>
          <w:b/>
          <w:bCs/>
          <w:kern w:val="2"/>
          <w:shd w:val="clear" w:color="auto" w:fill="CCFFFF"/>
        </w:rPr>
      </w:pPr>
    </w:p>
    <w:p w:rsidR="00174848" w:rsidRPr="00D61F7F" w:rsidRDefault="00174848" w:rsidP="00D61F7F">
      <w:pPr>
        <w:pStyle w:val="2"/>
        <w:numPr>
          <w:ilvl w:val="1"/>
          <w:numId w:val="8"/>
        </w:numPr>
        <w:tabs>
          <w:tab w:val="clear" w:pos="1134"/>
          <w:tab w:val="left" w:pos="0"/>
        </w:tabs>
        <w:ind w:left="0" w:firstLine="709"/>
        <w:outlineLvl w:val="1"/>
        <w:rPr>
          <w:rFonts w:ascii="Arial" w:hAnsi="Arial" w:cs="Arial"/>
          <w:b w:val="0"/>
        </w:rPr>
      </w:pPr>
      <w:bookmarkStart w:id="27" w:name="_Toc118808313"/>
      <w:r w:rsidRPr="00D61F7F">
        <w:rPr>
          <w:rFonts w:ascii="Arial" w:hAnsi="Arial" w:cs="Arial"/>
          <w:b w:val="0"/>
        </w:rPr>
        <w:t>Мероприятия по размещению на территории Семилукского сельского поселения объектов капитального строительства местного значения</w:t>
      </w:r>
      <w:bookmarkEnd w:id="21"/>
      <w:bookmarkEnd w:id="22"/>
      <w:bookmarkEnd w:id="27"/>
    </w:p>
    <w:p w:rsidR="00174848" w:rsidRPr="00D61F7F" w:rsidRDefault="00174848" w:rsidP="00D61F7F">
      <w:pPr>
        <w:pStyle w:val="2"/>
        <w:numPr>
          <w:ilvl w:val="0"/>
          <w:numId w:val="0"/>
        </w:numPr>
        <w:tabs>
          <w:tab w:val="clear" w:pos="1134"/>
          <w:tab w:val="left" w:pos="0"/>
        </w:tabs>
        <w:ind w:firstLine="709"/>
        <w:rPr>
          <w:rFonts w:ascii="Arial" w:hAnsi="Arial" w:cs="Arial"/>
          <w:b w:val="0"/>
        </w:rPr>
      </w:pPr>
    </w:p>
    <w:p w:rsidR="00174848" w:rsidRPr="00D61F7F" w:rsidRDefault="00174848" w:rsidP="00D61F7F">
      <w:pPr>
        <w:pStyle w:val="10"/>
        <w:numPr>
          <w:ilvl w:val="2"/>
          <w:numId w:val="8"/>
        </w:numPr>
        <w:tabs>
          <w:tab w:val="clear" w:pos="1559"/>
          <w:tab w:val="left" w:pos="0"/>
        </w:tabs>
        <w:spacing w:before="0" w:beforeAutospacing="0"/>
        <w:ind w:left="0" w:firstLine="709"/>
        <w:outlineLvl w:val="2"/>
        <w:rPr>
          <w:rFonts w:ascii="Arial" w:hAnsi="Arial" w:cs="Arial"/>
          <w:b w:val="0"/>
          <w:i w:val="0"/>
        </w:rPr>
      </w:pPr>
      <w:bookmarkStart w:id="28" w:name="_Toc454781555"/>
      <w:bookmarkStart w:id="29" w:name="_Toc64298786"/>
      <w:bookmarkStart w:id="30" w:name="_Toc118808314"/>
      <w:r w:rsidRPr="00D61F7F">
        <w:rPr>
          <w:rFonts w:ascii="Arial" w:hAnsi="Arial" w:cs="Arial"/>
          <w:b w:val="0"/>
          <w:i w:val="0"/>
        </w:rPr>
        <w:t>Мероприятия по обеспечению территории Семилукского сельского поселения объектами инженерной инфраструктуры</w:t>
      </w:r>
      <w:bookmarkEnd w:id="28"/>
      <w:bookmarkEnd w:id="29"/>
      <w:bookmarkEnd w:id="30"/>
    </w:p>
    <w:tbl>
      <w:tblPr>
        <w:tblW w:w="9420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7"/>
        <w:gridCol w:w="6411"/>
        <w:gridCol w:w="2442"/>
      </w:tblGrid>
      <w:tr w:rsidR="00174848" w:rsidRPr="00D61F7F" w:rsidTr="00D61F7F">
        <w:trPr>
          <w:trHeight w:val="276"/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ind w:left="-279" w:right="-115" w:firstLine="5"/>
              <w:jc w:val="center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bCs/>
                <w:sz w:val="18"/>
                <w:szCs w:val="18"/>
              </w:rPr>
              <w:t>№</w:t>
            </w:r>
          </w:p>
          <w:p w:rsidR="00174848" w:rsidRPr="00D61F7F" w:rsidRDefault="00174848" w:rsidP="00174848">
            <w:pPr>
              <w:pStyle w:val="a9"/>
              <w:spacing w:line="256" w:lineRule="auto"/>
              <w:ind w:left="-279" w:right="-115" w:firstLine="5"/>
              <w:jc w:val="center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bCs/>
                <w:sz w:val="18"/>
                <w:szCs w:val="18"/>
              </w:rPr>
              <w:t>п/п</w:t>
            </w:r>
          </w:p>
        </w:tc>
        <w:tc>
          <w:tcPr>
            <w:tcW w:w="6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ind w:firstLine="5"/>
              <w:jc w:val="center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bCs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Этапы реализации проектных решений</w:t>
            </w:r>
          </w:p>
        </w:tc>
      </w:tr>
      <w:tr w:rsidR="00174848" w:rsidRPr="00D61F7F" w:rsidTr="00D61F7F">
        <w:trPr>
          <w:trHeight w:val="276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74848" w:rsidRPr="00D61F7F" w:rsidRDefault="00174848" w:rsidP="00174848">
            <w:pPr>
              <w:spacing w:after="0" w:line="240" w:lineRule="auto"/>
              <w:rPr>
                <w:rFonts w:ascii="Arial" w:eastAsia="Times New Roman" w:hAnsi="Arial" w:cs="Arial"/>
                <w:bCs/>
                <w:kern w:val="2"/>
                <w:sz w:val="18"/>
                <w:szCs w:val="18"/>
              </w:rPr>
            </w:pPr>
          </w:p>
        </w:tc>
        <w:tc>
          <w:tcPr>
            <w:tcW w:w="6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74848" w:rsidRPr="00D61F7F" w:rsidRDefault="00174848" w:rsidP="00174848">
            <w:pPr>
              <w:spacing w:after="0" w:line="240" w:lineRule="auto"/>
              <w:rPr>
                <w:rFonts w:ascii="Arial" w:eastAsia="Times New Roman" w:hAnsi="Arial" w:cs="Arial"/>
                <w:bCs/>
                <w:kern w:val="2"/>
                <w:sz w:val="18"/>
                <w:szCs w:val="18"/>
              </w:rPr>
            </w:pP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Расчетный срок</w:t>
            </w:r>
          </w:p>
        </w:tc>
      </w:tr>
      <w:tr w:rsidR="00174848" w:rsidRPr="00D61F7F" w:rsidTr="00D61F7F">
        <w:trPr>
          <w:trHeight w:val="276"/>
          <w:jc w:val="center"/>
        </w:trPr>
        <w:tc>
          <w:tcPr>
            <w:tcW w:w="9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4848" w:rsidRPr="00D61F7F" w:rsidRDefault="00174848" w:rsidP="00174848">
            <w:pPr>
              <w:spacing w:after="0" w:line="240" w:lineRule="auto"/>
              <w:ind w:left="-279" w:right="-115" w:firstLine="5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1.Водоснабжение</w:t>
            </w:r>
          </w:p>
        </w:tc>
      </w:tr>
      <w:tr w:rsidR="00174848" w:rsidRPr="00D61F7F" w:rsidTr="00D61F7F">
        <w:trPr>
          <w:trHeight w:val="40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ind w:left="-279" w:right="-115" w:firstLine="5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1.1</w:t>
            </w:r>
          </w:p>
        </w:tc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74848" w:rsidRPr="00D61F7F" w:rsidRDefault="00174848" w:rsidP="00174848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kern w:val="1"/>
                <w:sz w:val="18"/>
                <w:szCs w:val="18"/>
              </w:rPr>
              <w:t>Реконструкция системы водоснабжения с. Семилуки Семилукского муниципального района Воронежской области (включая ПИР)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21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ind w:left="-279" w:right="-115" w:firstLine="5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1.2</w:t>
            </w:r>
          </w:p>
        </w:tc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74848" w:rsidRPr="00D61F7F" w:rsidRDefault="00174848" w:rsidP="00174848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kern w:val="1"/>
                <w:sz w:val="18"/>
                <w:szCs w:val="18"/>
              </w:rPr>
              <w:t>Реконструкция (замена) сетей водоснабжения по ул. Лесопитомник с. Ендовище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  <w:highlight w:val="yellow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40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ind w:left="-279" w:right="-115" w:firstLine="5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1.3</w:t>
            </w:r>
          </w:p>
        </w:tc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74848" w:rsidRPr="00D61F7F" w:rsidRDefault="00174848" w:rsidP="00174848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kern w:val="1"/>
                <w:sz w:val="18"/>
                <w:szCs w:val="18"/>
              </w:rPr>
              <w:t>Текущий ремонт действующих сетей водоснабжения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315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ind w:left="-279" w:right="-115" w:firstLine="5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1.4</w:t>
            </w:r>
          </w:p>
        </w:tc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74848" w:rsidRPr="00D61F7F" w:rsidRDefault="00174848" w:rsidP="00174848">
            <w:pPr>
              <w:spacing w:after="0" w:line="240" w:lineRule="auto"/>
              <w:jc w:val="both"/>
              <w:rPr>
                <w:rFonts w:ascii="Arial" w:eastAsia="Times New Roman" w:hAnsi="Arial" w:cs="Arial"/>
                <w:kern w:val="1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kern w:val="1"/>
                <w:sz w:val="18"/>
                <w:szCs w:val="18"/>
              </w:rPr>
              <w:t>Приобретение, ремонт накопителей воды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30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ind w:left="-279" w:right="-115" w:firstLine="5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1.5</w:t>
            </w:r>
          </w:p>
        </w:tc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/>
              <w:rPr>
                <w:rFonts w:ascii="Arial" w:eastAsia="Times New Roman" w:hAnsi="Arial" w:cs="Arial"/>
                <w:kern w:val="1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kern w:val="1"/>
                <w:sz w:val="18"/>
                <w:szCs w:val="18"/>
              </w:rPr>
              <w:t xml:space="preserve">Установка водомеров на вводах водопровода во всех зданиях 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55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ind w:left="-279" w:right="-115" w:firstLine="5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1.6</w:t>
            </w:r>
          </w:p>
        </w:tc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pStyle w:val="a9"/>
              <w:snapToGrid w:val="0"/>
              <w:ind w:right="-115" w:firstLine="5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 xml:space="preserve">Оборудование всех объектов водоснабжения системами автоматического управления и регулирования 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55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ind w:left="-279" w:right="-115" w:firstLine="5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1.7</w:t>
            </w:r>
          </w:p>
        </w:tc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pStyle w:val="a9"/>
              <w:snapToGrid w:val="0"/>
              <w:ind w:right="-115" w:firstLine="5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 xml:space="preserve">Обеспечение системами водоснабжения проектируемых объектов жилого фонда и соцкультбыта 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250"/>
          <w:jc w:val="center"/>
        </w:trPr>
        <w:tc>
          <w:tcPr>
            <w:tcW w:w="9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ind w:left="-279" w:right="-115" w:firstLine="5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2.Водоотведение</w:t>
            </w:r>
          </w:p>
        </w:tc>
      </w:tr>
      <w:tr w:rsidR="00174848" w:rsidRPr="00D61F7F" w:rsidTr="00D61F7F">
        <w:trPr>
          <w:trHeight w:val="54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ind w:left="-279" w:right="-115" w:firstLine="5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2.1</w:t>
            </w:r>
          </w:p>
        </w:tc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74848" w:rsidRPr="00D61F7F" w:rsidRDefault="00174848" w:rsidP="00174848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D61F7F">
              <w:rPr>
                <w:rFonts w:ascii="Arial" w:eastAsia="Calibri" w:hAnsi="Arial" w:cs="Arial"/>
                <w:sz w:val="18"/>
                <w:szCs w:val="18"/>
              </w:rPr>
              <w:t>Проектирование и строительство системы канализации и сооружений по очистке бытового стока</w:t>
            </w:r>
            <w:r w:rsidRPr="00D61F7F">
              <w:rPr>
                <w:rFonts w:ascii="Arial" w:eastAsia="Calibri" w:hAnsi="Arial" w:cs="Arial"/>
                <w:sz w:val="18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30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ind w:left="-279" w:right="-115" w:firstLine="5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2.2</w:t>
            </w:r>
          </w:p>
        </w:tc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74848" w:rsidRPr="00D61F7F" w:rsidRDefault="00174848" w:rsidP="00174848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D61F7F">
              <w:rPr>
                <w:rFonts w:ascii="Arial" w:eastAsia="Calibri" w:hAnsi="Arial" w:cs="Arial"/>
                <w:sz w:val="18"/>
                <w:szCs w:val="18"/>
              </w:rPr>
              <w:t xml:space="preserve">Проведение мероприятий по снижению водоотведения за счет введения систем оборотного водоснабжения, создания бессточных производств и </w:t>
            </w:r>
            <w:proofErr w:type="spellStart"/>
            <w:r w:rsidRPr="00D61F7F">
              <w:rPr>
                <w:rFonts w:ascii="Arial" w:eastAsia="Calibri" w:hAnsi="Arial" w:cs="Arial"/>
                <w:sz w:val="18"/>
                <w:szCs w:val="18"/>
              </w:rPr>
              <w:t>водосберегающих</w:t>
            </w:r>
            <w:proofErr w:type="spellEnd"/>
            <w:r w:rsidRPr="00D61F7F">
              <w:rPr>
                <w:rFonts w:ascii="Arial" w:eastAsia="Calibri" w:hAnsi="Arial" w:cs="Arial"/>
                <w:sz w:val="18"/>
                <w:szCs w:val="18"/>
              </w:rPr>
              <w:t xml:space="preserve"> технологий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329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ind w:left="-279" w:right="-115" w:firstLine="5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2.3</w:t>
            </w:r>
          </w:p>
        </w:tc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74848" w:rsidRPr="00D61F7F" w:rsidRDefault="00174848" w:rsidP="00174848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D61F7F">
              <w:rPr>
                <w:rFonts w:ascii="Arial" w:eastAsia="Calibri" w:hAnsi="Arial" w:cs="Arial"/>
                <w:sz w:val="18"/>
                <w:szCs w:val="18"/>
              </w:rPr>
              <w:t xml:space="preserve">Проектирование и строительство системы ливневой канализации 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329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ind w:left="-279" w:right="-115" w:firstLine="5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2.4</w:t>
            </w:r>
          </w:p>
        </w:tc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Обеспечение системами водоотведения проектируемых объектов жилого фонда и соцкультбыта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312"/>
          <w:jc w:val="center"/>
        </w:trPr>
        <w:tc>
          <w:tcPr>
            <w:tcW w:w="9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ind w:left="-279" w:right="-115" w:firstLine="5"/>
              <w:jc w:val="center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bCs/>
                <w:sz w:val="18"/>
                <w:szCs w:val="18"/>
              </w:rPr>
              <w:t>3.Газоснабжение</w:t>
            </w:r>
          </w:p>
        </w:tc>
      </w:tr>
      <w:tr w:rsidR="00174848" w:rsidRPr="00D61F7F" w:rsidTr="00D61F7F">
        <w:trPr>
          <w:trHeight w:val="29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ind w:left="-279" w:right="-115" w:firstLine="5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3.1</w:t>
            </w:r>
          </w:p>
        </w:tc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74848" w:rsidRPr="00D61F7F" w:rsidRDefault="00174848" w:rsidP="00174848">
            <w:pPr>
              <w:autoSpaceDE w:val="0"/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  <w:shd w:val="clear" w:color="auto" w:fill="FFFFFF"/>
              </w:rPr>
            </w:pPr>
            <w:r w:rsidRPr="00D61F7F">
              <w:rPr>
                <w:rFonts w:ascii="Arial" w:eastAsia="Arial" w:hAnsi="Arial" w:cs="Arial"/>
                <w:sz w:val="18"/>
                <w:szCs w:val="18"/>
                <w:shd w:val="clear" w:color="auto" w:fill="FFFFFF"/>
              </w:rPr>
              <w:t>Поэтапный переход на использование сетевого газа объектов, потребляющих сжиженный углеводородный газ (СУГ)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31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ind w:left="-279" w:right="-115" w:firstLine="5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3.2</w:t>
            </w:r>
          </w:p>
        </w:tc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74848" w:rsidRPr="00D61F7F" w:rsidRDefault="00174848" w:rsidP="00174848">
            <w:pPr>
              <w:autoSpaceDE w:val="0"/>
              <w:spacing w:after="0" w:line="240" w:lineRule="auto"/>
              <w:jc w:val="both"/>
              <w:rPr>
                <w:rFonts w:ascii="Arial" w:eastAsia="Arial" w:hAnsi="Arial" w:cs="Arial"/>
                <w:sz w:val="18"/>
                <w:szCs w:val="18"/>
                <w:shd w:val="clear" w:color="auto" w:fill="FFFFFF"/>
              </w:rPr>
            </w:pPr>
            <w:r w:rsidRPr="00D61F7F">
              <w:rPr>
                <w:rFonts w:ascii="Arial" w:eastAsia="Arial" w:hAnsi="Arial" w:cs="Arial"/>
                <w:sz w:val="18"/>
                <w:szCs w:val="18"/>
                <w:shd w:val="clear" w:color="auto" w:fill="FFFFFF"/>
              </w:rPr>
              <w:t>Строительство газопроводной сети и строительство ГРП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276"/>
          <w:jc w:val="center"/>
        </w:trPr>
        <w:tc>
          <w:tcPr>
            <w:tcW w:w="9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ind w:left="-279" w:right="-115" w:firstLine="5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4.Теплоснабжение</w:t>
            </w:r>
          </w:p>
        </w:tc>
      </w:tr>
      <w:tr w:rsidR="00174848" w:rsidRPr="00D61F7F" w:rsidTr="00D61F7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ind w:left="-279" w:right="-115" w:firstLine="5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4.1</w:t>
            </w:r>
          </w:p>
        </w:tc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74848" w:rsidRPr="00D61F7F" w:rsidRDefault="00174848" w:rsidP="00174848">
            <w:pPr>
              <w:snapToGrid w:val="0"/>
              <w:spacing w:after="0" w:line="240" w:lineRule="auto"/>
              <w:ind w:firstLine="5"/>
              <w:jc w:val="both"/>
              <w:rPr>
                <w:rFonts w:ascii="Arial" w:eastAsia="Calibri" w:hAnsi="Arial" w:cs="Arial"/>
                <w:sz w:val="18"/>
                <w:szCs w:val="18"/>
                <w:shd w:val="clear" w:color="auto" w:fill="FFFFFF"/>
              </w:rPr>
            </w:pPr>
            <w:r w:rsidRPr="00D61F7F">
              <w:rPr>
                <w:rFonts w:ascii="Arial" w:eastAsia="Calibri" w:hAnsi="Arial" w:cs="Arial"/>
                <w:sz w:val="18"/>
                <w:szCs w:val="18"/>
                <w:shd w:val="clear" w:color="auto" w:fill="FFFFFF"/>
              </w:rPr>
              <w:t>Реконструкция и переоборудование изношенной котельной и тепловых сетей социально значимого объекта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ind w:left="-279" w:right="-115" w:firstLine="5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4.2</w:t>
            </w:r>
          </w:p>
        </w:tc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74848" w:rsidRPr="00D61F7F" w:rsidRDefault="00174848" w:rsidP="00174848">
            <w:pPr>
              <w:snapToGrid w:val="0"/>
              <w:spacing w:after="0" w:line="240" w:lineRule="auto"/>
              <w:ind w:firstLine="5"/>
              <w:jc w:val="both"/>
              <w:rPr>
                <w:rFonts w:ascii="Arial" w:eastAsia="Calibri" w:hAnsi="Arial" w:cs="Arial"/>
                <w:sz w:val="18"/>
                <w:szCs w:val="18"/>
                <w:shd w:val="clear" w:color="auto" w:fill="FFFFFF"/>
              </w:rPr>
            </w:pPr>
            <w:r w:rsidRPr="00D61F7F">
              <w:rPr>
                <w:rFonts w:ascii="Arial" w:eastAsia="Calibri" w:hAnsi="Arial" w:cs="Arial"/>
                <w:sz w:val="18"/>
                <w:szCs w:val="18"/>
                <w:shd w:val="clear" w:color="auto" w:fill="FFFFFF"/>
              </w:rPr>
              <w:t xml:space="preserve">Строительство </w:t>
            </w:r>
            <w:r w:rsidRPr="00D61F7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газовых</w:t>
            </w:r>
            <w:r w:rsidRPr="00D61F7F">
              <w:rPr>
                <w:rFonts w:ascii="Arial" w:eastAsia="Calibri" w:hAnsi="Arial" w:cs="Arial"/>
                <w:sz w:val="18"/>
                <w:szCs w:val="18"/>
                <w:shd w:val="clear" w:color="auto" w:fill="FFFFFF"/>
              </w:rPr>
              <w:t xml:space="preserve"> котельных для существующих объектов жилищного фонда, социального и культурно-бытового назначения 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ind w:left="-279" w:right="-115" w:firstLine="5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4.3</w:t>
            </w:r>
          </w:p>
        </w:tc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74848" w:rsidRPr="00D61F7F" w:rsidRDefault="00174848" w:rsidP="00174848">
            <w:pPr>
              <w:snapToGrid w:val="0"/>
              <w:spacing w:after="0" w:line="240" w:lineRule="auto"/>
              <w:ind w:firstLine="5"/>
              <w:jc w:val="both"/>
              <w:rPr>
                <w:rFonts w:ascii="Arial" w:eastAsia="Calibri" w:hAnsi="Arial" w:cs="Arial"/>
                <w:sz w:val="18"/>
                <w:szCs w:val="18"/>
                <w:shd w:val="clear" w:color="auto" w:fill="FFFFFF"/>
              </w:rPr>
            </w:pPr>
            <w:r w:rsidRPr="00D61F7F">
              <w:rPr>
                <w:rFonts w:ascii="Arial" w:eastAsia="Calibri" w:hAnsi="Arial" w:cs="Arial"/>
                <w:sz w:val="18"/>
                <w:szCs w:val="18"/>
                <w:shd w:val="clear" w:color="auto" w:fill="FFFFFF"/>
              </w:rPr>
              <w:t xml:space="preserve">Строительство </w:t>
            </w:r>
            <w:r w:rsidRPr="00D61F7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газовых</w:t>
            </w:r>
            <w:r w:rsidRPr="00D61F7F">
              <w:rPr>
                <w:rFonts w:ascii="Arial" w:eastAsia="Calibri" w:hAnsi="Arial" w:cs="Arial"/>
                <w:sz w:val="18"/>
                <w:szCs w:val="18"/>
                <w:shd w:val="clear" w:color="auto" w:fill="FFFFFF"/>
              </w:rPr>
              <w:t xml:space="preserve"> котельных для проектируемых объектов жилищного фонда, социального и культурно-бытового назначения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276"/>
          <w:jc w:val="center"/>
        </w:trPr>
        <w:tc>
          <w:tcPr>
            <w:tcW w:w="9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ind w:left="-279" w:right="-115" w:firstLine="5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5.Электроснабжение</w:t>
            </w:r>
          </w:p>
        </w:tc>
      </w:tr>
      <w:tr w:rsidR="00174848" w:rsidRPr="00D61F7F" w:rsidTr="00D61F7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ind w:left="-279" w:right="-115" w:firstLine="5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5.1</w:t>
            </w:r>
          </w:p>
        </w:tc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74848" w:rsidRPr="00D61F7F" w:rsidRDefault="00174848" w:rsidP="00174848">
            <w:pPr>
              <w:pStyle w:val="a9"/>
              <w:snapToGrid w:val="0"/>
              <w:ind w:right="86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Расширение и реконструкцию ПС 35/10 кВ Ендовище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ind w:left="-279" w:right="-115" w:firstLine="5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5.2</w:t>
            </w:r>
          </w:p>
        </w:tc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74848" w:rsidRPr="00D61F7F" w:rsidRDefault="00174848" w:rsidP="00174848">
            <w:pPr>
              <w:pStyle w:val="a9"/>
              <w:snapToGrid w:val="0"/>
              <w:ind w:right="86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Приобретение энергосберегающих ламп для уличного освещения и других установок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ind w:left="-279" w:right="-115" w:firstLine="5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5.3</w:t>
            </w:r>
          </w:p>
        </w:tc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74848" w:rsidRPr="00D61F7F" w:rsidRDefault="00174848" w:rsidP="00174848">
            <w:pPr>
              <w:pStyle w:val="a9"/>
              <w:snapToGrid w:val="0"/>
              <w:ind w:right="86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 xml:space="preserve">Повышение надежности системы электроснабжения 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ind w:left="-279" w:right="-115" w:firstLine="5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5.4</w:t>
            </w:r>
          </w:p>
        </w:tc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74848" w:rsidRPr="00D61F7F" w:rsidRDefault="00174848" w:rsidP="00174848">
            <w:pPr>
              <w:pStyle w:val="a9"/>
              <w:snapToGrid w:val="0"/>
              <w:ind w:right="86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 xml:space="preserve">Расширение возможностей подключения существующих и  проектируемых объектов 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ind w:left="-279" w:right="-115" w:firstLine="5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5.5</w:t>
            </w:r>
          </w:p>
        </w:tc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74848" w:rsidRPr="00D61F7F" w:rsidRDefault="00174848" w:rsidP="00174848">
            <w:pPr>
              <w:pStyle w:val="a9"/>
              <w:snapToGrid w:val="0"/>
              <w:ind w:right="86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Модернизация сети уличного освещения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ind w:left="-279" w:right="-115" w:firstLine="5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5.6</w:t>
            </w:r>
          </w:p>
        </w:tc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74848" w:rsidRPr="00D61F7F" w:rsidRDefault="00174848" w:rsidP="00174848">
            <w:pPr>
              <w:pStyle w:val="a9"/>
              <w:snapToGrid w:val="0"/>
              <w:ind w:right="86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 xml:space="preserve">Снижение уровня потерь электроэнергии 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ind w:left="-279" w:right="-115" w:firstLine="5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5.7</w:t>
            </w:r>
          </w:p>
        </w:tc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74848" w:rsidRPr="00D61F7F" w:rsidRDefault="00174848" w:rsidP="00174848">
            <w:pPr>
              <w:pStyle w:val="a9"/>
              <w:snapToGrid w:val="0"/>
              <w:ind w:right="86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Внедрение современного электроосветительного оборудования по всем категориям потребителей, обеспечивающего экономию электрической энергии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ind w:left="-279" w:right="-115" w:firstLine="5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5.8</w:t>
            </w:r>
          </w:p>
        </w:tc>
        <w:tc>
          <w:tcPr>
            <w:tcW w:w="6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74848" w:rsidRPr="00D61F7F" w:rsidRDefault="00174848" w:rsidP="00174848">
            <w:pPr>
              <w:pStyle w:val="a9"/>
              <w:snapToGrid w:val="0"/>
              <w:ind w:right="86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>Строительство электрических сетей для проектируемых объектов жилищного фонда, социального и культурно-бытового назначения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848" w:rsidRPr="00D61F7F" w:rsidRDefault="00174848" w:rsidP="00174848">
            <w:pPr>
              <w:pStyle w:val="a9"/>
              <w:snapToGrid w:val="0"/>
              <w:spacing w:line="25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</w:tbl>
    <w:p w:rsidR="00174848" w:rsidRPr="00D61F7F" w:rsidRDefault="00174848" w:rsidP="00D61F7F">
      <w:pPr>
        <w:shd w:val="clear" w:color="auto" w:fill="FFFFFF"/>
        <w:tabs>
          <w:tab w:val="left" w:pos="851"/>
        </w:tabs>
        <w:autoSpaceDE w:val="0"/>
        <w:spacing w:after="0" w:line="240" w:lineRule="auto"/>
        <w:ind w:firstLine="709"/>
        <w:jc w:val="both"/>
        <w:rPr>
          <w:rFonts w:ascii="Arial" w:eastAsia="TimesNewRomanPS-BoldItalicMT" w:hAnsi="Arial" w:cs="Arial"/>
          <w:spacing w:val="-10"/>
          <w:sz w:val="24"/>
          <w:szCs w:val="24"/>
        </w:rPr>
      </w:pPr>
      <w:r w:rsidRPr="00D61F7F">
        <w:rPr>
          <w:rFonts w:ascii="Arial" w:eastAsia="TimesNewRomanPS-BoldItalicMT" w:hAnsi="Arial" w:cs="Arial"/>
          <w:spacing w:val="-10"/>
          <w:sz w:val="24"/>
          <w:szCs w:val="24"/>
        </w:rPr>
        <w:t>Места размещения объектов инженерной инфраструктуры показаны в графических материалах.</w:t>
      </w:r>
    </w:p>
    <w:p w:rsidR="00174848" w:rsidRPr="00D61F7F" w:rsidRDefault="00174848" w:rsidP="00D61F7F">
      <w:pPr>
        <w:pStyle w:val="10"/>
        <w:numPr>
          <w:ilvl w:val="0"/>
          <w:numId w:val="0"/>
        </w:numPr>
        <w:tabs>
          <w:tab w:val="clear" w:pos="1559"/>
          <w:tab w:val="left" w:pos="0"/>
        </w:tabs>
        <w:spacing w:before="0" w:beforeAutospacing="0"/>
        <w:ind w:firstLine="709"/>
        <w:rPr>
          <w:rFonts w:ascii="Arial" w:hAnsi="Arial" w:cs="Arial"/>
          <w:b w:val="0"/>
          <w:i w:val="0"/>
        </w:rPr>
      </w:pPr>
    </w:p>
    <w:p w:rsidR="00174848" w:rsidRPr="00D61F7F" w:rsidRDefault="00174848" w:rsidP="00D61F7F">
      <w:pPr>
        <w:pStyle w:val="10"/>
        <w:numPr>
          <w:ilvl w:val="2"/>
          <w:numId w:val="8"/>
        </w:numPr>
        <w:tabs>
          <w:tab w:val="clear" w:pos="1559"/>
          <w:tab w:val="left" w:pos="0"/>
        </w:tabs>
        <w:spacing w:before="0" w:beforeAutospacing="0"/>
        <w:ind w:left="0" w:firstLine="709"/>
        <w:rPr>
          <w:rFonts w:ascii="Arial" w:hAnsi="Arial" w:cs="Arial"/>
          <w:b w:val="0"/>
          <w:i w:val="0"/>
        </w:rPr>
      </w:pPr>
      <w:bookmarkStart w:id="31" w:name="_Toc454781556"/>
      <w:bookmarkStart w:id="32" w:name="_Toc64298787"/>
      <w:bookmarkStart w:id="33" w:name="_Toc118808315"/>
      <w:r w:rsidRPr="00D61F7F">
        <w:rPr>
          <w:rFonts w:ascii="Arial" w:hAnsi="Arial" w:cs="Arial"/>
          <w:b w:val="0"/>
          <w:i w:val="0"/>
        </w:rPr>
        <w:t>Мероприятия по обеспечению территории Семилукского сельского поселения объектами транспортной инфраструктуры</w:t>
      </w:r>
      <w:bookmarkEnd w:id="31"/>
      <w:bookmarkEnd w:id="32"/>
      <w:bookmarkEnd w:id="33"/>
    </w:p>
    <w:tbl>
      <w:tblPr>
        <w:tblW w:w="94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6494"/>
        <w:gridCol w:w="2290"/>
      </w:tblGrid>
      <w:tr w:rsidR="00174848" w:rsidRPr="00D61F7F" w:rsidTr="00D61F7F">
        <w:trPr>
          <w:trHeight w:val="380"/>
          <w:tblHeader/>
          <w:jc w:val="center"/>
        </w:trPr>
        <w:tc>
          <w:tcPr>
            <w:tcW w:w="619" w:type="dxa"/>
            <w:vMerge w:val="restart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ind w:left="-48" w:right="-14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№</w:t>
            </w:r>
          </w:p>
          <w:p w:rsidR="00174848" w:rsidRPr="00D61F7F" w:rsidRDefault="00174848" w:rsidP="00174848">
            <w:pPr>
              <w:spacing w:after="0" w:line="240" w:lineRule="auto"/>
              <w:ind w:left="-48" w:right="-14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п/п</w:t>
            </w:r>
          </w:p>
        </w:tc>
        <w:tc>
          <w:tcPr>
            <w:tcW w:w="6494" w:type="dxa"/>
            <w:vMerge w:val="restart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2290" w:type="dxa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Этапы реализации проектных решений</w:t>
            </w:r>
          </w:p>
        </w:tc>
      </w:tr>
      <w:tr w:rsidR="00174848" w:rsidRPr="00D61F7F" w:rsidTr="00D61F7F">
        <w:trPr>
          <w:trHeight w:val="380"/>
          <w:tblHeader/>
          <w:jc w:val="center"/>
        </w:trPr>
        <w:tc>
          <w:tcPr>
            <w:tcW w:w="619" w:type="dxa"/>
            <w:vMerge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ind w:left="-48" w:right="-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94" w:type="dxa"/>
            <w:vMerge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0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Расчетный срок</w:t>
            </w:r>
          </w:p>
        </w:tc>
      </w:tr>
      <w:tr w:rsidR="00174848" w:rsidRPr="00D61F7F" w:rsidTr="00D61F7F">
        <w:trPr>
          <w:trHeight w:val="521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174848" w:rsidRPr="00D61F7F" w:rsidRDefault="00174848" w:rsidP="00174848">
            <w:pPr>
              <w:pStyle w:val="ad"/>
              <w:numPr>
                <w:ilvl w:val="0"/>
                <w:numId w:val="11"/>
              </w:numPr>
              <w:ind w:left="-48" w:right="-142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94" w:type="dxa"/>
            <w:shd w:val="clear" w:color="auto" w:fill="auto"/>
            <w:vAlign w:val="center"/>
          </w:tcPr>
          <w:p w:rsidR="00174848" w:rsidRPr="00D61F7F" w:rsidRDefault="00174848" w:rsidP="00174848">
            <w:pPr>
              <w:widowControl w:val="0"/>
              <w:suppressAutoHyphens/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  <w:lang w:eastAsia="ru-RU"/>
              </w:rPr>
              <w:t xml:space="preserve">Ремонт дорог с твердым асфальтовым покрытием во всех населенных пунктах </w:t>
            </w:r>
            <w:r w:rsidRPr="00D61F7F">
              <w:rPr>
                <w:rFonts w:ascii="Arial" w:hAnsi="Arial" w:cs="Arial"/>
                <w:sz w:val="18"/>
                <w:szCs w:val="18"/>
              </w:rPr>
              <w:t xml:space="preserve">Семилукского сельского </w:t>
            </w:r>
            <w:r w:rsidRPr="00D61F7F">
              <w:rPr>
                <w:rFonts w:ascii="Arial" w:hAnsi="Arial" w:cs="Arial"/>
                <w:sz w:val="18"/>
                <w:szCs w:val="18"/>
                <w:lang w:eastAsia="ru-RU"/>
              </w:rPr>
              <w:t>поселения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214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174848" w:rsidRPr="00D61F7F" w:rsidRDefault="00174848" w:rsidP="00174848">
            <w:pPr>
              <w:pStyle w:val="ad"/>
              <w:numPr>
                <w:ilvl w:val="0"/>
                <w:numId w:val="11"/>
              </w:numPr>
              <w:ind w:left="-48" w:right="-142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94" w:type="dxa"/>
            <w:shd w:val="clear" w:color="auto" w:fill="auto"/>
            <w:vAlign w:val="center"/>
          </w:tcPr>
          <w:p w:rsidR="00174848" w:rsidRPr="00D61F7F" w:rsidRDefault="00174848" w:rsidP="00174848">
            <w:pPr>
              <w:widowControl w:val="0"/>
              <w:suppressAutoHyphens/>
              <w:spacing w:after="0"/>
              <w:jc w:val="both"/>
              <w:rPr>
                <w:rFonts w:ascii="Arial" w:eastAsia="Lucida Sans Unicode" w:hAnsi="Arial" w:cs="Arial"/>
                <w:kern w:val="2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Устройство автомобильных дорог с асфальтовым покрытием в границах населенных пунктов Семилукского сельского поселения.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521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174848" w:rsidRPr="00D61F7F" w:rsidRDefault="00174848" w:rsidP="00174848">
            <w:pPr>
              <w:pStyle w:val="ad"/>
              <w:numPr>
                <w:ilvl w:val="0"/>
                <w:numId w:val="11"/>
              </w:numPr>
              <w:ind w:left="-48" w:right="-142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94" w:type="dxa"/>
            <w:shd w:val="clear" w:color="auto" w:fill="auto"/>
          </w:tcPr>
          <w:p w:rsidR="00174848" w:rsidRPr="00D61F7F" w:rsidRDefault="00174848" w:rsidP="00174848">
            <w:pPr>
              <w:widowControl w:val="0"/>
              <w:suppressAutoHyphens/>
              <w:spacing w:after="0"/>
              <w:jc w:val="both"/>
              <w:rPr>
                <w:rFonts w:ascii="Arial" w:eastAsia="Lucida Sans Unicode" w:hAnsi="Arial" w:cs="Arial"/>
                <w:kern w:val="2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Обустройство остановочных павильонов на сложившихся остановках общественного транспорта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521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174848" w:rsidRPr="00D61F7F" w:rsidRDefault="00174848" w:rsidP="00174848">
            <w:pPr>
              <w:pStyle w:val="ad"/>
              <w:numPr>
                <w:ilvl w:val="0"/>
                <w:numId w:val="11"/>
              </w:numPr>
              <w:ind w:left="-48" w:right="-142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94" w:type="dxa"/>
            <w:shd w:val="clear" w:color="auto" w:fill="auto"/>
          </w:tcPr>
          <w:p w:rsidR="00174848" w:rsidRPr="00D61F7F" w:rsidRDefault="00174848" w:rsidP="00174848">
            <w:pPr>
              <w:widowControl w:val="0"/>
              <w:suppressAutoHyphens/>
              <w:spacing w:after="0"/>
              <w:jc w:val="both"/>
              <w:rPr>
                <w:rFonts w:ascii="Arial" w:eastAsia="Lucida Sans Unicode" w:hAnsi="Arial" w:cs="Arial"/>
                <w:kern w:val="2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Комплексное озеленение главных улиц населённых пунктов сельского поселения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419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174848" w:rsidRPr="00D61F7F" w:rsidRDefault="00174848" w:rsidP="00174848">
            <w:pPr>
              <w:pStyle w:val="ad"/>
              <w:numPr>
                <w:ilvl w:val="0"/>
                <w:numId w:val="11"/>
              </w:numPr>
              <w:ind w:left="-48" w:right="-142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94" w:type="dxa"/>
            <w:shd w:val="clear" w:color="auto" w:fill="auto"/>
            <w:vAlign w:val="center"/>
          </w:tcPr>
          <w:p w:rsidR="00174848" w:rsidRPr="00D61F7F" w:rsidRDefault="00174848" w:rsidP="00174848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Благоустройство существующей улично-дорожной сети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  <w:tr w:rsidR="001F0482" w:rsidRPr="00D61F7F" w:rsidTr="00D61F7F">
        <w:trPr>
          <w:trHeight w:val="419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1F0482" w:rsidRPr="00D61F7F" w:rsidRDefault="001F0482" w:rsidP="00174848">
            <w:pPr>
              <w:pStyle w:val="ad"/>
              <w:numPr>
                <w:ilvl w:val="0"/>
                <w:numId w:val="11"/>
              </w:numPr>
              <w:ind w:left="-48" w:right="-142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94" w:type="dxa"/>
            <w:shd w:val="clear" w:color="auto" w:fill="auto"/>
            <w:vAlign w:val="center"/>
          </w:tcPr>
          <w:p w:rsidR="001F0482" w:rsidRPr="00D61F7F" w:rsidRDefault="001F0482" w:rsidP="00174848">
            <w:pPr>
              <w:snapToGri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90" w:type="dxa"/>
            <w:shd w:val="clear" w:color="auto" w:fill="auto"/>
            <w:vAlign w:val="center"/>
          </w:tcPr>
          <w:p w:rsidR="001F0482" w:rsidRPr="00D61F7F" w:rsidRDefault="001F0482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61F7F" w:rsidRPr="00D61F7F" w:rsidRDefault="00D61F7F" w:rsidP="00D61F7F">
      <w:pPr>
        <w:pStyle w:val="10"/>
        <w:numPr>
          <w:ilvl w:val="0"/>
          <w:numId w:val="0"/>
        </w:numPr>
        <w:tabs>
          <w:tab w:val="clear" w:pos="1559"/>
          <w:tab w:val="left" w:pos="774"/>
        </w:tabs>
        <w:spacing w:before="0" w:beforeAutospacing="0"/>
        <w:ind w:left="709"/>
        <w:outlineLvl w:val="2"/>
        <w:rPr>
          <w:rFonts w:ascii="Arial" w:hAnsi="Arial" w:cs="Arial"/>
          <w:b w:val="0"/>
          <w:i w:val="0"/>
          <w:smallCaps/>
          <w:snapToGrid w:val="0"/>
        </w:rPr>
      </w:pPr>
      <w:bookmarkStart w:id="34" w:name="_Toc454781557"/>
      <w:bookmarkStart w:id="35" w:name="_Toc64298788"/>
      <w:bookmarkStart w:id="36" w:name="_Toc118808316"/>
    </w:p>
    <w:p w:rsidR="00174848" w:rsidRPr="00D61F7F" w:rsidRDefault="00174848" w:rsidP="00D61F7F">
      <w:pPr>
        <w:pStyle w:val="10"/>
        <w:numPr>
          <w:ilvl w:val="2"/>
          <w:numId w:val="8"/>
        </w:numPr>
        <w:tabs>
          <w:tab w:val="clear" w:pos="1559"/>
          <w:tab w:val="left" w:pos="774"/>
        </w:tabs>
        <w:spacing w:before="0" w:beforeAutospacing="0"/>
        <w:ind w:left="0" w:firstLine="709"/>
        <w:outlineLvl w:val="2"/>
        <w:rPr>
          <w:rFonts w:ascii="Arial" w:hAnsi="Arial" w:cs="Arial"/>
          <w:b w:val="0"/>
          <w:i w:val="0"/>
          <w:smallCaps/>
          <w:snapToGrid w:val="0"/>
        </w:rPr>
      </w:pPr>
      <w:r w:rsidRPr="00D61F7F">
        <w:rPr>
          <w:rFonts w:ascii="Arial" w:hAnsi="Arial" w:cs="Arial"/>
          <w:b w:val="0"/>
          <w:i w:val="0"/>
        </w:rPr>
        <w:lastRenderedPageBreak/>
        <w:t xml:space="preserve">Мероприятия по обеспечению территории Семилукского сельского поселения объектами </w:t>
      </w:r>
      <w:bookmarkEnd w:id="34"/>
      <w:r w:rsidRPr="00D61F7F">
        <w:rPr>
          <w:rFonts w:ascii="Arial" w:hAnsi="Arial" w:cs="Arial"/>
          <w:b w:val="0"/>
          <w:i w:val="0"/>
        </w:rPr>
        <w:t>жилищного строительства</w:t>
      </w:r>
      <w:bookmarkEnd w:id="35"/>
      <w:bookmarkEnd w:id="36"/>
    </w:p>
    <w:tbl>
      <w:tblPr>
        <w:tblW w:w="95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4528"/>
        <w:gridCol w:w="1795"/>
        <w:gridCol w:w="2648"/>
      </w:tblGrid>
      <w:tr w:rsidR="00174848" w:rsidRPr="00D61F7F" w:rsidTr="00D61F7F">
        <w:trPr>
          <w:trHeight w:val="649"/>
          <w:jc w:val="center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№ п/п</w:t>
            </w:r>
          </w:p>
        </w:tc>
        <w:tc>
          <w:tcPr>
            <w:tcW w:w="6323" w:type="dxa"/>
            <w:gridSpan w:val="2"/>
            <w:vMerge w:val="restart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Наименование мероприятия, этажность застройки</w:t>
            </w:r>
          </w:p>
        </w:tc>
        <w:tc>
          <w:tcPr>
            <w:tcW w:w="2648" w:type="dxa"/>
            <w:shd w:val="clear" w:color="auto" w:fill="auto"/>
          </w:tcPr>
          <w:p w:rsidR="00174848" w:rsidRPr="00D61F7F" w:rsidRDefault="00174848" w:rsidP="0017484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Этапы реализации проектных решений</w:t>
            </w:r>
          </w:p>
        </w:tc>
      </w:tr>
      <w:tr w:rsidR="00174848" w:rsidRPr="00D61F7F" w:rsidTr="00D61F7F">
        <w:trPr>
          <w:trHeight w:val="460"/>
          <w:jc w:val="center"/>
        </w:trPr>
        <w:tc>
          <w:tcPr>
            <w:tcW w:w="624" w:type="dxa"/>
            <w:vMerge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23" w:type="dxa"/>
            <w:gridSpan w:val="2"/>
            <w:vMerge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48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Расчетный срок</w:t>
            </w:r>
          </w:p>
        </w:tc>
      </w:tr>
      <w:tr w:rsidR="00174848" w:rsidRPr="00D61F7F" w:rsidTr="00D61F7F">
        <w:trPr>
          <w:trHeight w:val="1322"/>
          <w:jc w:val="center"/>
        </w:trPr>
        <w:tc>
          <w:tcPr>
            <w:tcW w:w="624" w:type="dxa"/>
            <w:shd w:val="clear" w:color="auto" w:fill="auto"/>
            <w:vAlign w:val="center"/>
          </w:tcPr>
          <w:p w:rsidR="00174848" w:rsidRPr="00D61F7F" w:rsidRDefault="00174848" w:rsidP="00174848">
            <w:pPr>
              <w:pStyle w:val="ad"/>
              <w:numPr>
                <w:ilvl w:val="0"/>
                <w:numId w:val="36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23" w:type="dxa"/>
            <w:gridSpan w:val="2"/>
            <w:shd w:val="clear" w:color="auto" w:fill="auto"/>
          </w:tcPr>
          <w:p w:rsidR="00174848" w:rsidRPr="00D61F7F" w:rsidRDefault="00174848" w:rsidP="00174848">
            <w:pPr>
              <w:spacing w:after="0"/>
              <w:jc w:val="both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 xml:space="preserve">Развитие </w:t>
            </w:r>
            <w:r w:rsidRPr="00D61F7F">
              <w:rPr>
                <w:rFonts w:ascii="Arial" w:eastAsia="TimesNewRoman" w:hAnsi="Arial" w:cs="Arial"/>
                <w:sz w:val="18"/>
                <w:szCs w:val="18"/>
                <w:lang w:eastAsia="ru-RU"/>
              </w:rPr>
              <w:t>жилищного строительства за счет повышения плотности застройки.</w:t>
            </w:r>
            <w:r w:rsidRPr="00D61F7F">
              <w:rPr>
                <w:rFonts w:ascii="Arial" w:hAnsi="Arial" w:cs="Arial"/>
                <w:sz w:val="18"/>
                <w:szCs w:val="18"/>
              </w:rPr>
              <w:t xml:space="preserve"> Создание необходимых условий для развития транспортной, социальной, инженерной инфраструктур, благоустройства территорий поселения, повышения территориальной доступности таких инфраструктур.</w:t>
            </w:r>
          </w:p>
        </w:tc>
        <w:tc>
          <w:tcPr>
            <w:tcW w:w="2648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613"/>
          <w:jc w:val="center"/>
        </w:trPr>
        <w:tc>
          <w:tcPr>
            <w:tcW w:w="624" w:type="dxa"/>
            <w:shd w:val="clear" w:color="auto" w:fill="auto"/>
            <w:vAlign w:val="center"/>
          </w:tcPr>
          <w:p w:rsidR="00174848" w:rsidRPr="00D61F7F" w:rsidRDefault="00174848" w:rsidP="00174848">
            <w:pPr>
              <w:pStyle w:val="ad"/>
              <w:numPr>
                <w:ilvl w:val="0"/>
                <w:numId w:val="36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Оказание содействия в строительстве жилого фонда для улучшения жилищных условий ветеранов и инвалидов ВОВ, у многодетных семей, малоимущих и иных льготных категорий граждан (согласно Федеральных и областных программ).</w:t>
            </w:r>
          </w:p>
        </w:tc>
        <w:tc>
          <w:tcPr>
            <w:tcW w:w="2648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613"/>
          <w:jc w:val="center"/>
        </w:trPr>
        <w:tc>
          <w:tcPr>
            <w:tcW w:w="624" w:type="dxa"/>
            <w:shd w:val="clear" w:color="auto" w:fill="auto"/>
            <w:vAlign w:val="center"/>
          </w:tcPr>
          <w:p w:rsidR="00174848" w:rsidRPr="00D61F7F" w:rsidRDefault="00174848" w:rsidP="00174848">
            <w:pPr>
              <w:pStyle w:val="ad"/>
              <w:numPr>
                <w:ilvl w:val="0"/>
                <w:numId w:val="36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28" w:type="dxa"/>
            <w:shd w:val="clear" w:color="auto" w:fill="auto"/>
          </w:tcPr>
          <w:p w:rsidR="00174848" w:rsidRPr="00D61F7F" w:rsidRDefault="00174848" w:rsidP="00174848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Реконструкция, модернизация и капитальный ремонт муниципального жилого фонда.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100 кв.м</w:t>
            </w:r>
          </w:p>
        </w:tc>
        <w:tc>
          <w:tcPr>
            <w:tcW w:w="2648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457"/>
          <w:jc w:val="center"/>
        </w:trPr>
        <w:tc>
          <w:tcPr>
            <w:tcW w:w="624" w:type="dxa"/>
            <w:shd w:val="clear" w:color="auto" w:fill="auto"/>
            <w:vAlign w:val="center"/>
          </w:tcPr>
          <w:p w:rsidR="00174848" w:rsidRPr="00D61F7F" w:rsidRDefault="00174848" w:rsidP="00174848">
            <w:pPr>
              <w:pStyle w:val="ad"/>
              <w:numPr>
                <w:ilvl w:val="0"/>
                <w:numId w:val="36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Комплексное благоустройство жилых кварталов.</w:t>
            </w:r>
          </w:p>
        </w:tc>
        <w:tc>
          <w:tcPr>
            <w:tcW w:w="2648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613"/>
          <w:jc w:val="center"/>
        </w:trPr>
        <w:tc>
          <w:tcPr>
            <w:tcW w:w="624" w:type="dxa"/>
            <w:shd w:val="clear" w:color="auto" w:fill="auto"/>
            <w:vAlign w:val="center"/>
          </w:tcPr>
          <w:p w:rsidR="00174848" w:rsidRPr="00D61F7F" w:rsidRDefault="00174848" w:rsidP="00174848">
            <w:pPr>
              <w:pStyle w:val="ad"/>
              <w:numPr>
                <w:ilvl w:val="0"/>
                <w:numId w:val="36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23" w:type="dxa"/>
            <w:gridSpan w:val="2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Повышение архитектурно-художественных качеств жилой застройки.</w:t>
            </w:r>
          </w:p>
        </w:tc>
        <w:tc>
          <w:tcPr>
            <w:tcW w:w="2648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</w:tbl>
    <w:p w:rsidR="00174848" w:rsidRPr="006906C4" w:rsidRDefault="00174848" w:rsidP="00174848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:rsidR="00174848" w:rsidRPr="00D61F7F" w:rsidRDefault="00174848" w:rsidP="00D61F7F">
      <w:pPr>
        <w:pStyle w:val="ad"/>
        <w:numPr>
          <w:ilvl w:val="2"/>
          <w:numId w:val="8"/>
        </w:numPr>
        <w:ind w:left="0" w:firstLine="709"/>
        <w:jc w:val="both"/>
        <w:rPr>
          <w:rFonts w:ascii="Arial" w:hAnsi="Arial" w:cs="Arial"/>
        </w:rPr>
      </w:pPr>
      <w:bookmarkStart w:id="37" w:name="_Toc64298789"/>
      <w:bookmarkStart w:id="38" w:name="_Toc118808317"/>
      <w:r w:rsidRPr="00D61F7F">
        <w:rPr>
          <w:rFonts w:ascii="Arial" w:hAnsi="Arial" w:cs="Arial"/>
        </w:rPr>
        <w:t>Мероприятия по обеспечению территории Семилукского сельского поселения объектами социальной инфраструктуры</w:t>
      </w:r>
      <w:bookmarkEnd w:id="37"/>
      <w:bookmarkEnd w:id="38"/>
    </w:p>
    <w:tbl>
      <w:tblPr>
        <w:tblW w:w="94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6129"/>
        <w:gridCol w:w="2740"/>
      </w:tblGrid>
      <w:tr w:rsidR="00174848" w:rsidRPr="00D61F7F" w:rsidTr="00D61F7F">
        <w:trPr>
          <w:trHeight w:val="400"/>
          <w:jc w:val="center"/>
        </w:trPr>
        <w:tc>
          <w:tcPr>
            <w:tcW w:w="534" w:type="dxa"/>
            <w:vMerge w:val="restart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№ п/п</w:t>
            </w:r>
          </w:p>
        </w:tc>
        <w:tc>
          <w:tcPr>
            <w:tcW w:w="6129" w:type="dxa"/>
            <w:vMerge w:val="restart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Этапы реализации проектных решений</w:t>
            </w:r>
          </w:p>
        </w:tc>
      </w:tr>
      <w:tr w:rsidR="00174848" w:rsidRPr="00D61F7F" w:rsidTr="00D61F7F">
        <w:trPr>
          <w:trHeight w:val="342"/>
          <w:jc w:val="center"/>
        </w:trPr>
        <w:tc>
          <w:tcPr>
            <w:tcW w:w="534" w:type="dxa"/>
            <w:vMerge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9" w:type="dxa"/>
            <w:vMerge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40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Расчетный срок</w:t>
            </w:r>
          </w:p>
        </w:tc>
      </w:tr>
      <w:tr w:rsidR="00174848" w:rsidRPr="00D61F7F" w:rsidTr="00D61F7F">
        <w:trPr>
          <w:trHeight w:val="131"/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174848" w:rsidRPr="00D61F7F" w:rsidRDefault="00174848" w:rsidP="00174848">
            <w:pPr>
              <w:pStyle w:val="ad"/>
              <w:numPr>
                <w:ilvl w:val="0"/>
                <w:numId w:val="13"/>
              </w:numPr>
              <w:ind w:left="0" w:right="-108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9" w:type="dxa"/>
            <w:shd w:val="clear" w:color="auto" w:fill="auto"/>
          </w:tcPr>
          <w:p w:rsidR="00174848" w:rsidRPr="00D61F7F" w:rsidRDefault="00174848" w:rsidP="00174848">
            <w:pPr>
              <w:suppressAutoHyphens/>
              <w:spacing w:after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Строительство здания школы на 500 мест с детским садом на 220 мест по адресу: Воронежская область, Семилукский район, с. Семилуки, ул. 8 Марта, 34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74848" w:rsidRPr="00D61F7F" w:rsidRDefault="00174848" w:rsidP="00174848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2022 – 2023</w:t>
            </w:r>
          </w:p>
        </w:tc>
      </w:tr>
      <w:tr w:rsidR="00174848" w:rsidRPr="00D61F7F" w:rsidTr="00D61F7F">
        <w:trPr>
          <w:trHeight w:val="131"/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174848" w:rsidRPr="00D61F7F" w:rsidRDefault="00174848" w:rsidP="00174848">
            <w:pPr>
              <w:pStyle w:val="ad"/>
              <w:numPr>
                <w:ilvl w:val="0"/>
                <w:numId w:val="13"/>
              </w:numPr>
              <w:ind w:left="0" w:right="-108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9" w:type="dxa"/>
            <w:shd w:val="clear" w:color="auto" w:fill="auto"/>
            <w:vAlign w:val="center"/>
          </w:tcPr>
          <w:p w:rsidR="00174848" w:rsidRPr="00D61F7F" w:rsidRDefault="00174848" w:rsidP="00174848">
            <w:pPr>
              <w:widowControl w:val="0"/>
              <w:suppressAutoHyphens/>
              <w:autoSpaceDE w:val="0"/>
              <w:autoSpaceDN w:val="0"/>
              <w:spacing w:after="0"/>
              <w:jc w:val="both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Строительство врачебной амбулатории в с. Семилуки Семилукского муниципального района Воронежской области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74848" w:rsidRPr="00D61F7F" w:rsidRDefault="00174848" w:rsidP="00174848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до 2030</w:t>
            </w:r>
          </w:p>
        </w:tc>
      </w:tr>
      <w:tr w:rsidR="00174848" w:rsidRPr="00D61F7F" w:rsidTr="00D61F7F">
        <w:trPr>
          <w:trHeight w:val="704"/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174848" w:rsidRPr="00D61F7F" w:rsidRDefault="00174848" w:rsidP="00174848">
            <w:pPr>
              <w:pStyle w:val="ad"/>
              <w:numPr>
                <w:ilvl w:val="0"/>
                <w:numId w:val="13"/>
              </w:numPr>
              <w:ind w:left="0" w:right="-108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9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Капитальный ремонт </w:t>
            </w:r>
            <w:r w:rsidRPr="00D61F7F">
              <w:rPr>
                <w:rFonts w:ascii="Arial" w:hAnsi="Arial" w:cs="Arial"/>
                <w:sz w:val="18"/>
                <w:szCs w:val="18"/>
              </w:rPr>
              <w:t xml:space="preserve">МКУК «Семилукский сельский дом культуры» </w:t>
            </w:r>
            <w:r w:rsidRPr="00D61F7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 с. Семилуки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414"/>
          <w:jc w:val="center"/>
        </w:trPr>
        <w:tc>
          <w:tcPr>
            <w:tcW w:w="534" w:type="dxa"/>
            <w:shd w:val="clear" w:color="auto" w:fill="auto"/>
            <w:vAlign w:val="center"/>
          </w:tcPr>
          <w:p w:rsidR="00174848" w:rsidRPr="00D61F7F" w:rsidRDefault="00174848" w:rsidP="00174848">
            <w:pPr>
              <w:pStyle w:val="ad"/>
              <w:numPr>
                <w:ilvl w:val="0"/>
                <w:numId w:val="13"/>
              </w:numPr>
              <w:ind w:left="0" w:right="-108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29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Строительство музыкальной школы в </w:t>
            </w:r>
            <w:r w:rsidRPr="00D61F7F">
              <w:rPr>
                <w:rFonts w:ascii="Arial" w:hAnsi="Arial" w:cs="Arial"/>
                <w:sz w:val="18"/>
                <w:szCs w:val="18"/>
              </w:rPr>
              <w:t>с. Семилуки.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</w:tbl>
    <w:p w:rsidR="00174848" w:rsidRPr="00D61F7F" w:rsidRDefault="00174848" w:rsidP="00D61F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D61F7F">
        <w:rPr>
          <w:rFonts w:ascii="Arial" w:eastAsia="Calibri" w:hAnsi="Arial" w:cs="Arial"/>
          <w:bCs/>
          <w:iCs/>
          <w:sz w:val="24"/>
          <w:szCs w:val="24"/>
        </w:rPr>
        <w:t>Мероприятия отражены в графических материалах на Карте планируемого размещения объектов капитального строительства местного значения.</w:t>
      </w:r>
    </w:p>
    <w:p w:rsidR="00174848" w:rsidRPr="00D61F7F" w:rsidRDefault="00174848" w:rsidP="00D61F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:rsidR="00174848" w:rsidRPr="00D61F7F" w:rsidRDefault="00174848" w:rsidP="00D61F7F">
      <w:pPr>
        <w:pStyle w:val="10"/>
        <w:numPr>
          <w:ilvl w:val="2"/>
          <w:numId w:val="8"/>
        </w:numPr>
        <w:tabs>
          <w:tab w:val="clear" w:pos="1559"/>
          <w:tab w:val="left" w:pos="774"/>
        </w:tabs>
        <w:spacing w:before="0" w:beforeAutospacing="0"/>
        <w:ind w:left="0" w:firstLine="709"/>
        <w:rPr>
          <w:rFonts w:ascii="Arial" w:hAnsi="Arial" w:cs="Arial"/>
          <w:b w:val="0"/>
          <w:i w:val="0"/>
        </w:rPr>
      </w:pPr>
      <w:bookmarkStart w:id="39" w:name="_Toc454781559"/>
      <w:bookmarkStart w:id="40" w:name="_Toc64298790"/>
      <w:bookmarkStart w:id="41" w:name="_Toc118808318"/>
      <w:r w:rsidRPr="00D61F7F">
        <w:rPr>
          <w:rFonts w:ascii="Arial" w:hAnsi="Arial" w:cs="Arial"/>
          <w:b w:val="0"/>
          <w:i w:val="0"/>
        </w:rPr>
        <w:t>Мероприятия по обеспечению территории Семилукского сельского поселения объектами массового отдыха жителей поселения, благоустройства и озеленения</w:t>
      </w:r>
      <w:bookmarkEnd w:id="39"/>
      <w:bookmarkEnd w:id="40"/>
      <w:bookmarkEnd w:id="41"/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6100"/>
        <w:gridCol w:w="2689"/>
      </w:tblGrid>
      <w:tr w:rsidR="00174848" w:rsidRPr="00D61F7F" w:rsidTr="00D61F7F">
        <w:trPr>
          <w:trHeight w:val="38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ind w:left="-48" w:right="-142"/>
              <w:jc w:val="center"/>
              <w:rPr>
                <w:rFonts w:ascii="Arial" w:hAnsi="Arial" w:cs="Arial"/>
                <w:sz w:val="18"/>
                <w:szCs w:val="18"/>
              </w:rPr>
            </w:pPr>
            <w:bookmarkStart w:id="42" w:name="_Toc454781560"/>
            <w:r w:rsidRPr="00D61F7F">
              <w:rPr>
                <w:rFonts w:ascii="Arial" w:hAnsi="Arial" w:cs="Arial"/>
                <w:sz w:val="18"/>
                <w:szCs w:val="18"/>
              </w:rPr>
              <w:t>№ п/п</w:t>
            </w:r>
          </w:p>
        </w:tc>
        <w:tc>
          <w:tcPr>
            <w:tcW w:w="6100" w:type="dxa"/>
            <w:vMerge w:val="restart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2689" w:type="dxa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Этапы реализации проектных решений</w:t>
            </w:r>
          </w:p>
        </w:tc>
      </w:tr>
      <w:tr w:rsidR="00174848" w:rsidRPr="00D61F7F" w:rsidTr="00D61F7F">
        <w:trPr>
          <w:trHeight w:val="38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ind w:left="-48" w:right="-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00" w:type="dxa"/>
            <w:vMerge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89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Расчетный срок</w:t>
            </w:r>
          </w:p>
        </w:tc>
      </w:tr>
      <w:tr w:rsidR="00174848" w:rsidRPr="00D61F7F" w:rsidTr="00D61F7F">
        <w:trPr>
          <w:trHeight w:val="273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174848" w:rsidRPr="00D61F7F" w:rsidRDefault="00174848" w:rsidP="00174848">
            <w:pPr>
              <w:pStyle w:val="ad"/>
              <w:numPr>
                <w:ilvl w:val="0"/>
                <w:numId w:val="14"/>
              </w:numPr>
              <w:ind w:left="-48" w:right="-142" w:firstLine="0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6100" w:type="dxa"/>
            <w:shd w:val="clear" w:color="auto" w:fill="auto"/>
            <w:vAlign w:val="center"/>
          </w:tcPr>
          <w:p w:rsidR="00174848" w:rsidRPr="00D61F7F" w:rsidRDefault="00174848" w:rsidP="00174848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D61F7F">
              <w:rPr>
                <w:rFonts w:ascii="Arial" w:eastAsia="Calibri" w:hAnsi="Arial" w:cs="Arial"/>
                <w:sz w:val="18"/>
                <w:szCs w:val="18"/>
              </w:rPr>
              <w:t>Озеленение улиц, территорий общественных центров,</w:t>
            </w:r>
          </w:p>
          <w:p w:rsidR="00174848" w:rsidRPr="00D61F7F" w:rsidRDefault="00174848" w:rsidP="00174848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D61F7F">
              <w:rPr>
                <w:rFonts w:ascii="Arial" w:eastAsia="Calibri" w:hAnsi="Arial" w:cs="Arial"/>
                <w:sz w:val="18"/>
                <w:szCs w:val="18"/>
              </w:rPr>
              <w:t>внутриквартальных пространств; создание бульваров, скверов при различных общественных зданиях и сооружениях.</w:t>
            </w:r>
          </w:p>
        </w:tc>
        <w:tc>
          <w:tcPr>
            <w:tcW w:w="2689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675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174848" w:rsidRPr="00D61F7F" w:rsidRDefault="00174848" w:rsidP="00174848">
            <w:pPr>
              <w:pStyle w:val="ad"/>
              <w:numPr>
                <w:ilvl w:val="0"/>
                <w:numId w:val="14"/>
              </w:numPr>
              <w:ind w:left="-48" w:right="-142" w:firstLine="0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6100" w:type="dxa"/>
            <w:shd w:val="clear" w:color="auto" w:fill="auto"/>
            <w:vAlign w:val="center"/>
          </w:tcPr>
          <w:p w:rsidR="00174848" w:rsidRPr="00D61F7F" w:rsidRDefault="00174848" w:rsidP="00174848">
            <w:pPr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D61F7F">
              <w:rPr>
                <w:rFonts w:ascii="Arial" w:eastAsia="Calibri" w:hAnsi="Arial" w:cs="Arial"/>
                <w:sz w:val="18"/>
                <w:szCs w:val="18"/>
              </w:rPr>
              <w:t>Благоустройство рекреационных зон поселения:</w:t>
            </w:r>
          </w:p>
          <w:p w:rsidR="00174848" w:rsidRPr="00D61F7F" w:rsidRDefault="00174848" w:rsidP="00174848">
            <w:pPr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D61F7F">
              <w:rPr>
                <w:rFonts w:ascii="Arial" w:eastAsia="Calibri" w:hAnsi="Arial" w:cs="Arial"/>
                <w:sz w:val="18"/>
                <w:szCs w:val="18"/>
              </w:rPr>
              <w:t>-благоустройство площадок для проведения культурно-массовых мероприятий;</w:t>
            </w:r>
          </w:p>
          <w:p w:rsidR="00174848" w:rsidRPr="00D61F7F" w:rsidRDefault="00174848" w:rsidP="00174848">
            <w:pPr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D61F7F">
              <w:rPr>
                <w:rFonts w:ascii="Arial" w:eastAsia="Calibri" w:hAnsi="Arial" w:cs="Arial"/>
                <w:sz w:val="18"/>
                <w:szCs w:val="18"/>
              </w:rPr>
              <w:t xml:space="preserve">-организация и содержание мест (площадок) </w:t>
            </w:r>
            <w:r w:rsidRPr="00D61F7F">
              <w:rPr>
                <w:rFonts w:ascii="Arial" w:hAnsi="Arial" w:cs="Arial"/>
                <w:sz w:val="18"/>
                <w:szCs w:val="18"/>
              </w:rPr>
              <w:t>накопления отходов</w:t>
            </w:r>
            <w:r w:rsidRPr="00D61F7F">
              <w:rPr>
                <w:rFonts w:ascii="Arial" w:eastAsia="Calibri" w:hAnsi="Arial" w:cs="Arial"/>
                <w:sz w:val="18"/>
                <w:szCs w:val="18"/>
              </w:rPr>
              <w:t>;</w:t>
            </w:r>
          </w:p>
          <w:p w:rsidR="00174848" w:rsidRPr="00D61F7F" w:rsidRDefault="00174848" w:rsidP="00174848">
            <w:pPr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Arial" w:eastAsia="Calibri" w:hAnsi="Arial" w:cs="Arial"/>
                <w:sz w:val="18"/>
                <w:szCs w:val="18"/>
              </w:rPr>
            </w:pPr>
            <w:r w:rsidRPr="00D61F7F">
              <w:rPr>
                <w:rFonts w:ascii="Arial" w:eastAsia="Calibri" w:hAnsi="Arial" w:cs="Arial"/>
                <w:sz w:val="18"/>
                <w:szCs w:val="18"/>
              </w:rPr>
              <w:t>-устройство малых архитектурных форм;</w:t>
            </w:r>
          </w:p>
          <w:p w:rsidR="00174848" w:rsidRPr="00D61F7F" w:rsidRDefault="00174848" w:rsidP="00174848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eastAsia="Calibri" w:hAnsi="Arial" w:cs="Arial"/>
                <w:sz w:val="18"/>
                <w:szCs w:val="18"/>
              </w:rPr>
              <w:t>-озеленение территории.</w:t>
            </w:r>
          </w:p>
        </w:tc>
        <w:tc>
          <w:tcPr>
            <w:tcW w:w="2689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675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174848" w:rsidRPr="00D61F7F" w:rsidRDefault="00174848" w:rsidP="00174848">
            <w:pPr>
              <w:pStyle w:val="ad"/>
              <w:numPr>
                <w:ilvl w:val="0"/>
                <w:numId w:val="14"/>
              </w:numPr>
              <w:ind w:left="-48" w:right="-142" w:firstLine="0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6100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Нормативное озеленение территории существующей школы из расчёта не менее 50% от общей площади земельного участка.</w:t>
            </w:r>
          </w:p>
        </w:tc>
        <w:tc>
          <w:tcPr>
            <w:tcW w:w="2689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377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174848" w:rsidRPr="00D61F7F" w:rsidRDefault="00174848" w:rsidP="00174848">
            <w:pPr>
              <w:pStyle w:val="ad"/>
              <w:numPr>
                <w:ilvl w:val="0"/>
                <w:numId w:val="14"/>
              </w:numPr>
              <w:ind w:left="-48" w:right="-142" w:firstLine="0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6100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ind w:firstLine="3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Нормативное озеленение санитарно-защитных зон.</w:t>
            </w:r>
          </w:p>
        </w:tc>
        <w:tc>
          <w:tcPr>
            <w:tcW w:w="2689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</w:tbl>
    <w:p w:rsidR="00174848" w:rsidRDefault="00174848" w:rsidP="00174848">
      <w:pPr>
        <w:tabs>
          <w:tab w:val="left" w:pos="851"/>
        </w:tabs>
        <w:autoSpaceDE w:val="0"/>
        <w:autoSpaceDN w:val="0"/>
        <w:adjustRightInd w:val="0"/>
        <w:spacing w:after="0"/>
        <w:ind w:firstLine="567"/>
        <w:jc w:val="center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:rsidR="00174848" w:rsidRPr="00D61F7F" w:rsidRDefault="00174848" w:rsidP="00D61F7F">
      <w:pPr>
        <w:pStyle w:val="10"/>
        <w:numPr>
          <w:ilvl w:val="2"/>
          <w:numId w:val="8"/>
        </w:numPr>
        <w:tabs>
          <w:tab w:val="clear" w:pos="1559"/>
        </w:tabs>
        <w:spacing w:before="0" w:beforeAutospacing="0"/>
        <w:ind w:left="0" w:firstLine="709"/>
        <w:rPr>
          <w:rFonts w:ascii="Arial" w:hAnsi="Arial" w:cs="Arial"/>
          <w:b w:val="0"/>
          <w:i w:val="0"/>
        </w:rPr>
      </w:pPr>
      <w:bookmarkStart w:id="43" w:name="_Toc64298791"/>
      <w:bookmarkStart w:id="44" w:name="_Toc118808319"/>
      <w:r w:rsidRPr="00D61F7F">
        <w:rPr>
          <w:rFonts w:ascii="Arial" w:hAnsi="Arial" w:cs="Arial"/>
          <w:b w:val="0"/>
          <w:i w:val="0"/>
        </w:rPr>
        <w:t xml:space="preserve">Мероприятия </w:t>
      </w:r>
      <w:r w:rsidRPr="00D61F7F">
        <w:rPr>
          <w:rFonts w:ascii="Arial" w:hAnsi="Arial" w:cs="Arial"/>
          <w:b w:val="0"/>
          <w:bCs w:val="0"/>
          <w:i w:val="0"/>
          <w:iCs w:val="0"/>
        </w:rPr>
        <w:t>по обеспечению территории сельского поселения объектами специального назначения</w:t>
      </w:r>
      <w:r w:rsidRPr="00D61F7F">
        <w:rPr>
          <w:rFonts w:ascii="Arial" w:hAnsi="Arial" w:cs="Arial"/>
          <w:b w:val="0"/>
          <w:i w:val="0"/>
        </w:rPr>
        <w:t>.</w:t>
      </w:r>
      <w:bookmarkEnd w:id="42"/>
      <w:bookmarkEnd w:id="43"/>
      <w:bookmarkEnd w:id="44"/>
    </w:p>
    <w:tbl>
      <w:tblPr>
        <w:tblW w:w="9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6114"/>
        <w:gridCol w:w="2704"/>
      </w:tblGrid>
      <w:tr w:rsidR="00174848" w:rsidRPr="00D61F7F" w:rsidTr="00D61F7F">
        <w:trPr>
          <w:trHeight w:val="380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ind w:left="-48" w:right="-142"/>
              <w:jc w:val="center"/>
              <w:rPr>
                <w:rFonts w:ascii="Arial" w:hAnsi="Arial" w:cs="Arial"/>
                <w:sz w:val="18"/>
                <w:szCs w:val="18"/>
              </w:rPr>
            </w:pPr>
            <w:bookmarkStart w:id="45" w:name="_Toc454781561"/>
            <w:bookmarkStart w:id="46" w:name="_Toc64298793"/>
            <w:r w:rsidRPr="00D61F7F">
              <w:rPr>
                <w:rFonts w:ascii="Arial" w:hAnsi="Arial" w:cs="Arial"/>
                <w:sz w:val="18"/>
                <w:szCs w:val="18"/>
              </w:rPr>
              <w:t>№ п/п</w:t>
            </w:r>
          </w:p>
        </w:tc>
        <w:tc>
          <w:tcPr>
            <w:tcW w:w="6114" w:type="dxa"/>
            <w:vMerge w:val="restart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2704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Этапы реализации проектных решений</w:t>
            </w:r>
          </w:p>
        </w:tc>
      </w:tr>
      <w:tr w:rsidR="00174848" w:rsidRPr="00D61F7F" w:rsidTr="00D61F7F">
        <w:trPr>
          <w:trHeight w:val="380"/>
          <w:jc w:val="center"/>
        </w:trPr>
        <w:tc>
          <w:tcPr>
            <w:tcW w:w="562" w:type="dxa"/>
            <w:vMerge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ind w:left="-48" w:right="-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14" w:type="dxa"/>
            <w:vMerge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Расчетный срок</w:t>
            </w:r>
          </w:p>
        </w:tc>
      </w:tr>
      <w:tr w:rsidR="00174848" w:rsidRPr="00D61F7F" w:rsidTr="00D61F7F">
        <w:trPr>
          <w:trHeight w:val="716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174848" w:rsidRPr="00D61F7F" w:rsidRDefault="00174848" w:rsidP="00174848">
            <w:pPr>
              <w:pStyle w:val="ad"/>
              <w:numPr>
                <w:ilvl w:val="0"/>
                <w:numId w:val="18"/>
              </w:numPr>
              <w:ind w:right="-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14" w:type="dxa"/>
            <w:shd w:val="clear" w:color="auto" w:fill="auto"/>
            <w:vAlign w:val="center"/>
          </w:tcPr>
          <w:p w:rsidR="00174848" w:rsidRPr="00D61F7F" w:rsidRDefault="00174848" w:rsidP="00174848">
            <w:pPr>
              <w:pStyle w:val="TableContents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D61F7F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Поддержание порядка на территории кладбищ:</w:t>
            </w:r>
          </w:p>
          <w:p w:rsidR="00174848" w:rsidRPr="00D61F7F" w:rsidRDefault="00174848" w:rsidP="00174848">
            <w:pPr>
              <w:pStyle w:val="TableContents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D61F7F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- уборка и очистка территории кладбищ;</w:t>
            </w:r>
          </w:p>
          <w:p w:rsidR="00174848" w:rsidRPr="00D61F7F" w:rsidRDefault="00174848" w:rsidP="00174848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- устройство и содержание мест накопления отходов.</w:t>
            </w:r>
          </w:p>
        </w:tc>
        <w:tc>
          <w:tcPr>
            <w:tcW w:w="2704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274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174848" w:rsidRPr="00D61F7F" w:rsidRDefault="00174848" w:rsidP="00174848">
            <w:pPr>
              <w:pStyle w:val="ad"/>
              <w:numPr>
                <w:ilvl w:val="0"/>
                <w:numId w:val="18"/>
              </w:numPr>
              <w:ind w:right="-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14" w:type="dxa"/>
            <w:shd w:val="clear" w:color="auto" w:fill="auto"/>
            <w:vAlign w:val="center"/>
          </w:tcPr>
          <w:p w:rsidR="00174848" w:rsidRPr="00D61F7F" w:rsidRDefault="00174848" w:rsidP="00174848">
            <w:pPr>
              <w:widowControl w:val="0"/>
              <w:suppressAutoHyphens/>
              <w:spacing w:after="0"/>
              <w:rPr>
                <w:rFonts w:ascii="Arial" w:eastAsia="Lucida Sans Unicode" w:hAnsi="Arial" w:cs="Arial"/>
                <w:kern w:val="2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Устройство и содержание контейнерных площадок для накопления ТКО в жилой застройке, с последующей передачей специализированному предприятию, имеющему лицензию на осуществление деятельности по сбору, транспортированию, обработке, утилизации, обезвреживанию, размещению отходов I - IV классов опасности для захоронения.</w:t>
            </w:r>
          </w:p>
        </w:tc>
        <w:tc>
          <w:tcPr>
            <w:tcW w:w="2704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497"/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174848" w:rsidRPr="00D61F7F" w:rsidRDefault="00174848" w:rsidP="00174848">
            <w:pPr>
              <w:pStyle w:val="ad"/>
              <w:numPr>
                <w:ilvl w:val="0"/>
                <w:numId w:val="18"/>
              </w:numPr>
              <w:ind w:right="-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14" w:type="dxa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Устройство и содержание контейнерных площадок для накопления отходов в местах массового отдыха.</w:t>
            </w:r>
          </w:p>
        </w:tc>
        <w:tc>
          <w:tcPr>
            <w:tcW w:w="2704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</w:tbl>
    <w:p w:rsidR="00174848" w:rsidRPr="007F3938" w:rsidRDefault="00174848" w:rsidP="00174848">
      <w:pPr>
        <w:tabs>
          <w:tab w:val="left" w:pos="851"/>
        </w:tabs>
        <w:autoSpaceDE w:val="0"/>
        <w:autoSpaceDN w:val="0"/>
        <w:adjustRightInd w:val="0"/>
        <w:spacing w:after="0"/>
        <w:ind w:firstLine="567"/>
        <w:jc w:val="center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p w:rsidR="00174848" w:rsidRPr="007F3938" w:rsidRDefault="00174848" w:rsidP="00D61F7F">
      <w:pPr>
        <w:pStyle w:val="10"/>
        <w:numPr>
          <w:ilvl w:val="2"/>
          <w:numId w:val="8"/>
        </w:numPr>
        <w:tabs>
          <w:tab w:val="clear" w:pos="1559"/>
        </w:tabs>
        <w:spacing w:before="0" w:beforeAutospacing="0"/>
        <w:ind w:left="0" w:firstLine="709"/>
        <w:rPr>
          <w:i w:val="0"/>
        </w:rPr>
      </w:pPr>
      <w:bookmarkStart w:id="47" w:name="_Toc87606264"/>
      <w:bookmarkStart w:id="48" w:name="_Toc118808320"/>
      <w:r w:rsidRPr="007F3938">
        <w:rPr>
          <w:rFonts w:ascii="Arial" w:hAnsi="Arial" w:cs="Arial"/>
          <w:b w:val="0"/>
          <w:i w:val="0"/>
        </w:rPr>
        <w:t xml:space="preserve">Мероприятия </w:t>
      </w:r>
      <w:r w:rsidRPr="007F3938">
        <w:rPr>
          <w:rFonts w:ascii="Arial" w:eastAsia="Calibri" w:hAnsi="Arial" w:cs="Arial"/>
          <w:b w:val="0"/>
          <w:i w:val="0"/>
        </w:rPr>
        <w:t>по развитию сельскохозяйственного и промышленного производства, созданию условий для развития малого и среднего предпринимательства</w:t>
      </w:r>
      <w:r w:rsidRPr="007F3938">
        <w:rPr>
          <w:i w:val="0"/>
        </w:rPr>
        <w:t>.</w:t>
      </w:r>
      <w:bookmarkEnd w:id="47"/>
      <w:bookmarkEnd w:id="48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5981"/>
        <w:gridCol w:w="2703"/>
      </w:tblGrid>
      <w:tr w:rsidR="00174848" w:rsidRPr="00D61F7F" w:rsidTr="00D61F7F">
        <w:trPr>
          <w:trHeight w:val="557"/>
          <w:jc w:val="center"/>
        </w:trPr>
        <w:tc>
          <w:tcPr>
            <w:tcW w:w="660" w:type="dxa"/>
            <w:vMerge w:val="restart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ind w:left="-48" w:right="-14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№ п/п</w:t>
            </w:r>
          </w:p>
        </w:tc>
        <w:tc>
          <w:tcPr>
            <w:tcW w:w="5981" w:type="dxa"/>
            <w:vMerge w:val="restart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Этапы реализации проектных решений</w:t>
            </w:r>
          </w:p>
        </w:tc>
      </w:tr>
      <w:tr w:rsidR="00174848" w:rsidRPr="00D61F7F" w:rsidTr="00D61F7F">
        <w:trPr>
          <w:trHeight w:val="408"/>
          <w:jc w:val="center"/>
        </w:trPr>
        <w:tc>
          <w:tcPr>
            <w:tcW w:w="660" w:type="dxa"/>
            <w:vMerge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ind w:left="-48" w:right="-142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981" w:type="dxa"/>
            <w:vMerge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03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Расчетный срок</w:t>
            </w:r>
          </w:p>
        </w:tc>
      </w:tr>
      <w:tr w:rsidR="00174848" w:rsidRPr="00D61F7F" w:rsidTr="00D61F7F">
        <w:trPr>
          <w:trHeight w:val="273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174848" w:rsidRPr="00D61F7F" w:rsidRDefault="00174848" w:rsidP="00174848">
            <w:pPr>
              <w:pStyle w:val="ad"/>
              <w:numPr>
                <w:ilvl w:val="0"/>
                <w:numId w:val="37"/>
              </w:numPr>
              <w:ind w:right="-142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981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 xml:space="preserve">Рекультивация </w:t>
            </w:r>
            <w:r w:rsidRPr="00D61F7F">
              <w:rPr>
                <w:rFonts w:ascii="Arial" w:hAnsi="Arial" w:cs="Arial"/>
                <w:sz w:val="18"/>
                <w:szCs w:val="18"/>
              </w:rPr>
              <w:t xml:space="preserve">территорий недействующих предприятий, расположенных на территории Семилукского сельского поселения, </w:t>
            </w:r>
            <w:r w:rsidRPr="00D61F7F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с целью размещения новых объектов при условии соблюдения природоохранного законодательства </w:t>
            </w:r>
            <w:r w:rsidRPr="00D61F7F">
              <w:rPr>
                <w:rFonts w:ascii="Arial" w:hAnsi="Arial" w:cs="Arial"/>
                <w:sz w:val="18"/>
                <w:szCs w:val="18"/>
              </w:rPr>
              <w:t>и установления санитарно-защитной зоны.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517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174848" w:rsidRPr="00D61F7F" w:rsidRDefault="00174848" w:rsidP="00174848">
            <w:pPr>
              <w:pStyle w:val="ad"/>
              <w:numPr>
                <w:ilvl w:val="0"/>
                <w:numId w:val="37"/>
              </w:numPr>
              <w:ind w:right="-142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981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highlight w:val="yellow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 xml:space="preserve">Строительство цеха по переработке рыбы, ракообразных, моллюсков* на земельном участке </w:t>
            </w:r>
            <w:r w:rsidRPr="00D61F7F">
              <w:rPr>
                <w:rFonts w:ascii="Arial" w:eastAsia="Times New Roman" w:hAnsi="Arial" w:cs="Arial"/>
                <w:sz w:val="18"/>
                <w:szCs w:val="18"/>
                <w:lang w:eastAsia="ru-RU" w:bidi="en-US"/>
              </w:rPr>
              <w:t xml:space="preserve">с кадастровым номером </w:t>
            </w:r>
            <w:r w:rsidRPr="00D61F7F">
              <w:rPr>
                <w:rFonts w:ascii="Arial" w:hAnsi="Arial" w:cs="Arial"/>
                <w:sz w:val="18"/>
                <w:szCs w:val="18"/>
              </w:rPr>
              <w:t xml:space="preserve">36:28:8300021:522, </w:t>
            </w:r>
            <w:r w:rsidRPr="00D61F7F">
              <w:rPr>
                <w:rFonts w:ascii="Arial" w:eastAsia="Times New Roman" w:hAnsi="Arial" w:cs="Arial"/>
                <w:sz w:val="18"/>
                <w:szCs w:val="18"/>
                <w:lang w:eastAsia="ru-RU" w:bidi="en-US"/>
              </w:rPr>
              <w:t xml:space="preserve">площадью </w:t>
            </w:r>
            <w:r w:rsidRPr="00D61F7F">
              <w:rPr>
                <w:rFonts w:ascii="Arial" w:hAnsi="Arial" w:cs="Arial"/>
                <w:sz w:val="18"/>
                <w:szCs w:val="18"/>
              </w:rPr>
              <w:t>13 370 кв. м.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517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174848" w:rsidRPr="00D61F7F" w:rsidRDefault="00174848" w:rsidP="00174848">
            <w:pPr>
              <w:pStyle w:val="ad"/>
              <w:numPr>
                <w:ilvl w:val="0"/>
                <w:numId w:val="37"/>
              </w:numPr>
              <w:ind w:right="-142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981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 xml:space="preserve">Размещение комплекса по обслуживанию автомобильного транспорта (ремонтная мастерская, шиномонтажная мастерская, автомобильная мойка)* на земельном участке с кадастровым номером 36:28:6700010:253 площадью 4874 кв. м.  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  <w:tr w:rsidR="00174848" w:rsidRPr="00D61F7F" w:rsidTr="00D61F7F">
        <w:trPr>
          <w:trHeight w:val="517"/>
          <w:jc w:val="center"/>
        </w:trPr>
        <w:tc>
          <w:tcPr>
            <w:tcW w:w="660" w:type="dxa"/>
            <w:shd w:val="clear" w:color="auto" w:fill="auto"/>
            <w:vAlign w:val="center"/>
          </w:tcPr>
          <w:p w:rsidR="00174848" w:rsidRPr="00D61F7F" w:rsidRDefault="00174848" w:rsidP="00174848">
            <w:pPr>
              <w:pStyle w:val="ad"/>
              <w:numPr>
                <w:ilvl w:val="0"/>
                <w:numId w:val="37"/>
              </w:numPr>
              <w:ind w:right="-142"/>
              <w:jc w:val="center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5981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sz w:val="18"/>
                <w:szCs w:val="18"/>
              </w:rPr>
              <w:t xml:space="preserve">Размещение склада непродовольственных товаров* на земельном участке с кадастровым номером 36:28:6600030:26 площадью 1500 кв. м. 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174848" w:rsidRPr="00D61F7F" w:rsidRDefault="00174848" w:rsidP="00174848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+</w:t>
            </w:r>
          </w:p>
        </w:tc>
      </w:tr>
      <w:tr w:rsidR="007F3938" w:rsidRPr="00BA1E63" w:rsidTr="007F3938">
        <w:trPr>
          <w:trHeight w:val="517"/>
          <w:jc w:val="center"/>
        </w:trPr>
        <w:tc>
          <w:tcPr>
            <w:tcW w:w="660" w:type="dxa"/>
            <w:vAlign w:val="center"/>
          </w:tcPr>
          <w:p w:rsidR="007F3938" w:rsidRPr="007F3938" w:rsidRDefault="007F3938" w:rsidP="00C95FC9">
            <w:pPr>
              <w:pStyle w:val="ad"/>
              <w:numPr>
                <w:ilvl w:val="0"/>
                <w:numId w:val="37"/>
              </w:numPr>
              <w:ind w:right="-142"/>
              <w:jc w:val="center"/>
              <w:rPr>
                <w:rFonts w:ascii="Arial" w:hAnsi="Arial" w:cs="Arial"/>
                <w:noProof/>
                <w:color w:val="000000" w:themeColor="text1"/>
                <w:sz w:val="18"/>
                <w:szCs w:val="18"/>
                <w:lang w:eastAsia="ru-RU"/>
              </w:rPr>
            </w:pPr>
          </w:p>
        </w:tc>
        <w:tc>
          <w:tcPr>
            <w:tcW w:w="5981" w:type="dxa"/>
            <w:shd w:val="clear" w:color="auto" w:fill="auto"/>
            <w:vAlign w:val="center"/>
          </w:tcPr>
          <w:p w:rsidR="007F3938" w:rsidRPr="007F3938" w:rsidRDefault="007F3938" w:rsidP="00C95FC9">
            <w:pPr>
              <w:spacing w:after="0"/>
              <w:jc w:val="both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7F3938">
              <w:rPr>
                <w:rFonts w:ascii="Arial" w:hAnsi="Arial" w:cs="Arial"/>
                <w:color w:val="000000" w:themeColor="text1"/>
                <w:sz w:val="18"/>
                <w:szCs w:val="18"/>
              </w:rPr>
              <w:t>Строительство складов для обеспечения сельскохозяйственного производства и размещения объектов управленческой деятельности</w:t>
            </w:r>
            <w:r w:rsidRPr="007F3938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*</w:t>
            </w:r>
            <w:r w:rsidRPr="007F393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на земельном участке с кадастровым номером 36:28:8300021:336 по адресу: Воронежская область, Семилукский район, +восточная часть кадастрового квартала 36:28:8300021, участок № 4, общей площадью 10 000 кв.м.</w:t>
            </w:r>
          </w:p>
        </w:tc>
        <w:tc>
          <w:tcPr>
            <w:tcW w:w="2703" w:type="dxa"/>
            <w:shd w:val="clear" w:color="auto" w:fill="auto"/>
            <w:vAlign w:val="center"/>
          </w:tcPr>
          <w:p w:rsidR="007F3938" w:rsidRPr="007F3938" w:rsidRDefault="007F3938" w:rsidP="00C95FC9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F3938">
              <w:rPr>
                <w:rFonts w:ascii="Arial" w:hAnsi="Arial" w:cs="Arial"/>
                <w:color w:val="000000" w:themeColor="text1"/>
                <w:sz w:val="18"/>
                <w:szCs w:val="18"/>
              </w:rPr>
              <w:t>+</w:t>
            </w:r>
          </w:p>
        </w:tc>
      </w:tr>
    </w:tbl>
    <w:p w:rsidR="00174848" w:rsidRPr="00D61F7F" w:rsidRDefault="00174848" w:rsidP="00174848">
      <w:pPr>
        <w:autoSpaceDE w:val="0"/>
        <w:autoSpaceDN w:val="0"/>
        <w:adjustRightInd w:val="0"/>
        <w:spacing w:after="0" w:line="256" w:lineRule="auto"/>
        <w:ind w:firstLine="567"/>
        <w:jc w:val="both"/>
        <w:rPr>
          <w:rFonts w:ascii="Arial" w:eastAsia="Calibri" w:hAnsi="Arial" w:cs="Arial"/>
          <w:sz w:val="24"/>
          <w:szCs w:val="24"/>
          <w:highlight w:val="yellow"/>
        </w:rPr>
      </w:pPr>
      <w:r w:rsidRPr="00D61F7F">
        <w:rPr>
          <w:rFonts w:ascii="Arial" w:eastAsia="Calibri" w:hAnsi="Arial" w:cs="Arial"/>
          <w:sz w:val="24"/>
          <w:szCs w:val="24"/>
        </w:rPr>
        <w:t xml:space="preserve">* Для указанных объектов в соответствии с «Правилами установления санитарно-защитных зон и использования земельных участков, расположенных в границах санитарно-защитных зон», утвержденных Постановлением Правительства РФ от 03.03.2018 № 222 (ред. от 21.12.2018), разработаны проекты санитарно-защитных зон. </w:t>
      </w:r>
      <w:r w:rsidRPr="00D61F7F">
        <w:rPr>
          <w:rFonts w:ascii="Arial" w:hAnsi="Arial" w:cs="Arial"/>
          <w:sz w:val="24"/>
          <w:szCs w:val="24"/>
        </w:rPr>
        <w:t xml:space="preserve">Решение об установлении санитарно-защитной зоны принимают территориальный орган Федеральной службы по надзору в сфере защиты прав </w:t>
      </w:r>
      <w:r w:rsidRPr="00D61F7F">
        <w:rPr>
          <w:rFonts w:ascii="Arial" w:hAnsi="Arial" w:cs="Arial"/>
          <w:sz w:val="24"/>
          <w:szCs w:val="24"/>
        </w:rPr>
        <w:lastRenderedPageBreak/>
        <w:t>потребителей и благополучия человека - в отношении групп объектов, в состав которых входят объекты III - V класса опасности.</w:t>
      </w:r>
    </w:p>
    <w:p w:rsidR="00174848" w:rsidRPr="00D61F7F" w:rsidRDefault="00174848" w:rsidP="00D61F7F">
      <w:pPr>
        <w:tabs>
          <w:tab w:val="left" w:pos="-666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bCs/>
          <w:iCs/>
          <w:sz w:val="24"/>
          <w:szCs w:val="24"/>
          <w:highlight w:val="yellow"/>
        </w:rPr>
      </w:pPr>
      <w:r w:rsidRPr="00D61F7F">
        <w:rPr>
          <w:rFonts w:ascii="Arial" w:eastAsia="Calibri" w:hAnsi="Arial" w:cs="Arial"/>
          <w:sz w:val="24"/>
        </w:rPr>
        <w:t>Санитарно-защитная зона и ограничения использования земельных участков, расположенных в ее границах, считаются установленными со дня внесения сведений о такой зоне в Единый государственный реестр недвижимости.</w:t>
      </w:r>
    </w:p>
    <w:p w:rsidR="00174848" w:rsidRPr="00D61F7F" w:rsidRDefault="00174848" w:rsidP="00D61F7F">
      <w:pPr>
        <w:tabs>
          <w:tab w:val="left" w:pos="-666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D61F7F">
        <w:rPr>
          <w:rFonts w:ascii="Arial" w:eastAsia="Calibri" w:hAnsi="Arial" w:cs="Arial"/>
          <w:bCs/>
          <w:iCs/>
          <w:sz w:val="24"/>
          <w:szCs w:val="24"/>
        </w:rPr>
        <w:t>Мероприятия отражены в графических материалах на Карте планируемого размещения объектов капитального строительства местного значения.</w:t>
      </w:r>
    </w:p>
    <w:p w:rsidR="00174848" w:rsidRPr="00D61F7F" w:rsidRDefault="00174848" w:rsidP="00D61F7F">
      <w:pPr>
        <w:tabs>
          <w:tab w:val="left" w:pos="-666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:rsidR="00174848" w:rsidRPr="00D61F7F" w:rsidRDefault="00174848" w:rsidP="00D61F7F">
      <w:pPr>
        <w:pStyle w:val="10"/>
        <w:numPr>
          <w:ilvl w:val="2"/>
          <w:numId w:val="8"/>
        </w:numPr>
        <w:tabs>
          <w:tab w:val="clear" w:pos="1559"/>
          <w:tab w:val="left" w:pos="774"/>
        </w:tabs>
        <w:spacing w:before="0" w:beforeAutospacing="0"/>
        <w:ind w:left="0" w:firstLine="709"/>
        <w:rPr>
          <w:rFonts w:ascii="Arial" w:hAnsi="Arial" w:cs="Arial"/>
          <w:b w:val="0"/>
          <w:i w:val="0"/>
        </w:rPr>
      </w:pPr>
      <w:bookmarkStart w:id="49" w:name="_Toc118808321"/>
      <w:r w:rsidRPr="00D61F7F">
        <w:rPr>
          <w:rFonts w:ascii="Arial" w:hAnsi="Arial" w:cs="Arial"/>
          <w:b w:val="0"/>
          <w:i w:val="0"/>
        </w:rPr>
        <w:t>Мероприятия по предотвращению чрезвычайных ситуаций природного и техногенного характера</w:t>
      </w:r>
      <w:bookmarkEnd w:id="45"/>
      <w:bookmarkEnd w:id="46"/>
      <w:bookmarkEnd w:id="49"/>
    </w:p>
    <w:p w:rsidR="00174848" w:rsidRPr="00D61F7F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174848" w:rsidRPr="00D61F7F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1F7F">
        <w:rPr>
          <w:rFonts w:ascii="Arial" w:hAnsi="Arial" w:cs="Arial"/>
          <w:sz w:val="24"/>
          <w:szCs w:val="24"/>
        </w:rPr>
        <w:t>Выполнение мероприятий по защите населения от опасностей, поражающих факторов современных средств поражения и опасностей ЧС природного и техногенного характера, а также вторичных поражающих факторов, которые могут возникнуть при разрушении потенциально опасных объектов, достигается:</w:t>
      </w:r>
    </w:p>
    <w:p w:rsidR="00174848" w:rsidRPr="00D61F7F" w:rsidRDefault="00174848" w:rsidP="00D61F7F">
      <w:pPr>
        <w:widowControl w:val="0"/>
        <w:numPr>
          <w:ilvl w:val="0"/>
          <w:numId w:val="10"/>
        </w:numPr>
        <w:tabs>
          <w:tab w:val="left" w:pos="851"/>
        </w:tabs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61F7F">
        <w:rPr>
          <w:rFonts w:ascii="Arial" w:hAnsi="Arial" w:cs="Arial"/>
          <w:sz w:val="24"/>
          <w:szCs w:val="24"/>
        </w:rPr>
        <w:t>проведением противоэпидемических, санитарно-гигиенических и пожарно-профилактических мероприятий, уменьшающих опасность возникновения и распространения инфекционных заболеваний и пожаров;</w:t>
      </w:r>
    </w:p>
    <w:p w:rsidR="00174848" w:rsidRPr="00D61F7F" w:rsidRDefault="00174848" w:rsidP="00D61F7F">
      <w:pPr>
        <w:pStyle w:val="ad"/>
        <w:numPr>
          <w:ilvl w:val="0"/>
          <w:numId w:val="10"/>
        </w:numPr>
        <w:tabs>
          <w:tab w:val="left" w:pos="851"/>
        </w:tabs>
        <w:suppressAutoHyphens w:val="0"/>
        <w:autoSpaceDN w:val="0"/>
        <w:adjustRightInd w:val="0"/>
        <w:ind w:left="0" w:firstLine="709"/>
        <w:jc w:val="both"/>
        <w:rPr>
          <w:rFonts w:ascii="Arial" w:hAnsi="Arial" w:cs="Arial"/>
        </w:rPr>
      </w:pPr>
      <w:r w:rsidRPr="00D61F7F">
        <w:rPr>
          <w:rFonts w:ascii="Arial" w:hAnsi="Arial" w:cs="Arial"/>
        </w:rPr>
        <w:t>проведением аварийно-спасательных и других неотложных работ;</w:t>
      </w:r>
    </w:p>
    <w:p w:rsidR="00174848" w:rsidRPr="00D61F7F" w:rsidRDefault="00174848" w:rsidP="00D61F7F">
      <w:pPr>
        <w:pStyle w:val="ad"/>
        <w:numPr>
          <w:ilvl w:val="0"/>
          <w:numId w:val="10"/>
        </w:numPr>
        <w:tabs>
          <w:tab w:val="left" w:pos="851"/>
        </w:tabs>
        <w:suppressAutoHyphens w:val="0"/>
        <w:autoSpaceDN w:val="0"/>
        <w:adjustRightInd w:val="0"/>
        <w:ind w:left="0" w:firstLine="709"/>
        <w:jc w:val="both"/>
        <w:rPr>
          <w:rFonts w:ascii="Arial" w:hAnsi="Arial" w:cs="Arial"/>
        </w:rPr>
      </w:pPr>
      <w:r w:rsidRPr="00D61F7F">
        <w:rPr>
          <w:rFonts w:ascii="Arial" w:hAnsi="Arial" w:cs="Arial"/>
        </w:rPr>
        <w:t>комплектование первичных средств пожаротушения, применяемых до прибытия пожарного расчета.</w:t>
      </w:r>
    </w:p>
    <w:p w:rsidR="00174848" w:rsidRPr="00D61F7F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1F7F">
        <w:rPr>
          <w:rFonts w:ascii="Arial" w:hAnsi="Arial" w:cs="Arial"/>
          <w:sz w:val="24"/>
          <w:szCs w:val="24"/>
        </w:rPr>
        <w:t>Более подробно данные вопросы рассмотрены в разделе 4 «</w:t>
      </w:r>
      <w:bookmarkStart w:id="50" w:name="_Toc40350074"/>
      <w:r w:rsidRPr="00D61F7F">
        <w:rPr>
          <w:rFonts w:ascii="Arial" w:hAnsi="Arial" w:cs="Arial"/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</w:t>
      </w:r>
      <w:bookmarkEnd w:id="50"/>
      <w:r w:rsidRPr="00D61F7F">
        <w:rPr>
          <w:rFonts w:ascii="Arial" w:hAnsi="Arial" w:cs="Arial"/>
          <w:sz w:val="24"/>
          <w:szCs w:val="24"/>
        </w:rPr>
        <w:t xml:space="preserve">» Тома </w:t>
      </w:r>
      <w:r w:rsidRPr="00D61F7F">
        <w:rPr>
          <w:rFonts w:ascii="Arial" w:hAnsi="Arial" w:cs="Arial"/>
          <w:sz w:val="24"/>
          <w:szCs w:val="24"/>
          <w:lang w:val="en-US"/>
        </w:rPr>
        <w:t>II</w:t>
      </w:r>
      <w:r w:rsidRPr="00D61F7F">
        <w:rPr>
          <w:rFonts w:ascii="Arial" w:hAnsi="Arial" w:cs="Arial"/>
          <w:sz w:val="24"/>
          <w:szCs w:val="24"/>
        </w:rPr>
        <w:t xml:space="preserve"> настоящего генерального плана.</w:t>
      </w:r>
    </w:p>
    <w:p w:rsidR="00174848" w:rsidRPr="00D61F7F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D61F7F">
        <w:rPr>
          <w:rFonts w:ascii="Arial" w:hAnsi="Arial" w:cs="Arial"/>
          <w:bCs/>
          <w:sz w:val="24"/>
          <w:szCs w:val="24"/>
        </w:rPr>
        <w:t xml:space="preserve">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поселения. </w:t>
      </w:r>
    </w:p>
    <w:p w:rsidR="00174848" w:rsidRPr="00D61F7F" w:rsidRDefault="00174848" w:rsidP="00D61F7F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174848" w:rsidRPr="00D61F7F" w:rsidRDefault="00174848" w:rsidP="00D61F7F">
      <w:pPr>
        <w:pStyle w:val="10"/>
        <w:numPr>
          <w:ilvl w:val="2"/>
          <w:numId w:val="8"/>
        </w:numPr>
        <w:tabs>
          <w:tab w:val="clear" w:pos="1559"/>
          <w:tab w:val="left" w:pos="0"/>
        </w:tabs>
        <w:spacing w:before="0" w:beforeAutospacing="0"/>
        <w:ind w:left="0" w:firstLine="709"/>
        <w:rPr>
          <w:rFonts w:ascii="Arial" w:hAnsi="Arial" w:cs="Arial"/>
          <w:b w:val="0"/>
          <w:i w:val="0"/>
        </w:rPr>
      </w:pPr>
      <w:bookmarkStart w:id="51" w:name="_Toc454781563"/>
      <w:bookmarkStart w:id="52" w:name="_Toc64298794"/>
      <w:bookmarkStart w:id="53" w:name="_Toc118808322"/>
      <w:r w:rsidRPr="00D61F7F">
        <w:rPr>
          <w:rFonts w:ascii="Arial" w:hAnsi="Arial" w:cs="Arial"/>
          <w:b w:val="0"/>
          <w:i w:val="0"/>
        </w:rPr>
        <w:t>Мероприятия по охране окружающей среды</w:t>
      </w:r>
      <w:bookmarkEnd w:id="51"/>
      <w:bookmarkEnd w:id="52"/>
      <w:bookmarkEnd w:id="53"/>
    </w:p>
    <w:tbl>
      <w:tblPr>
        <w:tblW w:w="935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8647"/>
      </w:tblGrid>
      <w:tr w:rsidR="00174848" w:rsidRPr="00D61F7F" w:rsidTr="00D61F7F">
        <w:trPr>
          <w:tblHeader/>
        </w:trPr>
        <w:tc>
          <w:tcPr>
            <w:tcW w:w="709" w:type="dxa"/>
            <w:shd w:val="clear" w:color="auto" w:fill="auto"/>
          </w:tcPr>
          <w:p w:rsidR="00174848" w:rsidRPr="00D61F7F" w:rsidRDefault="00174848" w:rsidP="00174848">
            <w:pPr>
              <w:pStyle w:val="TableContents"/>
              <w:jc w:val="center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bCs/>
                <w:sz w:val="18"/>
                <w:szCs w:val="18"/>
              </w:rPr>
              <w:t>№ п/п</w:t>
            </w:r>
          </w:p>
        </w:tc>
        <w:tc>
          <w:tcPr>
            <w:tcW w:w="8647" w:type="dxa"/>
            <w:shd w:val="clear" w:color="auto" w:fill="auto"/>
          </w:tcPr>
          <w:p w:rsidR="00174848" w:rsidRPr="00D61F7F" w:rsidRDefault="00174848" w:rsidP="00174848">
            <w:pPr>
              <w:pStyle w:val="TableContents"/>
              <w:jc w:val="center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 w:rsidRPr="00D61F7F">
              <w:rPr>
                <w:rFonts w:ascii="Arial" w:eastAsia="Times New Roman" w:hAnsi="Arial" w:cs="Arial"/>
                <w:bCs/>
                <w:sz w:val="18"/>
                <w:szCs w:val="18"/>
              </w:rPr>
              <w:t>Наименование мероприятия</w:t>
            </w:r>
          </w:p>
        </w:tc>
      </w:tr>
      <w:tr w:rsidR="00174848" w:rsidRPr="00D61F7F" w:rsidTr="00D61F7F">
        <w:tc>
          <w:tcPr>
            <w:tcW w:w="9356" w:type="dxa"/>
            <w:gridSpan w:val="2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both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D61F7F">
              <w:rPr>
                <w:rFonts w:ascii="Arial" w:hAnsi="Arial" w:cs="Arial"/>
                <w:bCs/>
                <w:iCs/>
                <w:sz w:val="18"/>
                <w:szCs w:val="18"/>
              </w:rPr>
              <w:t>Охрана атмосферного воздуха</w:t>
            </w:r>
          </w:p>
        </w:tc>
      </w:tr>
      <w:tr w:rsidR="00174848" w:rsidRPr="00D61F7F" w:rsidTr="00D61F7F">
        <w:tc>
          <w:tcPr>
            <w:tcW w:w="709" w:type="dxa"/>
            <w:shd w:val="clear" w:color="auto" w:fill="auto"/>
          </w:tcPr>
          <w:p w:rsidR="00174848" w:rsidRPr="00D61F7F" w:rsidRDefault="00174848" w:rsidP="00174848">
            <w:pPr>
              <w:pStyle w:val="TableContents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47" w:type="dxa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Создание защитных полос лесов вдоль автомобильных и железных дорог, озеленение магистральных улиц</w:t>
            </w:r>
          </w:p>
        </w:tc>
      </w:tr>
      <w:tr w:rsidR="00174848" w:rsidRPr="00D61F7F" w:rsidTr="00D61F7F">
        <w:tc>
          <w:tcPr>
            <w:tcW w:w="709" w:type="dxa"/>
            <w:shd w:val="clear" w:color="auto" w:fill="auto"/>
          </w:tcPr>
          <w:p w:rsidR="00174848" w:rsidRPr="00D61F7F" w:rsidRDefault="00174848" w:rsidP="00174848">
            <w:pPr>
              <w:pStyle w:val="TableContents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47" w:type="dxa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Развитие улично-дорожной сети</w:t>
            </w:r>
          </w:p>
        </w:tc>
      </w:tr>
      <w:tr w:rsidR="00174848" w:rsidRPr="00D61F7F" w:rsidTr="00D61F7F">
        <w:trPr>
          <w:trHeight w:val="628"/>
        </w:trPr>
        <w:tc>
          <w:tcPr>
            <w:tcW w:w="709" w:type="dxa"/>
            <w:shd w:val="clear" w:color="auto" w:fill="auto"/>
          </w:tcPr>
          <w:p w:rsidR="00174848" w:rsidRPr="00D61F7F" w:rsidRDefault="00174848" w:rsidP="00174848">
            <w:pPr>
              <w:pStyle w:val="TableContents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47" w:type="dxa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Своевременное техническое обслуживание трубопроводного транспорта для предотвращения аварийных ситуаций</w:t>
            </w:r>
          </w:p>
        </w:tc>
      </w:tr>
      <w:tr w:rsidR="00174848" w:rsidRPr="00D61F7F" w:rsidTr="00D61F7F">
        <w:trPr>
          <w:trHeight w:val="1290"/>
        </w:trPr>
        <w:tc>
          <w:tcPr>
            <w:tcW w:w="709" w:type="dxa"/>
            <w:shd w:val="clear" w:color="auto" w:fill="auto"/>
          </w:tcPr>
          <w:p w:rsidR="00174848" w:rsidRPr="00D61F7F" w:rsidRDefault="00174848" w:rsidP="00174848">
            <w:pPr>
              <w:pStyle w:val="TableContents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47" w:type="dxa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 xml:space="preserve">Установление санитарно-защитных зон от предприятий, находящихся на территории поселения, в соответствии с «Правилами установления санитарно-защитных зон и использования земельных участков, расположенных в границах санитарно-защитных зон», утвержденных Постановлением Правительства РФ от 03.03.2018 № 222 </w:t>
            </w:r>
          </w:p>
        </w:tc>
      </w:tr>
      <w:tr w:rsidR="00174848" w:rsidRPr="00D61F7F" w:rsidTr="00D61F7F">
        <w:tc>
          <w:tcPr>
            <w:tcW w:w="9356" w:type="dxa"/>
            <w:gridSpan w:val="2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both"/>
              <w:rPr>
                <w:rFonts w:ascii="Arial" w:hAnsi="Arial" w:cs="Arial"/>
                <w:bCs/>
                <w:iCs/>
                <w:sz w:val="18"/>
                <w:szCs w:val="18"/>
                <w:lang w:val="en-US"/>
              </w:rPr>
            </w:pPr>
            <w:r w:rsidRPr="00D61F7F">
              <w:rPr>
                <w:rFonts w:ascii="Arial" w:hAnsi="Arial" w:cs="Arial"/>
                <w:bCs/>
                <w:iCs/>
                <w:sz w:val="18"/>
                <w:szCs w:val="18"/>
              </w:rPr>
              <w:t>Охрана поверхностных вод</w:t>
            </w:r>
          </w:p>
        </w:tc>
      </w:tr>
      <w:tr w:rsidR="00174848" w:rsidRPr="00D61F7F" w:rsidTr="00D61F7F">
        <w:tc>
          <w:tcPr>
            <w:tcW w:w="709" w:type="dxa"/>
            <w:shd w:val="clear" w:color="auto" w:fill="auto"/>
            <w:vAlign w:val="center"/>
          </w:tcPr>
          <w:p w:rsidR="00174848" w:rsidRPr="00D61F7F" w:rsidRDefault="00174848" w:rsidP="00174848">
            <w:pPr>
              <w:pStyle w:val="ad"/>
              <w:numPr>
                <w:ilvl w:val="0"/>
                <w:numId w:val="15"/>
              </w:numPr>
              <w:jc w:val="center"/>
              <w:rPr>
                <w:rFonts w:ascii="Arial" w:hAnsi="Arial" w:cs="Arial"/>
                <w:bCs/>
                <w:smallCaps/>
                <w:snapToGrid w:val="0"/>
                <w:sz w:val="18"/>
                <w:szCs w:val="18"/>
              </w:rPr>
            </w:pPr>
          </w:p>
        </w:tc>
        <w:tc>
          <w:tcPr>
            <w:tcW w:w="8647" w:type="dxa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Создание централизованной системы водоотведения и очистных сооружений</w:t>
            </w:r>
          </w:p>
        </w:tc>
      </w:tr>
      <w:tr w:rsidR="00174848" w:rsidRPr="00D61F7F" w:rsidTr="00D61F7F">
        <w:tc>
          <w:tcPr>
            <w:tcW w:w="709" w:type="dxa"/>
            <w:shd w:val="clear" w:color="auto" w:fill="auto"/>
            <w:vAlign w:val="center"/>
          </w:tcPr>
          <w:p w:rsidR="00174848" w:rsidRPr="00D61F7F" w:rsidRDefault="00174848" w:rsidP="00174848">
            <w:pPr>
              <w:pStyle w:val="ad"/>
              <w:numPr>
                <w:ilvl w:val="0"/>
                <w:numId w:val="15"/>
              </w:numPr>
              <w:jc w:val="center"/>
              <w:rPr>
                <w:rFonts w:ascii="Arial" w:hAnsi="Arial" w:cs="Arial"/>
                <w:bCs/>
                <w:smallCaps/>
                <w:snapToGrid w:val="0"/>
                <w:sz w:val="18"/>
                <w:szCs w:val="18"/>
              </w:rPr>
            </w:pPr>
          </w:p>
        </w:tc>
        <w:tc>
          <w:tcPr>
            <w:tcW w:w="8647" w:type="dxa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Создание ливневой системы канализации</w:t>
            </w:r>
          </w:p>
        </w:tc>
      </w:tr>
      <w:tr w:rsidR="00174848" w:rsidRPr="00D61F7F" w:rsidTr="00D61F7F">
        <w:tc>
          <w:tcPr>
            <w:tcW w:w="709" w:type="dxa"/>
            <w:shd w:val="clear" w:color="auto" w:fill="auto"/>
            <w:vAlign w:val="center"/>
          </w:tcPr>
          <w:p w:rsidR="00174848" w:rsidRPr="00D61F7F" w:rsidRDefault="00174848" w:rsidP="00174848">
            <w:pPr>
              <w:pStyle w:val="ad"/>
              <w:numPr>
                <w:ilvl w:val="0"/>
                <w:numId w:val="15"/>
              </w:numPr>
              <w:jc w:val="center"/>
              <w:rPr>
                <w:rFonts w:ascii="Arial" w:hAnsi="Arial" w:cs="Arial"/>
                <w:bCs/>
                <w:smallCaps/>
                <w:snapToGrid w:val="0"/>
                <w:sz w:val="18"/>
                <w:szCs w:val="18"/>
              </w:rPr>
            </w:pPr>
          </w:p>
        </w:tc>
        <w:tc>
          <w:tcPr>
            <w:tcW w:w="8647" w:type="dxa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Обеспечение сбора и очистки поверхностных стоков</w:t>
            </w:r>
          </w:p>
        </w:tc>
      </w:tr>
      <w:tr w:rsidR="00174848" w:rsidRPr="00D61F7F" w:rsidTr="00D61F7F">
        <w:tc>
          <w:tcPr>
            <w:tcW w:w="709" w:type="dxa"/>
            <w:shd w:val="clear" w:color="auto" w:fill="auto"/>
            <w:vAlign w:val="center"/>
          </w:tcPr>
          <w:p w:rsidR="00174848" w:rsidRPr="00D61F7F" w:rsidRDefault="00174848" w:rsidP="00174848">
            <w:pPr>
              <w:pStyle w:val="ad"/>
              <w:numPr>
                <w:ilvl w:val="0"/>
                <w:numId w:val="15"/>
              </w:numPr>
              <w:jc w:val="center"/>
              <w:rPr>
                <w:rFonts w:ascii="Arial" w:hAnsi="Arial" w:cs="Arial"/>
                <w:bCs/>
                <w:smallCaps/>
                <w:snapToGrid w:val="0"/>
                <w:sz w:val="18"/>
                <w:szCs w:val="18"/>
              </w:rPr>
            </w:pPr>
          </w:p>
        </w:tc>
        <w:tc>
          <w:tcPr>
            <w:tcW w:w="8647" w:type="dxa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 xml:space="preserve">Соблюдение правил </w:t>
            </w:r>
            <w:proofErr w:type="spellStart"/>
            <w:r w:rsidRPr="00D61F7F">
              <w:rPr>
                <w:rFonts w:ascii="Arial" w:hAnsi="Arial" w:cs="Arial"/>
                <w:sz w:val="18"/>
                <w:szCs w:val="18"/>
              </w:rPr>
              <w:t>водоохранного</w:t>
            </w:r>
            <w:proofErr w:type="spellEnd"/>
            <w:r w:rsidRPr="00D61F7F">
              <w:rPr>
                <w:rFonts w:ascii="Arial" w:hAnsi="Arial" w:cs="Arial"/>
                <w:sz w:val="18"/>
                <w:szCs w:val="18"/>
              </w:rPr>
              <w:t xml:space="preserve"> режима на водосборах водных объектов</w:t>
            </w:r>
          </w:p>
        </w:tc>
      </w:tr>
      <w:tr w:rsidR="00174848" w:rsidRPr="00D61F7F" w:rsidTr="00D61F7F">
        <w:tc>
          <w:tcPr>
            <w:tcW w:w="9356" w:type="dxa"/>
            <w:gridSpan w:val="2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Охрана подземных вод.</w:t>
            </w:r>
            <w:r w:rsidRPr="00D61F7F">
              <w:rPr>
                <w:rFonts w:ascii="Arial" w:hAnsi="Arial" w:cs="Arial"/>
                <w:sz w:val="18"/>
                <w:szCs w:val="18"/>
                <w:rtl/>
              </w:rPr>
              <w:t xml:space="preserve"> </w:t>
            </w:r>
            <w:r w:rsidRPr="00D61F7F">
              <w:rPr>
                <w:rFonts w:ascii="Arial" w:hAnsi="Arial" w:cs="Arial"/>
                <w:sz w:val="18"/>
                <w:szCs w:val="18"/>
              </w:rPr>
              <w:t>Предотвращение снижения уровней водоносных горизонтов и загрязнения подземных вод</w:t>
            </w:r>
          </w:p>
        </w:tc>
      </w:tr>
      <w:tr w:rsidR="00174848" w:rsidRPr="00D61F7F" w:rsidTr="00D61F7F">
        <w:tc>
          <w:tcPr>
            <w:tcW w:w="709" w:type="dxa"/>
            <w:shd w:val="clear" w:color="auto" w:fill="auto"/>
          </w:tcPr>
          <w:p w:rsidR="00174848" w:rsidRPr="00D61F7F" w:rsidRDefault="00174848" w:rsidP="00174848">
            <w:pPr>
              <w:pStyle w:val="TableContents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47" w:type="dxa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Организация зон санитарной охраны источников питьевого и хозяйственно-бытового водоснабжения</w:t>
            </w:r>
          </w:p>
        </w:tc>
      </w:tr>
      <w:tr w:rsidR="00174848" w:rsidRPr="00D61F7F" w:rsidTr="00D61F7F">
        <w:tc>
          <w:tcPr>
            <w:tcW w:w="709" w:type="dxa"/>
            <w:shd w:val="clear" w:color="auto" w:fill="auto"/>
          </w:tcPr>
          <w:p w:rsidR="00174848" w:rsidRPr="00D61F7F" w:rsidRDefault="00174848" w:rsidP="00174848">
            <w:pPr>
              <w:pStyle w:val="TableContents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47" w:type="dxa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Ликвидация непригодных к дальнейшей эксплуатации скважин</w:t>
            </w:r>
          </w:p>
        </w:tc>
      </w:tr>
      <w:tr w:rsidR="00174848" w:rsidRPr="00D61F7F" w:rsidTr="00D61F7F">
        <w:tc>
          <w:tcPr>
            <w:tcW w:w="709" w:type="dxa"/>
            <w:shd w:val="clear" w:color="auto" w:fill="auto"/>
          </w:tcPr>
          <w:p w:rsidR="00174848" w:rsidRPr="00D61F7F" w:rsidRDefault="00174848" w:rsidP="00174848">
            <w:pPr>
              <w:pStyle w:val="TableContents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47" w:type="dxa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Изучение качества подземных вод и гидродинамического режима на водозаборах и в зонах их влияния</w:t>
            </w:r>
          </w:p>
        </w:tc>
      </w:tr>
      <w:tr w:rsidR="00174848" w:rsidRPr="00D61F7F" w:rsidTr="00D61F7F">
        <w:tc>
          <w:tcPr>
            <w:tcW w:w="709" w:type="dxa"/>
            <w:shd w:val="clear" w:color="auto" w:fill="auto"/>
          </w:tcPr>
          <w:p w:rsidR="00174848" w:rsidRPr="00D61F7F" w:rsidRDefault="00174848" w:rsidP="00174848">
            <w:pPr>
              <w:pStyle w:val="TableContents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47" w:type="dxa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Создание защитных полос лесов вдоль автомобильных и железных дорог</w:t>
            </w:r>
          </w:p>
        </w:tc>
      </w:tr>
      <w:tr w:rsidR="00174848" w:rsidRPr="00D61F7F" w:rsidTr="00D61F7F">
        <w:tc>
          <w:tcPr>
            <w:tcW w:w="709" w:type="dxa"/>
            <w:shd w:val="clear" w:color="auto" w:fill="auto"/>
          </w:tcPr>
          <w:p w:rsidR="00174848" w:rsidRPr="00D61F7F" w:rsidRDefault="00174848" w:rsidP="00174848">
            <w:pPr>
              <w:pStyle w:val="TableContents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47" w:type="dxa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Создание централизованной системы водоотведения</w:t>
            </w:r>
          </w:p>
        </w:tc>
      </w:tr>
      <w:tr w:rsidR="00174848" w:rsidRPr="00D61F7F" w:rsidTr="00D61F7F">
        <w:tc>
          <w:tcPr>
            <w:tcW w:w="709" w:type="dxa"/>
            <w:shd w:val="clear" w:color="auto" w:fill="auto"/>
          </w:tcPr>
          <w:p w:rsidR="00174848" w:rsidRPr="00D61F7F" w:rsidRDefault="00174848" w:rsidP="00174848">
            <w:pPr>
              <w:pStyle w:val="TableContents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47" w:type="dxa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Создание ливневой системы канализации</w:t>
            </w:r>
          </w:p>
        </w:tc>
      </w:tr>
      <w:tr w:rsidR="00174848" w:rsidRPr="00D61F7F" w:rsidTr="00D61F7F">
        <w:tc>
          <w:tcPr>
            <w:tcW w:w="9356" w:type="dxa"/>
            <w:gridSpan w:val="2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both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D61F7F">
              <w:rPr>
                <w:rFonts w:ascii="Arial" w:hAnsi="Arial" w:cs="Arial"/>
                <w:bCs/>
                <w:iCs/>
                <w:sz w:val="18"/>
                <w:szCs w:val="18"/>
              </w:rPr>
              <w:t>Охрана почвы</w:t>
            </w:r>
          </w:p>
        </w:tc>
      </w:tr>
      <w:tr w:rsidR="00174848" w:rsidRPr="00D61F7F" w:rsidTr="00D61F7F">
        <w:tc>
          <w:tcPr>
            <w:tcW w:w="709" w:type="dxa"/>
            <w:shd w:val="clear" w:color="auto" w:fill="auto"/>
          </w:tcPr>
          <w:p w:rsidR="00174848" w:rsidRPr="00D61F7F" w:rsidRDefault="00174848" w:rsidP="00174848">
            <w:pPr>
              <w:pStyle w:val="TableContents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47" w:type="dxa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Создание защитных полос лесов вдоль автомобильных дорог, озеленение магистральных улиц</w:t>
            </w:r>
          </w:p>
        </w:tc>
      </w:tr>
      <w:tr w:rsidR="00174848" w:rsidRPr="00D61F7F" w:rsidTr="00D61F7F">
        <w:tc>
          <w:tcPr>
            <w:tcW w:w="709" w:type="dxa"/>
            <w:shd w:val="clear" w:color="auto" w:fill="auto"/>
          </w:tcPr>
          <w:p w:rsidR="00174848" w:rsidRPr="00D61F7F" w:rsidRDefault="00174848" w:rsidP="00174848">
            <w:pPr>
              <w:pStyle w:val="TableContents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47" w:type="dxa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Принятие мер по сохранению плодородия почв, посредством защиты их от эрозии</w:t>
            </w:r>
          </w:p>
        </w:tc>
      </w:tr>
      <w:tr w:rsidR="00174848" w:rsidRPr="00D61F7F" w:rsidTr="00D61F7F">
        <w:tc>
          <w:tcPr>
            <w:tcW w:w="709" w:type="dxa"/>
            <w:shd w:val="clear" w:color="auto" w:fill="auto"/>
          </w:tcPr>
          <w:p w:rsidR="00174848" w:rsidRPr="00D61F7F" w:rsidRDefault="00174848" w:rsidP="00174848">
            <w:pPr>
              <w:pStyle w:val="TableContents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47" w:type="dxa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Проведение рекультивации нарушенных земель</w:t>
            </w:r>
          </w:p>
        </w:tc>
      </w:tr>
      <w:tr w:rsidR="00174848" w:rsidRPr="00D61F7F" w:rsidTr="00D61F7F">
        <w:tc>
          <w:tcPr>
            <w:tcW w:w="709" w:type="dxa"/>
            <w:shd w:val="clear" w:color="auto" w:fill="auto"/>
          </w:tcPr>
          <w:p w:rsidR="00174848" w:rsidRPr="00D61F7F" w:rsidRDefault="00174848" w:rsidP="00174848">
            <w:pPr>
              <w:pStyle w:val="TableContents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47" w:type="dxa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Разработка и реализация схем по обращению с отходами производства и потребления (в том числе с ТКО), заключение необходимых договоров со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</w:t>
            </w:r>
          </w:p>
        </w:tc>
      </w:tr>
      <w:tr w:rsidR="00174848" w:rsidRPr="00D61F7F" w:rsidTr="00D61F7F">
        <w:tc>
          <w:tcPr>
            <w:tcW w:w="9356" w:type="dxa"/>
            <w:gridSpan w:val="2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both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D61F7F">
              <w:rPr>
                <w:rFonts w:ascii="Arial" w:hAnsi="Arial" w:cs="Arial"/>
                <w:bCs/>
                <w:iCs/>
                <w:sz w:val="18"/>
                <w:szCs w:val="18"/>
              </w:rPr>
              <w:t>Территории природно-экологического каркаса</w:t>
            </w:r>
          </w:p>
        </w:tc>
      </w:tr>
      <w:tr w:rsidR="00174848" w:rsidRPr="00D61F7F" w:rsidTr="00D61F7F">
        <w:tc>
          <w:tcPr>
            <w:tcW w:w="709" w:type="dxa"/>
            <w:shd w:val="clear" w:color="auto" w:fill="auto"/>
          </w:tcPr>
          <w:p w:rsidR="00174848" w:rsidRPr="00D61F7F" w:rsidRDefault="00174848" w:rsidP="00174848">
            <w:pPr>
              <w:pStyle w:val="TableContents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47" w:type="dxa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Экологические коридоры - сенокосные и пастбищные угодья</w:t>
            </w:r>
          </w:p>
        </w:tc>
      </w:tr>
      <w:tr w:rsidR="00174848" w:rsidRPr="00D61F7F" w:rsidTr="00D61F7F">
        <w:tc>
          <w:tcPr>
            <w:tcW w:w="709" w:type="dxa"/>
            <w:shd w:val="clear" w:color="auto" w:fill="auto"/>
          </w:tcPr>
          <w:p w:rsidR="00174848" w:rsidRPr="00D61F7F" w:rsidRDefault="00174848" w:rsidP="00174848">
            <w:pPr>
              <w:pStyle w:val="TableContents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47" w:type="dxa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 xml:space="preserve">Транзитные зоны – вдоль рек Дон и </w:t>
            </w:r>
            <w:r w:rsidRPr="00D61F7F">
              <w:rPr>
                <w:rFonts w:ascii="Arial" w:eastAsia="Times New Roman" w:hAnsi="Arial" w:cs="Arial"/>
                <w:sz w:val="18"/>
                <w:szCs w:val="18"/>
              </w:rPr>
              <w:t xml:space="preserve">Ведуга </w:t>
            </w:r>
            <w:r w:rsidRPr="00D61F7F">
              <w:rPr>
                <w:rFonts w:ascii="Arial" w:hAnsi="Arial" w:cs="Arial"/>
                <w:sz w:val="18"/>
                <w:szCs w:val="18"/>
              </w:rPr>
              <w:t xml:space="preserve">проходят по </w:t>
            </w:r>
            <w:proofErr w:type="spellStart"/>
            <w:r w:rsidRPr="00D61F7F">
              <w:rPr>
                <w:rFonts w:ascii="Arial" w:hAnsi="Arial" w:cs="Arial"/>
                <w:sz w:val="18"/>
                <w:szCs w:val="18"/>
              </w:rPr>
              <w:t>водоохранным</w:t>
            </w:r>
            <w:proofErr w:type="spellEnd"/>
            <w:r w:rsidRPr="00D61F7F">
              <w:rPr>
                <w:rFonts w:ascii="Arial" w:hAnsi="Arial" w:cs="Arial"/>
                <w:sz w:val="18"/>
                <w:szCs w:val="18"/>
              </w:rPr>
              <w:t xml:space="preserve"> зонам</w:t>
            </w:r>
          </w:p>
        </w:tc>
      </w:tr>
      <w:tr w:rsidR="00174848" w:rsidRPr="00D61F7F" w:rsidTr="00D61F7F">
        <w:tc>
          <w:tcPr>
            <w:tcW w:w="709" w:type="dxa"/>
            <w:shd w:val="clear" w:color="auto" w:fill="auto"/>
          </w:tcPr>
          <w:p w:rsidR="00174848" w:rsidRPr="00D61F7F" w:rsidRDefault="00174848" w:rsidP="00174848">
            <w:pPr>
              <w:pStyle w:val="TableContents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47" w:type="dxa"/>
            <w:shd w:val="clear" w:color="auto" w:fill="auto"/>
          </w:tcPr>
          <w:p w:rsidR="00174848" w:rsidRPr="00D61F7F" w:rsidRDefault="00174848" w:rsidP="0017484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Земли лесного фонда</w:t>
            </w:r>
          </w:p>
        </w:tc>
      </w:tr>
      <w:tr w:rsidR="00174848" w:rsidRPr="00D61F7F" w:rsidTr="00D61F7F">
        <w:tc>
          <w:tcPr>
            <w:tcW w:w="709" w:type="dxa"/>
            <w:shd w:val="clear" w:color="auto" w:fill="auto"/>
          </w:tcPr>
          <w:p w:rsidR="00174848" w:rsidRPr="00D61F7F" w:rsidRDefault="00174848" w:rsidP="00174848">
            <w:pPr>
              <w:pStyle w:val="TableContents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47" w:type="dxa"/>
            <w:shd w:val="clear" w:color="auto" w:fill="auto"/>
          </w:tcPr>
          <w:p w:rsidR="00174848" w:rsidRPr="00D61F7F" w:rsidRDefault="00174848" w:rsidP="0017484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Особо охраняемые природные территории</w:t>
            </w:r>
          </w:p>
        </w:tc>
      </w:tr>
      <w:tr w:rsidR="00174848" w:rsidRPr="00D61F7F" w:rsidTr="00D61F7F">
        <w:tc>
          <w:tcPr>
            <w:tcW w:w="709" w:type="dxa"/>
            <w:shd w:val="clear" w:color="auto" w:fill="auto"/>
          </w:tcPr>
          <w:p w:rsidR="00174848" w:rsidRPr="00D61F7F" w:rsidRDefault="00174848" w:rsidP="00174848">
            <w:pPr>
              <w:pStyle w:val="TableContents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47" w:type="dxa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Буферные зоны - защитные лесные насаждения</w:t>
            </w:r>
          </w:p>
        </w:tc>
      </w:tr>
      <w:tr w:rsidR="00174848" w:rsidRPr="00D61F7F" w:rsidTr="00D61F7F">
        <w:tc>
          <w:tcPr>
            <w:tcW w:w="709" w:type="dxa"/>
            <w:shd w:val="clear" w:color="auto" w:fill="auto"/>
          </w:tcPr>
          <w:p w:rsidR="00174848" w:rsidRPr="00D61F7F" w:rsidRDefault="00174848" w:rsidP="00174848">
            <w:pPr>
              <w:pStyle w:val="TableContents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47" w:type="dxa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Создание санитарно-защитного озеленения в буферных зонах от предприятий, оказывающих негативное воздействие.</w:t>
            </w:r>
          </w:p>
        </w:tc>
      </w:tr>
      <w:tr w:rsidR="00174848" w:rsidRPr="00D61F7F" w:rsidTr="00D61F7F">
        <w:tc>
          <w:tcPr>
            <w:tcW w:w="709" w:type="dxa"/>
            <w:shd w:val="clear" w:color="auto" w:fill="auto"/>
          </w:tcPr>
          <w:p w:rsidR="00174848" w:rsidRPr="00D61F7F" w:rsidRDefault="00174848" w:rsidP="00174848">
            <w:pPr>
              <w:pStyle w:val="TableContents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47" w:type="dxa"/>
            <w:shd w:val="clear" w:color="auto" w:fill="auto"/>
          </w:tcPr>
          <w:p w:rsidR="00174848" w:rsidRPr="00D61F7F" w:rsidRDefault="00174848" w:rsidP="00174848">
            <w:pPr>
              <w:widowControl w:val="0"/>
              <w:suppressAutoHyphens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Строительство проектируемых объектов на территории поселения осуществлять при условии соблюдения природоохранного законодательства.</w:t>
            </w:r>
          </w:p>
        </w:tc>
      </w:tr>
      <w:tr w:rsidR="00174848" w:rsidRPr="00D61F7F" w:rsidTr="00D61F7F">
        <w:tc>
          <w:tcPr>
            <w:tcW w:w="9356" w:type="dxa"/>
            <w:gridSpan w:val="2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both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D61F7F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Мероприятия по обращению с отходами </w:t>
            </w:r>
          </w:p>
        </w:tc>
      </w:tr>
      <w:tr w:rsidR="00174848" w:rsidRPr="00D61F7F" w:rsidTr="00D61F7F">
        <w:tc>
          <w:tcPr>
            <w:tcW w:w="709" w:type="dxa"/>
            <w:shd w:val="clear" w:color="auto" w:fill="auto"/>
          </w:tcPr>
          <w:p w:rsidR="00174848" w:rsidRPr="00D61F7F" w:rsidRDefault="00174848" w:rsidP="00174848">
            <w:pPr>
              <w:pStyle w:val="TableContents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47" w:type="dxa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both"/>
              <w:rPr>
                <w:rStyle w:val="af1"/>
                <w:rFonts w:ascii="Arial" w:hAnsi="Arial" w:cs="Arial"/>
                <w:b w:val="0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Создание и содержание мест (площадок) накопления ТКО</w:t>
            </w:r>
          </w:p>
        </w:tc>
      </w:tr>
      <w:tr w:rsidR="00174848" w:rsidRPr="00D61F7F" w:rsidTr="00D61F7F">
        <w:tc>
          <w:tcPr>
            <w:tcW w:w="709" w:type="dxa"/>
            <w:shd w:val="clear" w:color="auto" w:fill="auto"/>
          </w:tcPr>
          <w:p w:rsidR="00174848" w:rsidRPr="00D61F7F" w:rsidRDefault="00174848" w:rsidP="00174848">
            <w:pPr>
              <w:pStyle w:val="TableContents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47" w:type="dxa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Организация раздельного сбора отходов с целью выявления отходов, подлежащих утилизации или обезвреживанию, с последующей их передачей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</w:t>
            </w:r>
          </w:p>
        </w:tc>
      </w:tr>
      <w:tr w:rsidR="00174848" w:rsidRPr="00D61F7F" w:rsidTr="00D61F7F">
        <w:tc>
          <w:tcPr>
            <w:tcW w:w="709" w:type="dxa"/>
            <w:shd w:val="clear" w:color="auto" w:fill="auto"/>
          </w:tcPr>
          <w:p w:rsidR="00174848" w:rsidRPr="00D61F7F" w:rsidRDefault="00174848" w:rsidP="00174848">
            <w:pPr>
              <w:pStyle w:val="TableContents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47" w:type="dxa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both"/>
              <w:rPr>
                <w:rFonts w:ascii="Arial" w:eastAsia="TimesNewRoman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Оказание помощи в организации обращения с отходами, образующимися в результате хозяйственной деятельности сельскохозяйственных предприятий и объектов здравоохранения</w:t>
            </w:r>
          </w:p>
        </w:tc>
      </w:tr>
      <w:tr w:rsidR="00174848" w:rsidRPr="00D61F7F" w:rsidTr="00D61F7F">
        <w:tc>
          <w:tcPr>
            <w:tcW w:w="709" w:type="dxa"/>
            <w:shd w:val="clear" w:color="auto" w:fill="auto"/>
          </w:tcPr>
          <w:p w:rsidR="00174848" w:rsidRPr="00D61F7F" w:rsidRDefault="00174848" w:rsidP="00174848">
            <w:pPr>
              <w:pStyle w:val="TableContents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47" w:type="dxa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Выявление несанкционированных свалок и их рекультивация</w:t>
            </w:r>
          </w:p>
        </w:tc>
      </w:tr>
      <w:tr w:rsidR="00174848" w:rsidRPr="00D61F7F" w:rsidTr="00D61F7F">
        <w:tc>
          <w:tcPr>
            <w:tcW w:w="9356" w:type="dxa"/>
            <w:gridSpan w:val="2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both"/>
              <w:rPr>
                <w:rFonts w:ascii="Arial" w:eastAsia="TimesNewRoman" w:hAnsi="Arial" w:cs="Arial"/>
                <w:sz w:val="18"/>
                <w:szCs w:val="18"/>
              </w:rPr>
            </w:pPr>
            <w:r w:rsidRPr="00D61F7F">
              <w:rPr>
                <w:rFonts w:ascii="Arial" w:eastAsia="TimesNewRoman" w:hAnsi="Arial" w:cs="Arial"/>
                <w:sz w:val="18"/>
                <w:szCs w:val="18"/>
              </w:rPr>
              <w:t>Мероприятия по инженерной подготовке территории</w:t>
            </w:r>
          </w:p>
        </w:tc>
      </w:tr>
      <w:tr w:rsidR="00174848" w:rsidRPr="00D61F7F" w:rsidTr="00D61F7F">
        <w:tc>
          <w:tcPr>
            <w:tcW w:w="709" w:type="dxa"/>
            <w:shd w:val="clear" w:color="auto" w:fill="auto"/>
          </w:tcPr>
          <w:p w:rsidR="00174848" w:rsidRPr="00D61F7F" w:rsidRDefault="00174848" w:rsidP="00174848">
            <w:pPr>
              <w:pStyle w:val="TableContents"/>
              <w:numPr>
                <w:ilvl w:val="0"/>
                <w:numId w:val="15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647" w:type="dxa"/>
            <w:shd w:val="clear" w:color="auto" w:fill="auto"/>
          </w:tcPr>
          <w:p w:rsidR="00174848" w:rsidRPr="00D61F7F" w:rsidRDefault="00174848" w:rsidP="00174848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Проведение мероприятий для защиты от затопления паводковыми водами территорий населенных пунктов:</w:t>
            </w:r>
            <w:r w:rsidRPr="00D61F7F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:rsidR="00174848" w:rsidRPr="00D61F7F" w:rsidRDefault="00174848" w:rsidP="00174848">
            <w:pPr>
              <w:pStyle w:val="ad"/>
              <w:numPr>
                <w:ilvl w:val="0"/>
                <w:numId w:val="6"/>
              </w:numPr>
              <w:snapToGrid w:val="0"/>
              <w:ind w:left="10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дамбы обвалования до отметок</w:t>
            </w:r>
            <w:r w:rsidR="001F0482" w:rsidRPr="00D61F7F">
              <w:rPr>
                <w:rFonts w:ascii="Arial" w:hAnsi="Arial" w:cs="Arial"/>
                <w:sz w:val="18"/>
                <w:szCs w:val="18"/>
              </w:rPr>
              <w:t>,</w:t>
            </w:r>
            <w:r w:rsidRPr="00D61F7F">
              <w:rPr>
                <w:rFonts w:ascii="Arial" w:hAnsi="Arial" w:cs="Arial"/>
                <w:sz w:val="18"/>
                <w:szCs w:val="18"/>
              </w:rPr>
              <w:t xml:space="preserve"> исключающих затопление; </w:t>
            </w:r>
          </w:p>
          <w:p w:rsidR="00174848" w:rsidRPr="00D61F7F" w:rsidRDefault="00174848" w:rsidP="001F0482">
            <w:pPr>
              <w:pStyle w:val="ad"/>
              <w:numPr>
                <w:ilvl w:val="0"/>
                <w:numId w:val="6"/>
              </w:numPr>
              <w:ind w:left="1015" w:hanging="35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61F7F">
              <w:rPr>
                <w:rFonts w:ascii="Arial" w:hAnsi="Arial" w:cs="Arial"/>
                <w:sz w:val="18"/>
                <w:szCs w:val="18"/>
              </w:rPr>
              <w:t>подсыпка затапливаемых территорий.</w:t>
            </w:r>
          </w:p>
        </w:tc>
      </w:tr>
    </w:tbl>
    <w:p w:rsidR="001F0482" w:rsidRPr="00D61F7F" w:rsidRDefault="001F0482" w:rsidP="00D61F7F">
      <w:pPr>
        <w:pStyle w:val="11"/>
        <w:ind w:firstLine="709"/>
        <w:rPr>
          <w:rFonts w:ascii="Arial" w:hAnsi="Arial" w:cs="Arial"/>
          <w:b w:val="0"/>
          <w:sz w:val="24"/>
          <w:szCs w:val="24"/>
        </w:rPr>
      </w:pPr>
      <w:bookmarkStart w:id="54" w:name="_Toc64298795"/>
      <w:bookmarkStart w:id="55" w:name="_Toc118808323"/>
    </w:p>
    <w:p w:rsidR="00174848" w:rsidRPr="00D61F7F" w:rsidRDefault="00174848" w:rsidP="00D61F7F">
      <w:pPr>
        <w:pStyle w:val="11"/>
        <w:ind w:firstLine="709"/>
        <w:rPr>
          <w:rFonts w:ascii="Arial" w:eastAsia="Calibri" w:hAnsi="Arial" w:cs="Arial"/>
          <w:b w:val="0"/>
          <w:iCs/>
          <w:sz w:val="24"/>
          <w:szCs w:val="24"/>
        </w:rPr>
      </w:pPr>
      <w:r w:rsidRPr="00D61F7F">
        <w:rPr>
          <w:rFonts w:ascii="Arial" w:hAnsi="Arial" w:cs="Arial"/>
          <w:b w:val="0"/>
          <w:sz w:val="24"/>
          <w:szCs w:val="24"/>
        </w:rPr>
        <w:t xml:space="preserve">3. </w:t>
      </w:r>
      <w:r w:rsidRPr="00D61F7F">
        <w:rPr>
          <w:rFonts w:ascii="Arial" w:eastAsia="Calibri" w:hAnsi="Arial" w:cs="Arial"/>
          <w:b w:val="0"/>
          <w:iCs/>
          <w:sz w:val="24"/>
          <w:szCs w:val="24"/>
        </w:rPr>
        <w:t>УТВЕРЖДЕНИЕ И СОГЛАСОВАНИЕ ГЕНЕРАЛЬНОГО ПЛАНА ПОСЕЛЕНИЯ</w:t>
      </w:r>
      <w:r w:rsidRPr="00D61F7F">
        <w:rPr>
          <w:rFonts w:ascii="Arial" w:hAnsi="Arial" w:cs="Arial"/>
          <w:b w:val="0"/>
          <w:sz w:val="24"/>
          <w:szCs w:val="24"/>
        </w:rPr>
        <w:t>.</w:t>
      </w:r>
      <w:bookmarkEnd w:id="54"/>
      <w:bookmarkEnd w:id="55"/>
    </w:p>
    <w:p w:rsidR="00174848" w:rsidRPr="00D61F7F" w:rsidRDefault="00174848" w:rsidP="00D61F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</w:p>
    <w:p w:rsidR="00174848" w:rsidRPr="00D61F7F" w:rsidRDefault="00174848" w:rsidP="00D61F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D61F7F">
        <w:rPr>
          <w:rFonts w:ascii="Arial" w:eastAsia="Calibri" w:hAnsi="Arial" w:cs="Arial"/>
          <w:sz w:val="24"/>
          <w:szCs w:val="24"/>
          <w:lang w:eastAsia="ru-RU"/>
        </w:rPr>
        <w:t>1. Генеральный план поселения, в том числе внесение изменений в такие планы, утверждаются соответственно представительным органом местного самоуправления поселения.</w:t>
      </w:r>
    </w:p>
    <w:p w:rsidR="00174848" w:rsidRPr="00D61F7F" w:rsidRDefault="00174848" w:rsidP="00D61F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D61F7F">
        <w:rPr>
          <w:rFonts w:ascii="Arial" w:eastAsia="Calibri" w:hAnsi="Arial" w:cs="Arial"/>
          <w:sz w:val="24"/>
          <w:szCs w:val="24"/>
          <w:lang w:eastAsia="ru-RU"/>
        </w:rPr>
        <w:t>2. Решение о подготовке проекта генерального плана, а также решения о подготовке предложений о внесении в генеральный план изменений принимаются соответственно главой местной администрации поселения.</w:t>
      </w:r>
    </w:p>
    <w:p w:rsidR="00174848" w:rsidRPr="00D61F7F" w:rsidRDefault="00174848" w:rsidP="00D61F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D61F7F">
        <w:rPr>
          <w:rFonts w:ascii="Arial" w:eastAsia="Calibri" w:hAnsi="Arial" w:cs="Arial"/>
          <w:sz w:val="24"/>
          <w:szCs w:val="24"/>
          <w:lang w:eastAsia="ru-RU"/>
        </w:rPr>
        <w:lastRenderedPageBreak/>
        <w:t xml:space="preserve">3. Подготовка проекта генерального плана осуществляется в соответствии с требованиями </w:t>
      </w:r>
      <w:hyperlink r:id="rId9" w:history="1">
        <w:r w:rsidRPr="00D61F7F">
          <w:rPr>
            <w:rFonts w:ascii="Arial" w:eastAsia="Calibri" w:hAnsi="Arial" w:cs="Arial"/>
            <w:sz w:val="24"/>
            <w:szCs w:val="24"/>
            <w:lang w:eastAsia="ru-RU"/>
          </w:rPr>
          <w:t>статьи 9</w:t>
        </w:r>
      </w:hyperlink>
      <w:r w:rsidRPr="00D61F7F">
        <w:rPr>
          <w:rFonts w:ascii="Arial" w:eastAsia="Calibri" w:hAnsi="Arial" w:cs="Arial"/>
          <w:sz w:val="24"/>
          <w:szCs w:val="24"/>
          <w:lang w:eastAsia="ru-RU"/>
        </w:rPr>
        <w:t xml:space="preserve"> Градостроительного кодекса Российской Федерации и с учетом региональных и (или) местных нормативов градостроительного проектирования, результатов публичных слушаний или общественных обсуждений по проекту генерального плана, а также с учетом предложений заинтересованных лиц.</w:t>
      </w:r>
    </w:p>
    <w:p w:rsidR="00174848" w:rsidRPr="00D61F7F" w:rsidRDefault="00174848" w:rsidP="00D61F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D61F7F">
        <w:rPr>
          <w:rFonts w:ascii="Arial" w:eastAsia="Calibri" w:hAnsi="Arial" w:cs="Arial"/>
          <w:sz w:val="24"/>
          <w:szCs w:val="24"/>
          <w:lang w:eastAsia="ru-RU"/>
        </w:rPr>
        <w:t>4. Заинтересованные лица вправе представить свои предложения по проекту генерального плана.</w:t>
      </w:r>
    </w:p>
    <w:p w:rsidR="00174848" w:rsidRPr="00D61F7F" w:rsidRDefault="00174848" w:rsidP="00D61F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D61F7F">
        <w:rPr>
          <w:rFonts w:ascii="Arial" w:eastAsia="Calibri" w:hAnsi="Arial" w:cs="Arial"/>
          <w:sz w:val="24"/>
          <w:szCs w:val="24"/>
          <w:lang w:eastAsia="ru-RU"/>
        </w:rPr>
        <w:t xml:space="preserve">5. Проект генерального плана подлежит обязательному рассмотрению на публичных слушаниях или общественных обсуждениях, проводимых в соответствии со </w:t>
      </w:r>
      <w:hyperlink r:id="rId10" w:history="1">
        <w:r w:rsidRPr="00D61F7F">
          <w:rPr>
            <w:rFonts w:ascii="Arial" w:eastAsia="Calibri" w:hAnsi="Arial" w:cs="Arial"/>
            <w:sz w:val="24"/>
            <w:szCs w:val="24"/>
            <w:lang w:eastAsia="ru-RU"/>
          </w:rPr>
          <w:t>статьей 28</w:t>
        </w:r>
      </w:hyperlink>
      <w:r w:rsidRPr="00D61F7F">
        <w:rPr>
          <w:rFonts w:ascii="Arial" w:eastAsia="Calibri" w:hAnsi="Arial" w:cs="Arial"/>
          <w:sz w:val="24"/>
          <w:szCs w:val="24"/>
          <w:lang w:eastAsia="ru-RU"/>
        </w:rPr>
        <w:t xml:space="preserve"> Градостроительного кодекса Российской Федерации.</w:t>
      </w:r>
    </w:p>
    <w:p w:rsidR="00174848" w:rsidRPr="00D61F7F" w:rsidRDefault="00174848" w:rsidP="00D61F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D61F7F">
        <w:rPr>
          <w:rFonts w:ascii="Arial" w:eastAsia="Calibri" w:hAnsi="Arial" w:cs="Arial"/>
          <w:sz w:val="24"/>
          <w:szCs w:val="24"/>
          <w:lang w:eastAsia="ru-RU"/>
        </w:rPr>
        <w:t>6. Протоколы публичных слушаний или общественных обсуждений по проекту генерального плана, заключение о результатах таких публичных слушаний являются обязательным приложением к проекту генерального плана, направляемому главой местной администрации поселения соответственно в представительный орган местного самоуправления поселения.</w:t>
      </w:r>
    </w:p>
    <w:p w:rsidR="00174848" w:rsidRPr="00D61F7F" w:rsidRDefault="00174848" w:rsidP="00D61F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D61F7F">
        <w:rPr>
          <w:rFonts w:ascii="Arial" w:eastAsia="Calibri" w:hAnsi="Arial" w:cs="Arial"/>
          <w:sz w:val="24"/>
          <w:szCs w:val="24"/>
          <w:lang w:eastAsia="ru-RU"/>
        </w:rPr>
        <w:t>7.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заключением.</w:t>
      </w:r>
    </w:p>
    <w:p w:rsidR="00174848" w:rsidRPr="00D61F7F" w:rsidRDefault="00174848" w:rsidP="00D61F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D61F7F">
        <w:rPr>
          <w:rFonts w:ascii="Arial" w:eastAsia="Calibri" w:hAnsi="Arial" w:cs="Arial"/>
          <w:sz w:val="24"/>
          <w:szCs w:val="24"/>
          <w:lang w:eastAsia="ru-RU"/>
        </w:rPr>
        <w:t>8. Правообладатели земельных участков и объектов капитального строительства, если их права и законные интересы нарушаются или могут быть нарушены в результате утверждения генерального плана, вправе оспорить генеральный план в судебном порядке.</w:t>
      </w:r>
    </w:p>
    <w:p w:rsidR="00174848" w:rsidRPr="00D61F7F" w:rsidRDefault="00174848" w:rsidP="00D61F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D61F7F">
        <w:rPr>
          <w:rFonts w:ascii="Arial" w:eastAsia="Calibri" w:hAnsi="Arial" w:cs="Arial"/>
          <w:sz w:val="24"/>
          <w:szCs w:val="24"/>
          <w:lang w:eastAsia="ru-RU"/>
        </w:rPr>
        <w:t>9. Органы государственной власти Российской Федерации, органы государственной власти субъектов Российской Федерации, органы местного самоуправления,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план.</w:t>
      </w:r>
    </w:p>
    <w:p w:rsidR="00174848" w:rsidRPr="00D61F7F" w:rsidRDefault="00174848" w:rsidP="00D61F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D61F7F">
        <w:rPr>
          <w:rFonts w:ascii="Arial" w:eastAsia="Calibri" w:hAnsi="Arial" w:cs="Arial"/>
          <w:sz w:val="24"/>
          <w:szCs w:val="24"/>
          <w:lang w:eastAsia="ru-RU"/>
        </w:rPr>
        <w:t xml:space="preserve">10. Внесение изменений в генеральный план осуществляется в соответствии со </w:t>
      </w:r>
      <w:hyperlink r:id="rId11" w:history="1">
        <w:r w:rsidRPr="00D61F7F">
          <w:rPr>
            <w:rFonts w:ascii="Arial" w:eastAsia="Calibri" w:hAnsi="Arial" w:cs="Arial"/>
            <w:sz w:val="24"/>
            <w:szCs w:val="24"/>
            <w:lang w:eastAsia="ru-RU"/>
          </w:rPr>
          <w:t>статьями 9</w:t>
        </w:r>
      </w:hyperlink>
      <w:r w:rsidRPr="00D61F7F">
        <w:rPr>
          <w:rFonts w:ascii="Arial" w:eastAsia="Calibri" w:hAnsi="Arial" w:cs="Arial"/>
          <w:sz w:val="24"/>
          <w:szCs w:val="24"/>
          <w:lang w:eastAsia="ru-RU"/>
        </w:rPr>
        <w:t xml:space="preserve"> и </w:t>
      </w:r>
      <w:hyperlink r:id="rId12" w:history="1">
        <w:r w:rsidRPr="00D61F7F">
          <w:rPr>
            <w:rFonts w:ascii="Arial" w:eastAsia="Calibri" w:hAnsi="Arial" w:cs="Arial"/>
            <w:sz w:val="24"/>
            <w:szCs w:val="24"/>
            <w:lang w:eastAsia="ru-RU"/>
          </w:rPr>
          <w:t>25</w:t>
        </w:r>
      </w:hyperlink>
      <w:r w:rsidRPr="00D61F7F">
        <w:rPr>
          <w:rFonts w:ascii="Arial" w:eastAsia="Calibri" w:hAnsi="Arial" w:cs="Arial"/>
          <w:sz w:val="24"/>
          <w:szCs w:val="24"/>
          <w:lang w:eastAsia="ru-RU"/>
        </w:rPr>
        <w:t xml:space="preserve"> Градостроительного кодекса Российской Федерации.</w:t>
      </w:r>
    </w:p>
    <w:p w:rsidR="00174848" w:rsidRPr="00D61F7F" w:rsidRDefault="00174848" w:rsidP="00D61F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61F7F">
        <w:rPr>
          <w:rFonts w:ascii="Arial" w:eastAsia="Calibri" w:hAnsi="Arial" w:cs="Arial"/>
          <w:sz w:val="24"/>
          <w:szCs w:val="24"/>
          <w:lang w:eastAsia="ru-RU"/>
        </w:rPr>
        <w:t xml:space="preserve">11. Внесение в генеральный план изменений, предусматривающих изменение границ населенных пунктов в целях жилищного строительства или определения зон рекреационного назначения, осуществляется </w:t>
      </w:r>
      <w:r w:rsidRPr="00D61F7F">
        <w:rPr>
          <w:rFonts w:ascii="Arial" w:hAnsi="Arial" w:cs="Arial"/>
          <w:sz w:val="24"/>
          <w:szCs w:val="24"/>
        </w:rPr>
        <w:t>без проведения общественных обсуждений или публичных слушаний.</w:t>
      </w:r>
    </w:p>
    <w:p w:rsidR="00174848" w:rsidRPr="00D61F7F" w:rsidRDefault="00174848" w:rsidP="00D61F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</w:p>
    <w:p w:rsidR="00174848" w:rsidRPr="00D61F7F" w:rsidRDefault="00174848" w:rsidP="00D61F7F">
      <w:pPr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D61F7F">
        <w:rPr>
          <w:rFonts w:ascii="Arial" w:eastAsia="Calibri" w:hAnsi="Arial" w:cs="Arial"/>
          <w:sz w:val="24"/>
          <w:szCs w:val="24"/>
          <w:lang w:eastAsia="ru-RU"/>
        </w:rPr>
        <w:t>Особенности согласования проекта генерального плана поселения приведены в ст. 25 Градостроительного кодекса Российской Федерации.</w:t>
      </w:r>
    </w:p>
    <w:p w:rsidR="00877C72" w:rsidRDefault="00877C72" w:rsidP="00C9245F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77C72" w:rsidRDefault="00877C72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D61F7F" w:rsidRPr="00D61F7F" w:rsidRDefault="00D61F7F" w:rsidP="00803692">
      <w:pPr>
        <w:spacing w:after="0" w:line="240" w:lineRule="auto"/>
        <w:ind w:left="482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61F7F">
        <w:rPr>
          <w:rFonts w:ascii="Arial" w:hAnsi="Arial" w:cs="Arial"/>
          <w:bCs/>
          <w:color w:val="000000" w:themeColor="text1"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№</w:t>
      </w:r>
      <w:r w:rsidR="007F3938">
        <w:rPr>
          <w:rFonts w:ascii="Arial" w:hAnsi="Arial" w:cs="Arial"/>
          <w:bCs/>
          <w:color w:val="000000" w:themeColor="text1"/>
          <w:sz w:val="24"/>
          <w:szCs w:val="24"/>
        </w:rPr>
        <w:t>2</w:t>
      </w:r>
    </w:p>
    <w:p w:rsidR="00D61F7F" w:rsidRPr="00D61F7F" w:rsidRDefault="00D61F7F" w:rsidP="00803692">
      <w:pPr>
        <w:spacing w:after="0" w:line="240" w:lineRule="auto"/>
        <w:ind w:left="482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61F7F">
        <w:rPr>
          <w:rFonts w:ascii="Arial" w:hAnsi="Arial" w:cs="Arial"/>
          <w:bCs/>
          <w:color w:val="000000" w:themeColor="text1"/>
          <w:sz w:val="24"/>
          <w:szCs w:val="24"/>
        </w:rPr>
        <w:t>к решению Совета народных депутатов</w:t>
      </w:r>
    </w:p>
    <w:p w:rsidR="00D61F7F" w:rsidRPr="00D61F7F" w:rsidRDefault="00D61F7F" w:rsidP="00803692">
      <w:pPr>
        <w:spacing w:after="0" w:line="240" w:lineRule="auto"/>
        <w:ind w:left="48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61F7F">
        <w:rPr>
          <w:rFonts w:ascii="Arial" w:hAnsi="Arial" w:cs="Arial"/>
          <w:color w:val="000000" w:themeColor="text1"/>
          <w:sz w:val="24"/>
          <w:szCs w:val="24"/>
        </w:rPr>
        <w:t>Семилукского сельского поселения</w:t>
      </w:r>
    </w:p>
    <w:p w:rsidR="00D61F7F" w:rsidRPr="00D61F7F" w:rsidRDefault="00003405" w:rsidP="00803692">
      <w:pPr>
        <w:spacing w:after="0" w:line="240" w:lineRule="auto"/>
        <w:ind w:left="4820"/>
        <w:jc w:val="both"/>
        <w:rPr>
          <w:rFonts w:ascii="Arial" w:hAnsi="Arial" w:cs="Arial"/>
          <w:color w:val="000000"/>
          <w:w w:val="107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от</w:t>
      </w:r>
      <w:r w:rsidR="00D61F7F" w:rsidRPr="00D61F7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61F7F" w:rsidRPr="00D61F7F">
        <w:rPr>
          <w:rFonts w:ascii="Arial" w:hAnsi="Arial" w:cs="Arial"/>
          <w:color w:val="000000" w:themeColor="text1"/>
          <w:w w:val="107"/>
          <w:sz w:val="24"/>
          <w:szCs w:val="24"/>
        </w:rPr>
        <w:t>28.04.2012г</w:t>
      </w:r>
      <w:r w:rsidR="00D61F7F" w:rsidRPr="00D61F7F">
        <w:rPr>
          <w:rFonts w:ascii="Arial" w:hAnsi="Arial" w:cs="Arial"/>
          <w:color w:val="000000"/>
          <w:w w:val="107"/>
          <w:sz w:val="24"/>
          <w:szCs w:val="24"/>
        </w:rPr>
        <w:t>. № 77</w:t>
      </w:r>
    </w:p>
    <w:p w:rsidR="00D61F7F" w:rsidRPr="00D61F7F" w:rsidRDefault="00003405" w:rsidP="00803692">
      <w:pPr>
        <w:spacing w:after="0" w:line="240" w:lineRule="auto"/>
        <w:ind w:left="4820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(в редакции</w:t>
      </w:r>
      <w:r w:rsidR="00D61F7F" w:rsidRPr="00D61F7F">
        <w:rPr>
          <w:rFonts w:ascii="Arial" w:eastAsia="Calibri" w:hAnsi="Arial" w:cs="Arial"/>
          <w:sz w:val="24"/>
          <w:szCs w:val="24"/>
        </w:rPr>
        <w:t xml:space="preserve"> от</w:t>
      </w:r>
      <w:r w:rsidR="007F3938">
        <w:rPr>
          <w:rFonts w:ascii="Arial" w:eastAsia="Calibri" w:hAnsi="Arial" w:cs="Arial"/>
          <w:sz w:val="24"/>
          <w:szCs w:val="24"/>
        </w:rPr>
        <w:t xml:space="preserve"> </w:t>
      </w:r>
      <w:r w:rsidR="007F3938">
        <w:rPr>
          <w:rFonts w:ascii="Arial" w:eastAsia="Calibri" w:hAnsi="Arial" w:cs="Arial"/>
          <w:bCs/>
          <w:iCs/>
          <w:sz w:val="24"/>
          <w:szCs w:val="24"/>
          <w:u w:val="single"/>
        </w:rPr>
        <w:t xml:space="preserve">30.07.2024г. </w:t>
      </w:r>
      <w:r w:rsidR="007F3938" w:rsidRPr="00CB7FA0">
        <w:rPr>
          <w:rFonts w:ascii="Arial" w:eastAsia="Calibri" w:hAnsi="Arial" w:cs="Arial"/>
          <w:bCs/>
          <w:iCs/>
          <w:sz w:val="24"/>
          <w:szCs w:val="24"/>
          <w:u w:val="single"/>
        </w:rPr>
        <w:t xml:space="preserve"> № </w:t>
      </w:r>
      <w:r w:rsidR="007F3938">
        <w:rPr>
          <w:rFonts w:ascii="Arial" w:eastAsia="Calibri" w:hAnsi="Arial" w:cs="Arial"/>
          <w:bCs/>
          <w:iCs/>
          <w:sz w:val="24"/>
          <w:szCs w:val="24"/>
          <w:u w:val="single"/>
        </w:rPr>
        <w:t>120</w:t>
      </w:r>
      <w:r w:rsidR="00D61F7F" w:rsidRPr="00D61F7F">
        <w:rPr>
          <w:rFonts w:ascii="Arial" w:eastAsia="Calibri" w:hAnsi="Arial" w:cs="Arial"/>
          <w:sz w:val="24"/>
          <w:szCs w:val="24"/>
        </w:rPr>
        <w:t>)</w:t>
      </w:r>
    </w:p>
    <w:p w:rsidR="00877C72" w:rsidRPr="00877C72" w:rsidRDefault="00877C72" w:rsidP="00877C72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877C72" w:rsidRDefault="007F3938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6120130" cy="4304745"/>
            <wp:effectExtent l="19050" t="0" r="0" b="0"/>
            <wp:docPr id="3" name="Рисунок 1" descr="C:\Users\Семилуки\Desktop\публичка\2024\Ген план\Изм 2024 - склад\Копии карт границ населенных пун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илуки\Desktop\публичка\2024\Ген план\Изм 2024 - склад\Копии карт границ населенных пун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F7F" w:rsidRDefault="00D61F7F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D61F7F" w:rsidRPr="00D61F7F" w:rsidRDefault="00D61F7F" w:rsidP="00803692">
      <w:pPr>
        <w:spacing w:after="0" w:line="240" w:lineRule="auto"/>
        <w:ind w:left="482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61F7F">
        <w:rPr>
          <w:rFonts w:ascii="Arial" w:hAnsi="Arial" w:cs="Arial"/>
          <w:bCs/>
          <w:color w:val="000000" w:themeColor="text1"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№</w:t>
      </w:r>
      <w:r w:rsidR="007F3938">
        <w:rPr>
          <w:rFonts w:ascii="Arial" w:hAnsi="Arial" w:cs="Arial"/>
          <w:bCs/>
          <w:color w:val="000000" w:themeColor="text1"/>
          <w:sz w:val="24"/>
          <w:szCs w:val="24"/>
        </w:rPr>
        <w:t>3</w:t>
      </w:r>
    </w:p>
    <w:p w:rsidR="00D61F7F" w:rsidRPr="00D61F7F" w:rsidRDefault="00D61F7F" w:rsidP="00803692">
      <w:pPr>
        <w:spacing w:after="0" w:line="240" w:lineRule="auto"/>
        <w:ind w:left="482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61F7F">
        <w:rPr>
          <w:rFonts w:ascii="Arial" w:hAnsi="Arial" w:cs="Arial"/>
          <w:bCs/>
          <w:color w:val="000000" w:themeColor="text1"/>
          <w:sz w:val="24"/>
          <w:szCs w:val="24"/>
        </w:rPr>
        <w:t>к решению Совета народных депутатов</w:t>
      </w:r>
    </w:p>
    <w:p w:rsidR="00D61F7F" w:rsidRPr="00D61F7F" w:rsidRDefault="00D61F7F" w:rsidP="00803692">
      <w:pPr>
        <w:spacing w:after="0" w:line="240" w:lineRule="auto"/>
        <w:ind w:left="48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61F7F">
        <w:rPr>
          <w:rFonts w:ascii="Arial" w:hAnsi="Arial" w:cs="Arial"/>
          <w:color w:val="000000" w:themeColor="text1"/>
          <w:sz w:val="24"/>
          <w:szCs w:val="24"/>
        </w:rPr>
        <w:t>Семилукского сельского поселения</w:t>
      </w:r>
    </w:p>
    <w:p w:rsidR="00D61F7F" w:rsidRPr="00D61F7F" w:rsidRDefault="00003405" w:rsidP="00803692">
      <w:pPr>
        <w:spacing w:after="0" w:line="240" w:lineRule="auto"/>
        <w:ind w:left="4820"/>
        <w:jc w:val="both"/>
        <w:rPr>
          <w:rFonts w:ascii="Arial" w:hAnsi="Arial" w:cs="Arial"/>
          <w:color w:val="000000"/>
          <w:w w:val="107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от </w:t>
      </w:r>
      <w:r w:rsidR="00D61F7F" w:rsidRPr="00D61F7F">
        <w:rPr>
          <w:rFonts w:ascii="Arial" w:hAnsi="Arial" w:cs="Arial"/>
          <w:color w:val="000000" w:themeColor="text1"/>
          <w:w w:val="107"/>
          <w:sz w:val="24"/>
          <w:szCs w:val="24"/>
        </w:rPr>
        <w:t>28.04.2012г</w:t>
      </w:r>
      <w:r w:rsidR="00D61F7F" w:rsidRPr="00D61F7F">
        <w:rPr>
          <w:rFonts w:ascii="Arial" w:hAnsi="Arial" w:cs="Arial"/>
          <w:color w:val="000000"/>
          <w:w w:val="107"/>
          <w:sz w:val="24"/>
          <w:szCs w:val="24"/>
        </w:rPr>
        <w:t>. № 77</w:t>
      </w:r>
    </w:p>
    <w:p w:rsidR="00D61F7F" w:rsidRPr="00D61F7F" w:rsidRDefault="00CB7FA0" w:rsidP="00803692">
      <w:pPr>
        <w:spacing w:after="0" w:line="240" w:lineRule="auto"/>
        <w:ind w:left="4820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(в редакции от</w:t>
      </w:r>
      <w:r w:rsidR="007F3938">
        <w:rPr>
          <w:rFonts w:ascii="Arial" w:eastAsia="Calibri" w:hAnsi="Arial" w:cs="Arial"/>
          <w:sz w:val="24"/>
          <w:szCs w:val="24"/>
        </w:rPr>
        <w:t xml:space="preserve"> </w:t>
      </w:r>
      <w:r w:rsidR="007F3938">
        <w:rPr>
          <w:rFonts w:ascii="Arial" w:eastAsia="Calibri" w:hAnsi="Arial" w:cs="Arial"/>
          <w:bCs/>
          <w:iCs/>
          <w:sz w:val="24"/>
          <w:szCs w:val="24"/>
          <w:u w:val="single"/>
        </w:rPr>
        <w:t xml:space="preserve">30.07.2024г. </w:t>
      </w:r>
      <w:r w:rsidR="007F3938" w:rsidRPr="00CB7FA0">
        <w:rPr>
          <w:rFonts w:ascii="Arial" w:eastAsia="Calibri" w:hAnsi="Arial" w:cs="Arial"/>
          <w:bCs/>
          <w:iCs/>
          <w:sz w:val="24"/>
          <w:szCs w:val="24"/>
          <w:u w:val="single"/>
        </w:rPr>
        <w:t xml:space="preserve"> № </w:t>
      </w:r>
      <w:r w:rsidR="007F3938">
        <w:rPr>
          <w:rFonts w:ascii="Arial" w:eastAsia="Calibri" w:hAnsi="Arial" w:cs="Arial"/>
          <w:bCs/>
          <w:iCs/>
          <w:sz w:val="24"/>
          <w:szCs w:val="24"/>
          <w:u w:val="single"/>
        </w:rPr>
        <w:t>120</w:t>
      </w:r>
      <w:r w:rsidR="00D61F7F" w:rsidRPr="00D61F7F">
        <w:rPr>
          <w:rFonts w:ascii="Arial" w:eastAsia="Calibri" w:hAnsi="Arial" w:cs="Arial"/>
          <w:sz w:val="24"/>
          <w:szCs w:val="24"/>
        </w:rPr>
        <w:t>)</w:t>
      </w:r>
    </w:p>
    <w:p w:rsidR="00877C72" w:rsidRPr="00877C72" w:rsidRDefault="00877C72" w:rsidP="00877C72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877C72" w:rsidRDefault="007F3938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6120130" cy="4592594"/>
            <wp:effectExtent l="19050" t="0" r="0" b="0"/>
            <wp:docPr id="4" name="Рисунок 2" descr="C:\Users\Семилуки\Desktop\публичка\2024\Ген план\Изм 2024 - склад\Копии карт функциональных зон поселения или городского округа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илуки\Desktop\публичка\2024\Ген план\Изм 2024 - склад\Копии карт функциональных зон поселения или городского округа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F7F" w:rsidRDefault="00D61F7F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D61F7F" w:rsidRPr="00D61F7F" w:rsidRDefault="00D61F7F" w:rsidP="00803692">
      <w:pPr>
        <w:spacing w:after="0" w:line="240" w:lineRule="auto"/>
        <w:ind w:left="482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61F7F">
        <w:rPr>
          <w:rFonts w:ascii="Arial" w:hAnsi="Arial" w:cs="Arial"/>
          <w:bCs/>
          <w:color w:val="000000" w:themeColor="text1"/>
          <w:sz w:val="24"/>
          <w:szCs w:val="24"/>
        </w:rPr>
        <w:lastRenderedPageBreak/>
        <w:t xml:space="preserve">Приложение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№</w:t>
      </w:r>
      <w:r w:rsidR="007F3938">
        <w:rPr>
          <w:rFonts w:ascii="Arial" w:hAnsi="Arial" w:cs="Arial"/>
          <w:bCs/>
          <w:color w:val="000000" w:themeColor="text1"/>
          <w:sz w:val="24"/>
          <w:szCs w:val="24"/>
        </w:rPr>
        <w:t>4</w:t>
      </w:r>
    </w:p>
    <w:p w:rsidR="00D61F7F" w:rsidRPr="00D61F7F" w:rsidRDefault="00D61F7F" w:rsidP="00803692">
      <w:pPr>
        <w:spacing w:after="0" w:line="240" w:lineRule="auto"/>
        <w:ind w:left="482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61F7F">
        <w:rPr>
          <w:rFonts w:ascii="Arial" w:hAnsi="Arial" w:cs="Arial"/>
          <w:bCs/>
          <w:color w:val="000000" w:themeColor="text1"/>
          <w:sz w:val="24"/>
          <w:szCs w:val="24"/>
        </w:rPr>
        <w:t>к решению Совета народных депутатов</w:t>
      </w:r>
    </w:p>
    <w:p w:rsidR="00D61F7F" w:rsidRPr="00D61F7F" w:rsidRDefault="00D61F7F" w:rsidP="00803692">
      <w:pPr>
        <w:spacing w:after="0" w:line="240" w:lineRule="auto"/>
        <w:ind w:left="48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61F7F">
        <w:rPr>
          <w:rFonts w:ascii="Arial" w:hAnsi="Arial" w:cs="Arial"/>
          <w:color w:val="000000" w:themeColor="text1"/>
          <w:sz w:val="24"/>
          <w:szCs w:val="24"/>
        </w:rPr>
        <w:t>Семилукского сельского поселения</w:t>
      </w:r>
    </w:p>
    <w:p w:rsidR="00D61F7F" w:rsidRPr="00D61F7F" w:rsidRDefault="00003405" w:rsidP="00803692">
      <w:pPr>
        <w:spacing w:after="0" w:line="240" w:lineRule="auto"/>
        <w:ind w:left="4820"/>
        <w:jc w:val="both"/>
        <w:rPr>
          <w:rFonts w:ascii="Arial" w:hAnsi="Arial" w:cs="Arial"/>
          <w:color w:val="000000"/>
          <w:w w:val="107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от</w:t>
      </w:r>
      <w:r w:rsidR="00D61F7F" w:rsidRPr="00D61F7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61F7F" w:rsidRPr="00D61F7F">
        <w:rPr>
          <w:rFonts w:ascii="Arial" w:hAnsi="Arial" w:cs="Arial"/>
          <w:color w:val="000000" w:themeColor="text1"/>
          <w:w w:val="107"/>
          <w:sz w:val="24"/>
          <w:szCs w:val="24"/>
        </w:rPr>
        <w:t>28.04.2012г</w:t>
      </w:r>
      <w:r w:rsidR="00D61F7F" w:rsidRPr="00D61F7F">
        <w:rPr>
          <w:rFonts w:ascii="Arial" w:hAnsi="Arial" w:cs="Arial"/>
          <w:color w:val="000000"/>
          <w:w w:val="107"/>
          <w:sz w:val="24"/>
          <w:szCs w:val="24"/>
        </w:rPr>
        <w:t>. № 77</w:t>
      </w:r>
    </w:p>
    <w:p w:rsidR="00D61F7F" w:rsidRPr="00D61F7F" w:rsidRDefault="00003405" w:rsidP="00803692">
      <w:pPr>
        <w:spacing w:after="0" w:line="240" w:lineRule="auto"/>
        <w:ind w:left="4820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(в редакции</w:t>
      </w:r>
      <w:r w:rsidR="00D61F7F" w:rsidRPr="00D61F7F">
        <w:rPr>
          <w:rFonts w:ascii="Arial" w:eastAsia="Calibri" w:hAnsi="Arial" w:cs="Arial"/>
          <w:sz w:val="24"/>
          <w:szCs w:val="24"/>
        </w:rPr>
        <w:t xml:space="preserve"> от </w:t>
      </w:r>
      <w:r w:rsidR="007F3938">
        <w:rPr>
          <w:rFonts w:ascii="Arial" w:eastAsia="Calibri" w:hAnsi="Arial" w:cs="Arial"/>
          <w:bCs/>
          <w:iCs/>
          <w:sz w:val="24"/>
          <w:szCs w:val="24"/>
          <w:u w:val="single"/>
        </w:rPr>
        <w:t xml:space="preserve">30.07.2024г. </w:t>
      </w:r>
      <w:r w:rsidR="007F3938" w:rsidRPr="00CB7FA0">
        <w:rPr>
          <w:rFonts w:ascii="Arial" w:eastAsia="Calibri" w:hAnsi="Arial" w:cs="Arial"/>
          <w:bCs/>
          <w:iCs/>
          <w:sz w:val="24"/>
          <w:szCs w:val="24"/>
          <w:u w:val="single"/>
        </w:rPr>
        <w:t xml:space="preserve"> № </w:t>
      </w:r>
      <w:r w:rsidR="007F3938">
        <w:rPr>
          <w:rFonts w:ascii="Arial" w:eastAsia="Calibri" w:hAnsi="Arial" w:cs="Arial"/>
          <w:bCs/>
          <w:iCs/>
          <w:sz w:val="24"/>
          <w:szCs w:val="24"/>
          <w:u w:val="single"/>
        </w:rPr>
        <w:t>120</w:t>
      </w:r>
      <w:r w:rsidR="00D61F7F" w:rsidRPr="00D61F7F">
        <w:rPr>
          <w:rFonts w:ascii="Arial" w:eastAsia="Calibri" w:hAnsi="Arial" w:cs="Arial"/>
          <w:sz w:val="24"/>
          <w:szCs w:val="24"/>
        </w:rPr>
        <w:t>)</w:t>
      </w:r>
    </w:p>
    <w:p w:rsidR="00877C72" w:rsidRPr="00877C72" w:rsidRDefault="00877C72" w:rsidP="00877C72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877C72" w:rsidRDefault="007F3938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6120130" cy="5925320"/>
            <wp:effectExtent l="19050" t="0" r="0" b="0"/>
            <wp:docPr id="5" name="Рисунок 3" descr="C:\Users\Семилуки\Desktop\публичка\2024\Ген план\Изм 2024 - склад\Копии карт планируемого размещения объектов в растровом форма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илуки\Desktop\публичка\2024\Ген план\Изм 2024 - склад\Копии карт планируемого размещения объектов в растровом формат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F7F" w:rsidRDefault="00D61F7F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:rsidR="00D61F7F" w:rsidRDefault="00D61F7F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61F7F" w:rsidRPr="00D61F7F" w:rsidRDefault="00D61F7F" w:rsidP="00803692">
      <w:pPr>
        <w:spacing w:after="0" w:line="240" w:lineRule="auto"/>
        <w:ind w:left="4820"/>
        <w:rPr>
          <w:rFonts w:ascii="Arial" w:hAnsi="Arial" w:cs="Arial"/>
          <w:bCs/>
          <w:color w:val="000000" w:themeColor="text1"/>
          <w:sz w:val="24"/>
          <w:szCs w:val="24"/>
        </w:rPr>
      </w:pPr>
      <w:bookmarkStart w:id="56" w:name="_GoBack"/>
      <w:bookmarkEnd w:id="56"/>
      <w:r w:rsidRPr="00D61F7F">
        <w:rPr>
          <w:rFonts w:ascii="Arial" w:hAnsi="Arial" w:cs="Arial"/>
          <w:bCs/>
          <w:color w:val="000000" w:themeColor="text1"/>
          <w:sz w:val="24"/>
          <w:szCs w:val="24"/>
        </w:rPr>
        <w:t xml:space="preserve">Приложение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№</w:t>
      </w:r>
      <w:r w:rsidR="007F3938">
        <w:rPr>
          <w:rFonts w:ascii="Arial" w:hAnsi="Arial" w:cs="Arial"/>
          <w:bCs/>
          <w:color w:val="000000" w:themeColor="text1"/>
          <w:sz w:val="24"/>
          <w:szCs w:val="24"/>
        </w:rPr>
        <w:t>5</w:t>
      </w:r>
    </w:p>
    <w:p w:rsidR="00D61F7F" w:rsidRPr="00D61F7F" w:rsidRDefault="00D61F7F" w:rsidP="00803692">
      <w:pPr>
        <w:spacing w:after="0" w:line="240" w:lineRule="auto"/>
        <w:ind w:left="482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D61F7F">
        <w:rPr>
          <w:rFonts w:ascii="Arial" w:hAnsi="Arial" w:cs="Arial"/>
          <w:bCs/>
          <w:color w:val="000000" w:themeColor="text1"/>
          <w:sz w:val="24"/>
          <w:szCs w:val="24"/>
        </w:rPr>
        <w:t>к решению Совета народных депутатов</w:t>
      </w:r>
    </w:p>
    <w:p w:rsidR="00D61F7F" w:rsidRPr="00D61F7F" w:rsidRDefault="00D61F7F" w:rsidP="00803692">
      <w:pPr>
        <w:spacing w:after="0" w:line="240" w:lineRule="auto"/>
        <w:ind w:left="4820"/>
        <w:rPr>
          <w:rFonts w:ascii="Arial" w:hAnsi="Arial" w:cs="Arial"/>
          <w:color w:val="000000" w:themeColor="text1"/>
          <w:sz w:val="24"/>
          <w:szCs w:val="24"/>
        </w:rPr>
      </w:pPr>
      <w:r w:rsidRPr="00D61F7F">
        <w:rPr>
          <w:rFonts w:ascii="Arial" w:hAnsi="Arial" w:cs="Arial"/>
          <w:color w:val="000000" w:themeColor="text1"/>
          <w:sz w:val="24"/>
          <w:szCs w:val="24"/>
        </w:rPr>
        <w:t>Семилукского сельского поселения</w:t>
      </w:r>
    </w:p>
    <w:p w:rsidR="00D61F7F" w:rsidRPr="00D61F7F" w:rsidRDefault="00003405" w:rsidP="00803692">
      <w:pPr>
        <w:spacing w:after="0" w:line="240" w:lineRule="auto"/>
        <w:ind w:left="4820"/>
        <w:rPr>
          <w:rFonts w:ascii="Arial" w:hAnsi="Arial" w:cs="Arial"/>
          <w:color w:val="000000"/>
          <w:w w:val="107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от </w:t>
      </w:r>
      <w:r w:rsidR="00D61F7F" w:rsidRPr="00D61F7F">
        <w:rPr>
          <w:rFonts w:ascii="Arial" w:hAnsi="Arial" w:cs="Arial"/>
          <w:color w:val="000000" w:themeColor="text1"/>
          <w:w w:val="107"/>
          <w:sz w:val="24"/>
          <w:szCs w:val="24"/>
        </w:rPr>
        <w:t>28.04.2012г</w:t>
      </w:r>
      <w:r w:rsidR="00D61F7F" w:rsidRPr="00D61F7F">
        <w:rPr>
          <w:rFonts w:ascii="Arial" w:hAnsi="Arial" w:cs="Arial"/>
          <w:color w:val="000000"/>
          <w:w w:val="107"/>
          <w:sz w:val="24"/>
          <w:szCs w:val="24"/>
        </w:rPr>
        <w:t>. № 77</w:t>
      </w:r>
    </w:p>
    <w:p w:rsidR="00D61F7F" w:rsidRPr="00D61F7F" w:rsidRDefault="00D61F7F" w:rsidP="00803692">
      <w:pPr>
        <w:spacing w:after="0" w:line="240" w:lineRule="auto"/>
        <w:ind w:left="4820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D61F7F">
        <w:rPr>
          <w:rFonts w:ascii="Arial" w:eastAsia="Calibri" w:hAnsi="Arial" w:cs="Arial"/>
          <w:sz w:val="24"/>
          <w:szCs w:val="24"/>
        </w:rPr>
        <w:t xml:space="preserve">(в редакции от </w:t>
      </w:r>
      <w:r w:rsidR="007F3938">
        <w:rPr>
          <w:rFonts w:ascii="Arial" w:eastAsia="Calibri" w:hAnsi="Arial" w:cs="Arial"/>
          <w:bCs/>
          <w:iCs/>
          <w:sz w:val="24"/>
          <w:szCs w:val="24"/>
          <w:u w:val="single"/>
        </w:rPr>
        <w:t xml:space="preserve">30.07.2024г. </w:t>
      </w:r>
      <w:r w:rsidR="007F3938" w:rsidRPr="00CB7FA0">
        <w:rPr>
          <w:rFonts w:ascii="Arial" w:eastAsia="Calibri" w:hAnsi="Arial" w:cs="Arial"/>
          <w:bCs/>
          <w:iCs/>
          <w:sz w:val="24"/>
          <w:szCs w:val="24"/>
          <w:u w:val="single"/>
        </w:rPr>
        <w:t xml:space="preserve"> № </w:t>
      </w:r>
      <w:r w:rsidR="007F3938">
        <w:rPr>
          <w:rFonts w:ascii="Arial" w:eastAsia="Calibri" w:hAnsi="Arial" w:cs="Arial"/>
          <w:bCs/>
          <w:iCs/>
          <w:sz w:val="24"/>
          <w:szCs w:val="24"/>
          <w:u w:val="single"/>
        </w:rPr>
        <w:t>120</w:t>
      </w:r>
      <w:r w:rsidRPr="00D61F7F">
        <w:rPr>
          <w:rFonts w:ascii="Arial" w:eastAsia="Calibri" w:hAnsi="Arial" w:cs="Arial"/>
          <w:sz w:val="24"/>
          <w:szCs w:val="24"/>
        </w:rPr>
        <w:t>)</w:t>
      </w:r>
    </w:p>
    <w:p w:rsidR="00877C72" w:rsidRPr="00877C72" w:rsidRDefault="00877C72" w:rsidP="00877C72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CF23C7" w:rsidRPr="00F61BF2" w:rsidRDefault="007F3938" w:rsidP="00C9245F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6120130" cy="4592594"/>
            <wp:effectExtent l="19050" t="0" r="0" b="0"/>
            <wp:docPr id="6" name="Рисунок 4" descr="C:\Users\Семилуки\Desktop\публичка\2024\Ген план\Изм 2024 - склад\Копии материалов по обоснованию в виде карт в растровом формате _Инженерка_Тран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илуки\Desktop\публичка\2024\Ген план\Изм 2024 - склад\Копии материалов по обоснованию в виде карт в растровом формате _Инженерка_Транспор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23C7" w:rsidRPr="00F61BF2" w:rsidSect="00D61F7F">
      <w:footerReference w:type="first" r:id="rId17"/>
      <w:pgSz w:w="11906" w:h="16838"/>
      <w:pgMar w:top="2268" w:right="567" w:bottom="567" w:left="1701" w:header="708" w:footer="27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3D8A" w:rsidRDefault="008A3D8A" w:rsidP="001774D7">
      <w:pPr>
        <w:spacing w:after="0" w:line="240" w:lineRule="auto"/>
      </w:pPr>
      <w:r>
        <w:separator/>
      </w:r>
    </w:p>
  </w:endnote>
  <w:endnote w:type="continuationSeparator" w:id="0">
    <w:p w:rsidR="008A3D8A" w:rsidRDefault="008A3D8A" w:rsidP="00177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00"/>
    <w:family w:val="roman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-BoldItalicMT">
    <w:altName w:val="CommercialScript BT"/>
    <w:charset w:val="CC"/>
    <w:family w:val="script"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8709233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</w:rPr>
    </w:sdtEndPr>
    <w:sdtContent>
      <w:p w:rsidR="009C154E" w:rsidRDefault="009C154E" w:rsidP="00884407">
        <w:pPr>
          <w:pStyle w:val="a6"/>
          <w:tabs>
            <w:tab w:val="clear" w:pos="4677"/>
            <w:tab w:val="center" w:pos="0"/>
          </w:tabs>
          <w:jc w:val="right"/>
        </w:pPr>
      </w:p>
      <w:p w:rsidR="009C154E" w:rsidRPr="007D1C22" w:rsidRDefault="008A3D8A" w:rsidP="007D1C22">
        <w:pPr>
          <w:pStyle w:val="a6"/>
          <w:jc w:val="right"/>
          <w:rPr>
            <w:rFonts w:ascii="Times New Roman" w:hAnsi="Times New Roman" w:cs="Times New Roman"/>
            <w:i/>
          </w:rPr>
        </w:pPr>
      </w:p>
    </w:sdtContent>
  </w:sdt>
  <w:p w:rsidR="009C154E" w:rsidRDefault="009C154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3D8A" w:rsidRDefault="008A3D8A" w:rsidP="001774D7">
      <w:pPr>
        <w:spacing w:after="0" w:line="240" w:lineRule="auto"/>
      </w:pPr>
      <w:r>
        <w:separator/>
      </w:r>
    </w:p>
  </w:footnote>
  <w:footnote w:type="continuationSeparator" w:id="0">
    <w:p w:rsidR="008A3D8A" w:rsidRDefault="008A3D8A" w:rsidP="001774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2BD4DC9A"/>
    <w:name w:val="WW8Num5"/>
    <w:lvl w:ilvl="0">
      <w:start w:val="1"/>
      <w:numFmt w:val="bullet"/>
      <w:lvlText w:val=""/>
      <w:lvlJc w:val="left"/>
      <w:pPr>
        <w:tabs>
          <w:tab w:val="num" w:pos="786"/>
        </w:tabs>
        <w:ind w:left="786" w:hanging="360"/>
      </w:pPr>
      <w:rPr>
        <w:rFonts w:ascii="Wingdings" w:hAnsi="Wingdings"/>
        <w:b w:val="0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  <w:b w:val="0"/>
        <w:sz w:val="20"/>
        <w:szCs w:val="20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b w:val="0"/>
        <w:sz w:val="20"/>
        <w:szCs w:val="20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6"/>
    <w:multiLevelType w:val="multilevel"/>
    <w:tmpl w:val="D8FA8330"/>
    <w:name w:val="WW8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" w15:restartNumberingAfterBreak="0">
    <w:nsid w:val="01FC538D"/>
    <w:multiLevelType w:val="hybridMultilevel"/>
    <w:tmpl w:val="0DC206D8"/>
    <w:lvl w:ilvl="0" w:tplc="ED349D02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EA126C"/>
    <w:multiLevelType w:val="hybridMultilevel"/>
    <w:tmpl w:val="9968C72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4129E3"/>
    <w:multiLevelType w:val="hybridMultilevel"/>
    <w:tmpl w:val="E4900072"/>
    <w:lvl w:ilvl="0" w:tplc="7B7E349E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692B65"/>
    <w:multiLevelType w:val="hybridMultilevel"/>
    <w:tmpl w:val="EE4EE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FC2969"/>
    <w:multiLevelType w:val="multilevel"/>
    <w:tmpl w:val="D42C2C5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D02E28"/>
    <w:multiLevelType w:val="multilevel"/>
    <w:tmpl w:val="A740B6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9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8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16" w:hanging="1800"/>
      </w:pPr>
      <w:rPr>
        <w:rFonts w:hint="default"/>
      </w:rPr>
    </w:lvl>
  </w:abstractNum>
  <w:abstractNum w:abstractNumId="8" w15:restartNumberingAfterBreak="0">
    <w:nsid w:val="0F7942CE"/>
    <w:multiLevelType w:val="hybridMultilevel"/>
    <w:tmpl w:val="FF5E51D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0C87130"/>
    <w:multiLevelType w:val="hybridMultilevel"/>
    <w:tmpl w:val="40381C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 w15:restartNumberingAfterBreak="0">
    <w:nsid w:val="1176048F"/>
    <w:multiLevelType w:val="hybridMultilevel"/>
    <w:tmpl w:val="78DAD570"/>
    <w:lvl w:ilvl="0" w:tplc="D062D114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0C1BFF"/>
    <w:multiLevelType w:val="hybridMultilevel"/>
    <w:tmpl w:val="7A2E95C8"/>
    <w:lvl w:ilvl="0" w:tplc="D898F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49B3840"/>
    <w:multiLevelType w:val="hybridMultilevel"/>
    <w:tmpl w:val="1A5EE84C"/>
    <w:lvl w:ilvl="0" w:tplc="613A75AE">
      <w:start w:val="1"/>
      <w:numFmt w:val="decimal"/>
      <w:lvlText w:val="%1."/>
      <w:lvlJc w:val="left"/>
      <w:pPr>
        <w:ind w:left="67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3" w15:restartNumberingAfterBreak="0">
    <w:nsid w:val="1A6850FC"/>
    <w:multiLevelType w:val="hybridMultilevel"/>
    <w:tmpl w:val="29E4541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BDB6832"/>
    <w:multiLevelType w:val="hybridMultilevel"/>
    <w:tmpl w:val="C5864E5E"/>
    <w:lvl w:ilvl="0" w:tplc="B34E574E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7A6AC4"/>
    <w:multiLevelType w:val="hybridMultilevel"/>
    <w:tmpl w:val="46A0D874"/>
    <w:lvl w:ilvl="0" w:tplc="0419000F">
      <w:start w:val="1"/>
      <w:numFmt w:val="decimal"/>
      <w:lvlText w:val="%1."/>
      <w:lvlJc w:val="left"/>
      <w:pPr>
        <w:ind w:left="672" w:hanging="360"/>
      </w:p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6" w15:restartNumberingAfterBreak="0">
    <w:nsid w:val="254751C8"/>
    <w:multiLevelType w:val="hybridMultilevel"/>
    <w:tmpl w:val="750A70B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AB6467F"/>
    <w:multiLevelType w:val="hybridMultilevel"/>
    <w:tmpl w:val="9880D6E6"/>
    <w:lvl w:ilvl="0" w:tplc="5A40C2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2E68015A"/>
    <w:multiLevelType w:val="hybridMultilevel"/>
    <w:tmpl w:val="4A74AE76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4F42046"/>
    <w:multiLevelType w:val="hybridMultilevel"/>
    <w:tmpl w:val="5BAEB8F8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0" w15:restartNumberingAfterBreak="0">
    <w:nsid w:val="35C21319"/>
    <w:multiLevelType w:val="hybridMultilevel"/>
    <w:tmpl w:val="3A0AFBCE"/>
    <w:lvl w:ilvl="0" w:tplc="2A64C342">
      <w:start w:val="1"/>
      <w:numFmt w:val="decimal"/>
      <w:pStyle w:val="2"/>
      <w:lvlText w:val="2.%1."/>
      <w:lvlJc w:val="left"/>
      <w:pPr>
        <w:ind w:left="927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167F98"/>
    <w:multiLevelType w:val="multilevel"/>
    <w:tmpl w:val="BDBA2C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376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1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21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6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1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2" w:hanging="1800"/>
      </w:pPr>
      <w:rPr>
        <w:rFonts w:hint="default"/>
      </w:rPr>
    </w:lvl>
  </w:abstractNum>
  <w:abstractNum w:abstractNumId="22" w15:restartNumberingAfterBreak="0">
    <w:nsid w:val="44B229D6"/>
    <w:multiLevelType w:val="hybridMultilevel"/>
    <w:tmpl w:val="2EDABAF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EC061DD"/>
    <w:multiLevelType w:val="hybridMultilevel"/>
    <w:tmpl w:val="676C2EA0"/>
    <w:lvl w:ilvl="0" w:tplc="43F2E5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520A8B"/>
    <w:multiLevelType w:val="hybridMultilevel"/>
    <w:tmpl w:val="2E8AF2E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AB14DB"/>
    <w:multiLevelType w:val="hybridMultilevel"/>
    <w:tmpl w:val="7E7A8698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CC629E"/>
    <w:multiLevelType w:val="multilevel"/>
    <w:tmpl w:val="02A0EB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FE10C17"/>
    <w:multiLevelType w:val="hybridMultilevel"/>
    <w:tmpl w:val="55842608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1566EF0"/>
    <w:multiLevelType w:val="hybridMultilevel"/>
    <w:tmpl w:val="6456A4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2023741"/>
    <w:multiLevelType w:val="hybridMultilevel"/>
    <w:tmpl w:val="0C5EF8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0" w15:restartNumberingAfterBreak="0">
    <w:nsid w:val="6223292C"/>
    <w:multiLevelType w:val="hybridMultilevel"/>
    <w:tmpl w:val="78BC3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A02BCA"/>
    <w:multiLevelType w:val="hybridMultilevel"/>
    <w:tmpl w:val="63BCC2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5D977F3"/>
    <w:multiLevelType w:val="hybridMultilevel"/>
    <w:tmpl w:val="34BEB1A0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9B22F3B"/>
    <w:multiLevelType w:val="hybridMultilevel"/>
    <w:tmpl w:val="86D875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BEB53D0"/>
    <w:multiLevelType w:val="hybridMultilevel"/>
    <w:tmpl w:val="2F149062"/>
    <w:lvl w:ilvl="0" w:tplc="DB668EAC">
      <w:start w:val="1"/>
      <w:numFmt w:val="decimal"/>
      <w:pStyle w:val="10"/>
      <w:lvlText w:val="2.4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D175501"/>
    <w:multiLevelType w:val="hybridMultilevel"/>
    <w:tmpl w:val="854C388E"/>
    <w:lvl w:ilvl="0" w:tplc="0419000F">
      <w:start w:val="1"/>
      <w:numFmt w:val="decimal"/>
      <w:lvlText w:val="%1."/>
      <w:lvlJc w:val="left"/>
      <w:pPr>
        <w:ind w:left="672" w:hanging="360"/>
      </w:p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36" w15:restartNumberingAfterBreak="0">
    <w:nsid w:val="7011029B"/>
    <w:multiLevelType w:val="hybridMultilevel"/>
    <w:tmpl w:val="3CF6F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942D3A"/>
    <w:multiLevelType w:val="multilevel"/>
    <w:tmpl w:val="9992FAB4"/>
    <w:lvl w:ilvl="0">
      <w:start w:val="2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92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540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88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080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236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4280" w:hanging="1800"/>
      </w:pPr>
      <w:rPr>
        <w:rFonts w:eastAsia="Calibri" w:hint="default"/>
      </w:rPr>
    </w:lvl>
  </w:abstractNum>
  <w:abstractNum w:abstractNumId="38" w15:restartNumberingAfterBreak="0">
    <w:nsid w:val="72BC5797"/>
    <w:multiLevelType w:val="hybridMultilevel"/>
    <w:tmpl w:val="37066810"/>
    <w:lvl w:ilvl="0" w:tplc="9880FD82">
      <w:start w:val="1"/>
      <w:numFmt w:val="decimal"/>
      <w:pStyle w:val="100"/>
      <w:lvlText w:val="3.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50470E"/>
    <w:multiLevelType w:val="multilevel"/>
    <w:tmpl w:val="4B56B4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."/>
      <w:lvlJc w:val="left"/>
      <w:pPr>
        <w:ind w:left="34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8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8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2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3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70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7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152" w:hanging="1800"/>
      </w:pPr>
      <w:rPr>
        <w:rFonts w:hint="default"/>
      </w:rPr>
    </w:lvl>
  </w:abstractNum>
  <w:abstractNum w:abstractNumId="40" w15:restartNumberingAfterBreak="0">
    <w:nsid w:val="776C2E7F"/>
    <w:multiLevelType w:val="hybridMultilevel"/>
    <w:tmpl w:val="E534BF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BD44888"/>
    <w:multiLevelType w:val="multilevel"/>
    <w:tmpl w:val="BDBA2C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376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1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21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6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1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2" w:hanging="1800"/>
      </w:pPr>
      <w:rPr>
        <w:rFonts w:hint="default"/>
      </w:rPr>
    </w:lvl>
  </w:abstractNum>
  <w:num w:numId="1">
    <w:abstractNumId w:val="25"/>
  </w:num>
  <w:num w:numId="2">
    <w:abstractNumId w:val="3"/>
  </w:num>
  <w:num w:numId="3">
    <w:abstractNumId w:val="14"/>
  </w:num>
  <w:num w:numId="4">
    <w:abstractNumId w:val="20"/>
  </w:num>
  <w:num w:numId="5">
    <w:abstractNumId w:val="34"/>
  </w:num>
  <w:num w:numId="6">
    <w:abstractNumId w:val="5"/>
  </w:num>
  <w:num w:numId="7">
    <w:abstractNumId w:val="38"/>
  </w:num>
  <w:num w:numId="8">
    <w:abstractNumId w:val="37"/>
  </w:num>
  <w:num w:numId="9">
    <w:abstractNumId w:val="11"/>
  </w:num>
  <w:num w:numId="10">
    <w:abstractNumId w:val="24"/>
  </w:num>
  <w:num w:numId="11">
    <w:abstractNumId w:val="12"/>
  </w:num>
  <w:num w:numId="12">
    <w:abstractNumId w:val="41"/>
  </w:num>
  <w:num w:numId="13">
    <w:abstractNumId w:val="35"/>
  </w:num>
  <w:num w:numId="14">
    <w:abstractNumId w:val="15"/>
  </w:num>
  <w:num w:numId="15">
    <w:abstractNumId w:val="27"/>
  </w:num>
  <w:num w:numId="16">
    <w:abstractNumId w:val="10"/>
  </w:num>
  <w:num w:numId="17">
    <w:abstractNumId w:val="32"/>
  </w:num>
  <w:num w:numId="18">
    <w:abstractNumId w:val="2"/>
  </w:num>
  <w:num w:numId="19">
    <w:abstractNumId w:val="18"/>
  </w:num>
  <w:num w:numId="20">
    <w:abstractNumId w:val="23"/>
  </w:num>
  <w:num w:numId="21">
    <w:abstractNumId w:val="30"/>
  </w:num>
  <w:num w:numId="2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8"/>
  </w:num>
  <w:num w:numId="25">
    <w:abstractNumId w:val="16"/>
  </w:num>
  <w:num w:numId="26">
    <w:abstractNumId w:val="13"/>
  </w:num>
  <w:num w:numId="27">
    <w:abstractNumId w:val="29"/>
  </w:num>
  <w:num w:numId="28">
    <w:abstractNumId w:val="22"/>
  </w:num>
  <w:num w:numId="29">
    <w:abstractNumId w:val="19"/>
  </w:num>
  <w:num w:numId="30">
    <w:abstractNumId w:val="33"/>
  </w:num>
  <w:num w:numId="31">
    <w:abstractNumId w:val="21"/>
  </w:num>
  <w:num w:numId="32">
    <w:abstractNumId w:val="7"/>
  </w:num>
  <w:num w:numId="33">
    <w:abstractNumId w:val="40"/>
  </w:num>
  <w:num w:numId="34">
    <w:abstractNumId w:val="39"/>
  </w:num>
  <w:num w:numId="35">
    <w:abstractNumId w:val="6"/>
  </w:num>
  <w:num w:numId="36">
    <w:abstractNumId w:val="28"/>
  </w:num>
  <w:num w:numId="37">
    <w:abstractNumId w:val="31"/>
  </w:num>
  <w:num w:numId="38">
    <w:abstractNumId w:val="17"/>
  </w:num>
  <w:num w:numId="39">
    <w:abstractNumId w:val="4"/>
  </w:num>
  <w:num w:numId="40">
    <w:abstractNumId w:val="2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3BE"/>
    <w:rsid w:val="0000090A"/>
    <w:rsid w:val="00001B24"/>
    <w:rsid w:val="00001DDD"/>
    <w:rsid w:val="00003405"/>
    <w:rsid w:val="00004752"/>
    <w:rsid w:val="0000604B"/>
    <w:rsid w:val="00007387"/>
    <w:rsid w:val="000103E2"/>
    <w:rsid w:val="000110BB"/>
    <w:rsid w:val="00013367"/>
    <w:rsid w:val="00016EC2"/>
    <w:rsid w:val="000205AC"/>
    <w:rsid w:val="00022986"/>
    <w:rsid w:val="000246F9"/>
    <w:rsid w:val="00025022"/>
    <w:rsid w:val="00027313"/>
    <w:rsid w:val="000302BB"/>
    <w:rsid w:val="00030A16"/>
    <w:rsid w:val="000314DF"/>
    <w:rsid w:val="00033018"/>
    <w:rsid w:val="00033350"/>
    <w:rsid w:val="0003345F"/>
    <w:rsid w:val="0003647A"/>
    <w:rsid w:val="00040BA1"/>
    <w:rsid w:val="0004193E"/>
    <w:rsid w:val="00042346"/>
    <w:rsid w:val="000513B8"/>
    <w:rsid w:val="00052930"/>
    <w:rsid w:val="00052F46"/>
    <w:rsid w:val="00057D47"/>
    <w:rsid w:val="00061F97"/>
    <w:rsid w:val="0006457D"/>
    <w:rsid w:val="00065ACC"/>
    <w:rsid w:val="00067922"/>
    <w:rsid w:val="00067C32"/>
    <w:rsid w:val="00074B89"/>
    <w:rsid w:val="0007606D"/>
    <w:rsid w:val="00076BA2"/>
    <w:rsid w:val="00077365"/>
    <w:rsid w:val="00077F6D"/>
    <w:rsid w:val="000810C0"/>
    <w:rsid w:val="0008238D"/>
    <w:rsid w:val="0008527F"/>
    <w:rsid w:val="00085EC7"/>
    <w:rsid w:val="00086250"/>
    <w:rsid w:val="0009003D"/>
    <w:rsid w:val="00091BCD"/>
    <w:rsid w:val="000933E3"/>
    <w:rsid w:val="00094EE2"/>
    <w:rsid w:val="000A1EB5"/>
    <w:rsid w:val="000A270C"/>
    <w:rsid w:val="000A5833"/>
    <w:rsid w:val="000B277C"/>
    <w:rsid w:val="000B3433"/>
    <w:rsid w:val="000B5714"/>
    <w:rsid w:val="000B574C"/>
    <w:rsid w:val="000C3096"/>
    <w:rsid w:val="000C3D19"/>
    <w:rsid w:val="000D36C7"/>
    <w:rsid w:val="000D7C9E"/>
    <w:rsid w:val="000E17C9"/>
    <w:rsid w:val="000E25F4"/>
    <w:rsid w:val="000E6071"/>
    <w:rsid w:val="000E7035"/>
    <w:rsid w:val="000F0131"/>
    <w:rsid w:val="000F1D2D"/>
    <w:rsid w:val="000F2C8E"/>
    <w:rsid w:val="000F4093"/>
    <w:rsid w:val="000F7288"/>
    <w:rsid w:val="001049F8"/>
    <w:rsid w:val="00107D39"/>
    <w:rsid w:val="0011158D"/>
    <w:rsid w:val="00113814"/>
    <w:rsid w:val="00116695"/>
    <w:rsid w:val="0012195C"/>
    <w:rsid w:val="00121FC0"/>
    <w:rsid w:val="0012312D"/>
    <w:rsid w:val="00125A61"/>
    <w:rsid w:val="001265E8"/>
    <w:rsid w:val="001313A9"/>
    <w:rsid w:val="00136F9D"/>
    <w:rsid w:val="00144C9F"/>
    <w:rsid w:val="00147181"/>
    <w:rsid w:val="00152343"/>
    <w:rsid w:val="0015287F"/>
    <w:rsid w:val="00162E4B"/>
    <w:rsid w:val="00164A70"/>
    <w:rsid w:val="001674FD"/>
    <w:rsid w:val="00170B66"/>
    <w:rsid w:val="00171D07"/>
    <w:rsid w:val="00171D7D"/>
    <w:rsid w:val="00171F05"/>
    <w:rsid w:val="00174848"/>
    <w:rsid w:val="00174BC3"/>
    <w:rsid w:val="0017510E"/>
    <w:rsid w:val="001774D7"/>
    <w:rsid w:val="001819EF"/>
    <w:rsid w:val="00184B43"/>
    <w:rsid w:val="00185035"/>
    <w:rsid w:val="00186865"/>
    <w:rsid w:val="0018792E"/>
    <w:rsid w:val="00190B98"/>
    <w:rsid w:val="00191CD5"/>
    <w:rsid w:val="00196DDA"/>
    <w:rsid w:val="001A2D0E"/>
    <w:rsid w:val="001A5CFB"/>
    <w:rsid w:val="001A5FC5"/>
    <w:rsid w:val="001A648E"/>
    <w:rsid w:val="001A64C9"/>
    <w:rsid w:val="001A6BC8"/>
    <w:rsid w:val="001B0D6F"/>
    <w:rsid w:val="001B188D"/>
    <w:rsid w:val="001B19FA"/>
    <w:rsid w:val="001B5589"/>
    <w:rsid w:val="001B5BDE"/>
    <w:rsid w:val="001C5079"/>
    <w:rsid w:val="001C7D24"/>
    <w:rsid w:val="001D0E3E"/>
    <w:rsid w:val="001D2EA2"/>
    <w:rsid w:val="001D6193"/>
    <w:rsid w:val="001D7B04"/>
    <w:rsid w:val="001E0552"/>
    <w:rsid w:val="001E43AD"/>
    <w:rsid w:val="001E5BBE"/>
    <w:rsid w:val="001E5E4F"/>
    <w:rsid w:val="001E6522"/>
    <w:rsid w:val="001F0482"/>
    <w:rsid w:val="001F0EE2"/>
    <w:rsid w:val="001F15B9"/>
    <w:rsid w:val="001F4393"/>
    <w:rsid w:val="001F4744"/>
    <w:rsid w:val="00203D6B"/>
    <w:rsid w:val="00204A6B"/>
    <w:rsid w:val="002065C1"/>
    <w:rsid w:val="00210A45"/>
    <w:rsid w:val="00211F23"/>
    <w:rsid w:val="00213672"/>
    <w:rsid w:val="00215F75"/>
    <w:rsid w:val="00221751"/>
    <w:rsid w:val="00223C10"/>
    <w:rsid w:val="00225847"/>
    <w:rsid w:val="00225979"/>
    <w:rsid w:val="0022747C"/>
    <w:rsid w:val="00233CA2"/>
    <w:rsid w:val="00235143"/>
    <w:rsid w:val="00235DD2"/>
    <w:rsid w:val="00237C14"/>
    <w:rsid w:val="0024676F"/>
    <w:rsid w:val="00247208"/>
    <w:rsid w:val="00252A9C"/>
    <w:rsid w:val="002544A0"/>
    <w:rsid w:val="00255750"/>
    <w:rsid w:val="00255F73"/>
    <w:rsid w:val="00264A09"/>
    <w:rsid w:val="00265632"/>
    <w:rsid w:val="00265E1A"/>
    <w:rsid w:val="002727E7"/>
    <w:rsid w:val="00273B97"/>
    <w:rsid w:val="0027445C"/>
    <w:rsid w:val="00274610"/>
    <w:rsid w:val="002828AD"/>
    <w:rsid w:val="00285F2A"/>
    <w:rsid w:val="00287D43"/>
    <w:rsid w:val="00287FEC"/>
    <w:rsid w:val="00290CF7"/>
    <w:rsid w:val="002928E7"/>
    <w:rsid w:val="00292F4C"/>
    <w:rsid w:val="0029694F"/>
    <w:rsid w:val="002A3391"/>
    <w:rsid w:val="002A4B2A"/>
    <w:rsid w:val="002A5348"/>
    <w:rsid w:val="002A5DF9"/>
    <w:rsid w:val="002A7262"/>
    <w:rsid w:val="002B0D51"/>
    <w:rsid w:val="002B4F09"/>
    <w:rsid w:val="002B6FBA"/>
    <w:rsid w:val="002C0BA8"/>
    <w:rsid w:val="002C1E9D"/>
    <w:rsid w:val="002C41FF"/>
    <w:rsid w:val="002C605C"/>
    <w:rsid w:val="002C6339"/>
    <w:rsid w:val="002C64F3"/>
    <w:rsid w:val="002C6D64"/>
    <w:rsid w:val="002D050B"/>
    <w:rsid w:val="002D1DC6"/>
    <w:rsid w:val="002D2A8D"/>
    <w:rsid w:val="002D43BE"/>
    <w:rsid w:val="002D43C1"/>
    <w:rsid w:val="002D506E"/>
    <w:rsid w:val="002E1344"/>
    <w:rsid w:val="002E17EB"/>
    <w:rsid w:val="002E475C"/>
    <w:rsid w:val="002F60E6"/>
    <w:rsid w:val="002F611A"/>
    <w:rsid w:val="003010CD"/>
    <w:rsid w:val="003017FF"/>
    <w:rsid w:val="00301C3B"/>
    <w:rsid w:val="003028C4"/>
    <w:rsid w:val="00304D9F"/>
    <w:rsid w:val="00306588"/>
    <w:rsid w:val="00312EE6"/>
    <w:rsid w:val="00313E53"/>
    <w:rsid w:val="003161A1"/>
    <w:rsid w:val="00317E10"/>
    <w:rsid w:val="00320934"/>
    <w:rsid w:val="00321739"/>
    <w:rsid w:val="003218D0"/>
    <w:rsid w:val="003259D6"/>
    <w:rsid w:val="0032626E"/>
    <w:rsid w:val="003336BA"/>
    <w:rsid w:val="00341005"/>
    <w:rsid w:val="00342985"/>
    <w:rsid w:val="0034465D"/>
    <w:rsid w:val="00344970"/>
    <w:rsid w:val="0034679F"/>
    <w:rsid w:val="00347908"/>
    <w:rsid w:val="00351D1A"/>
    <w:rsid w:val="00351F4B"/>
    <w:rsid w:val="00357303"/>
    <w:rsid w:val="00360619"/>
    <w:rsid w:val="003649D1"/>
    <w:rsid w:val="00365A39"/>
    <w:rsid w:val="0036799D"/>
    <w:rsid w:val="00377241"/>
    <w:rsid w:val="0038223F"/>
    <w:rsid w:val="00382BBE"/>
    <w:rsid w:val="00387331"/>
    <w:rsid w:val="00391D15"/>
    <w:rsid w:val="00393326"/>
    <w:rsid w:val="003A2B1A"/>
    <w:rsid w:val="003A3EE5"/>
    <w:rsid w:val="003A7479"/>
    <w:rsid w:val="003B0DDE"/>
    <w:rsid w:val="003B328A"/>
    <w:rsid w:val="003C42F8"/>
    <w:rsid w:val="003C57E5"/>
    <w:rsid w:val="003D0726"/>
    <w:rsid w:val="003D2A6E"/>
    <w:rsid w:val="003D339E"/>
    <w:rsid w:val="003D3FB3"/>
    <w:rsid w:val="003E2E29"/>
    <w:rsid w:val="003E3245"/>
    <w:rsid w:val="003E36D2"/>
    <w:rsid w:val="003E3ECA"/>
    <w:rsid w:val="003E6973"/>
    <w:rsid w:val="003E6D09"/>
    <w:rsid w:val="003F1002"/>
    <w:rsid w:val="00406A2E"/>
    <w:rsid w:val="004105B1"/>
    <w:rsid w:val="004122BB"/>
    <w:rsid w:val="00413A8A"/>
    <w:rsid w:val="004159D8"/>
    <w:rsid w:val="00416E6D"/>
    <w:rsid w:val="00422AC4"/>
    <w:rsid w:val="00423E1D"/>
    <w:rsid w:val="0042707A"/>
    <w:rsid w:val="0043032A"/>
    <w:rsid w:val="00431014"/>
    <w:rsid w:val="00431876"/>
    <w:rsid w:val="00431970"/>
    <w:rsid w:val="00433513"/>
    <w:rsid w:val="004354F1"/>
    <w:rsid w:val="004358A6"/>
    <w:rsid w:val="0044194C"/>
    <w:rsid w:val="00443D84"/>
    <w:rsid w:val="0044650F"/>
    <w:rsid w:val="00447C5A"/>
    <w:rsid w:val="00452A1C"/>
    <w:rsid w:val="00457ABE"/>
    <w:rsid w:val="0046170A"/>
    <w:rsid w:val="0046414F"/>
    <w:rsid w:val="0046425C"/>
    <w:rsid w:val="00464FBB"/>
    <w:rsid w:val="00475DFE"/>
    <w:rsid w:val="004804F5"/>
    <w:rsid w:val="00481085"/>
    <w:rsid w:val="004852C2"/>
    <w:rsid w:val="0048590D"/>
    <w:rsid w:val="00486281"/>
    <w:rsid w:val="0048639A"/>
    <w:rsid w:val="00487900"/>
    <w:rsid w:val="0049209B"/>
    <w:rsid w:val="0049237B"/>
    <w:rsid w:val="004928A4"/>
    <w:rsid w:val="004A36DB"/>
    <w:rsid w:val="004A728F"/>
    <w:rsid w:val="004A789E"/>
    <w:rsid w:val="004B12F7"/>
    <w:rsid w:val="004B41E2"/>
    <w:rsid w:val="004B5F16"/>
    <w:rsid w:val="004B7E09"/>
    <w:rsid w:val="004C0A58"/>
    <w:rsid w:val="004C6D73"/>
    <w:rsid w:val="004C7837"/>
    <w:rsid w:val="004D2D3C"/>
    <w:rsid w:val="004D7E57"/>
    <w:rsid w:val="004E6E40"/>
    <w:rsid w:val="004E7D3C"/>
    <w:rsid w:val="004F0779"/>
    <w:rsid w:val="004F4544"/>
    <w:rsid w:val="004F4A43"/>
    <w:rsid w:val="004F640E"/>
    <w:rsid w:val="004F669A"/>
    <w:rsid w:val="00500A02"/>
    <w:rsid w:val="00511A2A"/>
    <w:rsid w:val="00511D2C"/>
    <w:rsid w:val="00512E52"/>
    <w:rsid w:val="00514BCD"/>
    <w:rsid w:val="00521823"/>
    <w:rsid w:val="0052512A"/>
    <w:rsid w:val="005264D5"/>
    <w:rsid w:val="00530ADE"/>
    <w:rsid w:val="00533A9C"/>
    <w:rsid w:val="00536142"/>
    <w:rsid w:val="00541186"/>
    <w:rsid w:val="00541BC0"/>
    <w:rsid w:val="00543A71"/>
    <w:rsid w:val="00545052"/>
    <w:rsid w:val="00545BBB"/>
    <w:rsid w:val="00550A64"/>
    <w:rsid w:val="00551CA1"/>
    <w:rsid w:val="00551D2B"/>
    <w:rsid w:val="005555FC"/>
    <w:rsid w:val="00557F8C"/>
    <w:rsid w:val="00561018"/>
    <w:rsid w:val="00562E74"/>
    <w:rsid w:val="00563A03"/>
    <w:rsid w:val="00563A1C"/>
    <w:rsid w:val="00564AC0"/>
    <w:rsid w:val="00573592"/>
    <w:rsid w:val="00575E95"/>
    <w:rsid w:val="00577144"/>
    <w:rsid w:val="0058101E"/>
    <w:rsid w:val="00582FA9"/>
    <w:rsid w:val="00583AA7"/>
    <w:rsid w:val="00583EDD"/>
    <w:rsid w:val="005906F2"/>
    <w:rsid w:val="0059283A"/>
    <w:rsid w:val="005A12DD"/>
    <w:rsid w:val="005A15D7"/>
    <w:rsid w:val="005A2453"/>
    <w:rsid w:val="005B2929"/>
    <w:rsid w:val="005B3495"/>
    <w:rsid w:val="005B50E5"/>
    <w:rsid w:val="005B6CB4"/>
    <w:rsid w:val="005B6F69"/>
    <w:rsid w:val="005C18A2"/>
    <w:rsid w:val="005C3D5D"/>
    <w:rsid w:val="005D13D0"/>
    <w:rsid w:val="005D1B3A"/>
    <w:rsid w:val="005D37D5"/>
    <w:rsid w:val="005D3CDA"/>
    <w:rsid w:val="005D7EC3"/>
    <w:rsid w:val="005E167A"/>
    <w:rsid w:val="005E4835"/>
    <w:rsid w:val="005E5555"/>
    <w:rsid w:val="005E6849"/>
    <w:rsid w:val="005E7E31"/>
    <w:rsid w:val="005F5A6F"/>
    <w:rsid w:val="00600251"/>
    <w:rsid w:val="00601290"/>
    <w:rsid w:val="00604730"/>
    <w:rsid w:val="006065FB"/>
    <w:rsid w:val="0061290A"/>
    <w:rsid w:val="006232C5"/>
    <w:rsid w:val="0062637D"/>
    <w:rsid w:val="006320E3"/>
    <w:rsid w:val="0063654D"/>
    <w:rsid w:val="00643471"/>
    <w:rsid w:val="00643F09"/>
    <w:rsid w:val="00645147"/>
    <w:rsid w:val="00647899"/>
    <w:rsid w:val="00650AC7"/>
    <w:rsid w:val="006519FB"/>
    <w:rsid w:val="00653ED9"/>
    <w:rsid w:val="006569BA"/>
    <w:rsid w:val="00663EB6"/>
    <w:rsid w:val="00665DA9"/>
    <w:rsid w:val="0067147A"/>
    <w:rsid w:val="00675444"/>
    <w:rsid w:val="00676361"/>
    <w:rsid w:val="006763F4"/>
    <w:rsid w:val="00676C53"/>
    <w:rsid w:val="00682A07"/>
    <w:rsid w:val="006848E1"/>
    <w:rsid w:val="00685843"/>
    <w:rsid w:val="00687135"/>
    <w:rsid w:val="006906C4"/>
    <w:rsid w:val="00694AE2"/>
    <w:rsid w:val="006A614C"/>
    <w:rsid w:val="006B10C9"/>
    <w:rsid w:val="006B1327"/>
    <w:rsid w:val="006B2F97"/>
    <w:rsid w:val="006B3781"/>
    <w:rsid w:val="006B394F"/>
    <w:rsid w:val="006B4F82"/>
    <w:rsid w:val="006C4425"/>
    <w:rsid w:val="006C4E10"/>
    <w:rsid w:val="006D2779"/>
    <w:rsid w:val="006D51BA"/>
    <w:rsid w:val="006D559C"/>
    <w:rsid w:val="006E00EA"/>
    <w:rsid w:val="006E2441"/>
    <w:rsid w:val="006E2C20"/>
    <w:rsid w:val="006E3169"/>
    <w:rsid w:val="006E71BA"/>
    <w:rsid w:val="006F04CE"/>
    <w:rsid w:val="006F1514"/>
    <w:rsid w:val="006F371A"/>
    <w:rsid w:val="006F467E"/>
    <w:rsid w:val="006F4DF9"/>
    <w:rsid w:val="0070539E"/>
    <w:rsid w:val="00707E03"/>
    <w:rsid w:val="007101D5"/>
    <w:rsid w:val="007112BF"/>
    <w:rsid w:val="0071283C"/>
    <w:rsid w:val="00714DAC"/>
    <w:rsid w:val="007152AE"/>
    <w:rsid w:val="00716BB6"/>
    <w:rsid w:val="00720FF4"/>
    <w:rsid w:val="007215E9"/>
    <w:rsid w:val="007247BA"/>
    <w:rsid w:val="0072509E"/>
    <w:rsid w:val="00725280"/>
    <w:rsid w:val="00726D9C"/>
    <w:rsid w:val="00727158"/>
    <w:rsid w:val="00730B58"/>
    <w:rsid w:val="00731EB3"/>
    <w:rsid w:val="00733358"/>
    <w:rsid w:val="00733F4F"/>
    <w:rsid w:val="007362AE"/>
    <w:rsid w:val="00741975"/>
    <w:rsid w:val="00747D0C"/>
    <w:rsid w:val="0075020B"/>
    <w:rsid w:val="00753E48"/>
    <w:rsid w:val="00755C7C"/>
    <w:rsid w:val="0076231D"/>
    <w:rsid w:val="00762D11"/>
    <w:rsid w:val="00770297"/>
    <w:rsid w:val="00773026"/>
    <w:rsid w:val="00774329"/>
    <w:rsid w:val="00774E3B"/>
    <w:rsid w:val="0077520D"/>
    <w:rsid w:val="00780C9E"/>
    <w:rsid w:val="00780DBA"/>
    <w:rsid w:val="00781541"/>
    <w:rsid w:val="007831ED"/>
    <w:rsid w:val="007833BA"/>
    <w:rsid w:val="0078528E"/>
    <w:rsid w:val="00785A8D"/>
    <w:rsid w:val="007861C3"/>
    <w:rsid w:val="00786371"/>
    <w:rsid w:val="00787313"/>
    <w:rsid w:val="00793537"/>
    <w:rsid w:val="00794D1D"/>
    <w:rsid w:val="007956F6"/>
    <w:rsid w:val="007976FA"/>
    <w:rsid w:val="007A540D"/>
    <w:rsid w:val="007A5C3B"/>
    <w:rsid w:val="007A61D2"/>
    <w:rsid w:val="007A6BFA"/>
    <w:rsid w:val="007B01F9"/>
    <w:rsid w:val="007B79CD"/>
    <w:rsid w:val="007C0EA1"/>
    <w:rsid w:val="007C2688"/>
    <w:rsid w:val="007C33A4"/>
    <w:rsid w:val="007C42D7"/>
    <w:rsid w:val="007D1C22"/>
    <w:rsid w:val="007D4227"/>
    <w:rsid w:val="007D4F52"/>
    <w:rsid w:val="007E0420"/>
    <w:rsid w:val="007E1CF8"/>
    <w:rsid w:val="007E44D0"/>
    <w:rsid w:val="007E4533"/>
    <w:rsid w:val="007E6067"/>
    <w:rsid w:val="007F2A56"/>
    <w:rsid w:val="007F3938"/>
    <w:rsid w:val="007F455F"/>
    <w:rsid w:val="007F4C75"/>
    <w:rsid w:val="007F5A37"/>
    <w:rsid w:val="007F70F4"/>
    <w:rsid w:val="0080136D"/>
    <w:rsid w:val="008014C6"/>
    <w:rsid w:val="00802864"/>
    <w:rsid w:val="00803692"/>
    <w:rsid w:val="00810F4F"/>
    <w:rsid w:val="008125AD"/>
    <w:rsid w:val="00813194"/>
    <w:rsid w:val="0081461E"/>
    <w:rsid w:val="00815899"/>
    <w:rsid w:val="00817679"/>
    <w:rsid w:val="00821F8D"/>
    <w:rsid w:val="0082440B"/>
    <w:rsid w:val="0082633D"/>
    <w:rsid w:val="0082788C"/>
    <w:rsid w:val="00831B52"/>
    <w:rsid w:val="00835D3F"/>
    <w:rsid w:val="00841D31"/>
    <w:rsid w:val="008437E9"/>
    <w:rsid w:val="00844891"/>
    <w:rsid w:val="00847F06"/>
    <w:rsid w:val="008633AA"/>
    <w:rsid w:val="0086564E"/>
    <w:rsid w:val="0087336D"/>
    <w:rsid w:val="00875CA9"/>
    <w:rsid w:val="00877C72"/>
    <w:rsid w:val="008819B6"/>
    <w:rsid w:val="00883A1D"/>
    <w:rsid w:val="00884407"/>
    <w:rsid w:val="00893F1A"/>
    <w:rsid w:val="008A1EE2"/>
    <w:rsid w:val="008A295A"/>
    <w:rsid w:val="008A3D8A"/>
    <w:rsid w:val="008A5349"/>
    <w:rsid w:val="008A6D55"/>
    <w:rsid w:val="008A7AEA"/>
    <w:rsid w:val="008B0C2A"/>
    <w:rsid w:val="008B4E68"/>
    <w:rsid w:val="008C6224"/>
    <w:rsid w:val="008C6663"/>
    <w:rsid w:val="008C68BB"/>
    <w:rsid w:val="008C748F"/>
    <w:rsid w:val="008D2398"/>
    <w:rsid w:val="008D2710"/>
    <w:rsid w:val="008D3E34"/>
    <w:rsid w:val="008D5284"/>
    <w:rsid w:val="008D6AC5"/>
    <w:rsid w:val="008D6E05"/>
    <w:rsid w:val="008E21F1"/>
    <w:rsid w:val="008F1538"/>
    <w:rsid w:val="008F1A57"/>
    <w:rsid w:val="008F637E"/>
    <w:rsid w:val="008F66C9"/>
    <w:rsid w:val="008F718E"/>
    <w:rsid w:val="009001B3"/>
    <w:rsid w:val="009014E3"/>
    <w:rsid w:val="0090477D"/>
    <w:rsid w:val="0091042B"/>
    <w:rsid w:val="00910884"/>
    <w:rsid w:val="00910CDE"/>
    <w:rsid w:val="00912521"/>
    <w:rsid w:val="009126D8"/>
    <w:rsid w:val="00916DA9"/>
    <w:rsid w:val="00922DAF"/>
    <w:rsid w:val="0092577C"/>
    <w:rsid w:val="00926F9A"/>
    <w:rsid w:val="009271F2"/>
    <w:rsid w:val="00932945"/>
    <w:rsid w:val="00932D2C"/>
    <w:rsid w:val="009352D3"/>
    <w:rsid w:val="009358B3"/>
    <w:rsid w:val="00940B2A"/>
    <w:rsid w:val="00941A47"/>
    <w:rsid w:val="00941D9A"/>
    <w:rsid w:val="00942343"/>
    <w:rsid w:val="0094294E"/>
    <w:rsid w:val="00943D6E"/>
    <w:rsid w:val="00951C18"/>
    <w:rsid w:val="00951E31"/>
    <w:rsid w:val="009530E1"/>
    <w:rsid w:val="0095342C"/>
    <w:rsid w:val="009537D9"/>
    <w:rsid w:val="0095564A"/>
    <w:rsid w:val="00955BE2"/>
    <w:rsid w:val="009624CD"/>
    <w:rsid w:val="009626F4"/>
    <w:rsid w:val="0096392B"/>
    <w:rsid w:val="00965BDB"/>
    <w:rsid w:val="00971B0F"/>
    <w:rsid w:val="00974583"/>
    <w:rsid w:val="0097592A"/>
    <w:rsid w:val="009759E3"/>
    <w:rsid w:val="009815E4"/>
    <w:rsid w:val="0098202D"/>
    <w:rsid w:val="00985F70"/>
    <w:rsid w:val="00987C3E"/>
    <w:rsid w:val="00991A6A"/>
    <w:rsid w:val="00993AE9"/>
    <w:rsid w:val="00996559"/>
    <w:rsid w:val="009A1A69"/>
    <w:rsid w:val="009A30DB"/>
    <w:rsid w:val="009A47EB"/>
    <w:rsid w:val="009A482A"/>
    <w:rsid w:val="009B03D1"/>
    <w:rsid w:val="009B05C8"/>
    <w:rsid w:val="009B0F11"/>
    <w:rsid w:val="009B10C6"/>
    <w:rsid w:val="009B1CDA"/>
    <w:rsid w:val="009B23D5"/>
    <w:rsid w:val="009B27BC"/>
    <w:rsid w:val="009B388A"/>
    <w:rsid w:val="009B5289"/>
    <w:rsid w:val="009C0D29"/>
    <w:rsid w:val="009C154E"/>
    <w:rsid w:val="009C26FB"/>
    <w:rsid w:val="009D5547"/>
    <w:rsid w:val="009D66DF"/>
    <w:rsid w:val="009E1157"/>
    <w:rsid w:val="009E152E"/>
    <w:rsid w:val="009E397A"/>
    <w:rsid w:val="009E40DF"/>
    <w:rsid w:val="009E525D"/>
    <w:rsid w:val="009E5D10"/>
    <w:rsid w:val="009E6550"/>
    <w:rsid w:val="009F2362"/>
    <w:rsid w:val="00A0010D"/>
    <w:rsid w:val="00A04BE9"/>
    <w:rsid w:val="00A05BDA"/>
    <w:rsid w:val="00A114DD"/>
    <w:rsid w:val="00A13115"/>
    <w:rsid w:val="00A13E2C"/>
    <w:rsid w:val="00A142FC"/>
    <w:rsid w:val="00A1495E"/>
    <w:rsid w:val="00A14FC5"/>
    <w:rsid w:val="00A17310"/>
    <w:rsid w:val="00A17611"/>
    <w:rsid w:val="00A21B6C"/>
    <w:rsid w:val="00A2337D"/>
    <w:rsid w:val="00A3033E"/>
    <w:rsid w:val="00A30404"/>
    <w:rsid w:val="00A3120A"/>
    <w:rsid w:val="00A31E91"/>
    <w:rsid w:val="00A34F2C"/>
    <w:rsid w:val="00A36F95"/>
    <w:rsid w:val="00A40470"/>
    <w:rsid w:val="00A405FE"/>
    <w:rsid w:val="00A46102"/>
    <w:rsid w:val="00A469F0"/>
    <w:rsid w:val="00A50947"/>
    <w:rsid w:val="00A534BC"/>
    <w:rsid w:val="00A835F9"/>
    <w:rsid w:val="00A8408D"/>
    <w:rsid w:val="00A84A7C"/>
    <w:rsid w:val="00A85B82"/>
    <w:rsid w:val="00A91571"/>
    <w:rsid w:val="00A91F28"/>
    <w:rsid w:val="00A92DC3"/>
    <w:rsid w:val="00A93DC1"/>
    <w:rsid w:val="00A9422C"/>
    <w:rsid w:val="00A95E58"/>
    <w:rsid w:val="00A967B1"/>
    <w:rsid w:val="00AA075D"/>
    <w:rsid w:val="00AA442D"/>
    <w:rsid w:val="00AA6605"/>
    <w:rsid w:val="00AB0213"/>
    <w:rsid w:val="00AB1D14"/>
    <w:rsid w:val="00AB4C72"/>
    <w:rsid w:val="00AB6119"/>
    <w:rsid w:val="00AC2145"/>
    <w:rsid w:val="00AC2E83"/>
    <w:rsid w:val="00AC458A"/>
    <w:rsid w:val="00AC7C8F"/>
    <w:rsid w:val="00AD51C6"/>
    <w:rsid w:val="00AD7A8B"/>
    <w:rsid w:val="00AD7F6F"/>
    <w:rsid w:val="00AE3AA4"/>
    <w:rsid w:val="00AE404E"/>
    <w:rsid w:val="00AE788D"/>
    <w:rsid w:val="00AF12A8"/>
    <w:rsid w:val="00AF2B5E"/>
    <w:rsid w:val="00AF61DC"/>
    <w:rsid w:val="00B02D26"/>
    <w:rsid w:val="00B06720"/>
    <w:rsid w:val="00B11331"/>
    <w:rsid w:val="00B16376"/>
    <w:rsid w:val="00B264AD"/>
    <w:rsid w:val="00B26964"/>
    <w:rsid w:val="00B26D6E"/>
    <w:rsid w:val="00B303F9"/>
    <w:rsid w:val="00B316BF"/>
    <w:rsid w:val="00B34EFF"/>
    <w:rsid w:val="00B363F9"/>
    <w:rsid w:val="00B3661F"/>
    <w:rsid w:val="00B36EEB"/>
    <w:rsid w:val="00B45200"/>
    <w:rsid w:val="00B45DF4"/>
    <w:rsid w:val="00B47CE1"/>
    <w:rsid w:val="00B53A4A"/>
    <w:rsid w:val="00B54032"/>
    <w:rsid w:val="00B55B49"/>
    <w:rsid w:val="00B563D2"/>
    <w:rsid w:val="00B739F3"/>
    <w:rsid w:val="00B74D1B"/>
    <w:rsid w:val="00B76198"/>
    <w:rsid w:val="00B85202"/>
    <w:rsid w:val="00B85EBE"/>
    <w:rsid w:val="00B87731"/>
    <w:rsid w:val="00B87F4E"/>
    <w:rsid w:val="00B91233"/>
    <w:rsid w:val="00B92D45"/>
    <w:rsid w:val="00BA0F01"/>
    <w:rsid w:val="00BA1E63"/>
    <w:rsid w:val="00BA3269"/>
    <w:rsid w:val="00BA4D76"/>
    <w:rsid w:val="00BA7589"/>
    <w:rsid w:val="00BB2C50"/>
    <w:rsid w:val="00BB3A2A"/>
    <w:rsid w:val="00BB3F79"/>
    <w:rsid w:val="00BB79F5"/>
    <w:rsid w:val="00BC330A"/>
    <w:rsid w:val="00BC47F1"/>
    <w:rsid w:val="00BC7ACE"/>
    <w:rsid w:val="00BD5828"/>
    <w:rsid w:val="00BD6ECB"/>
    <w:rsid w:val="00BD7E25"/>
    <w:rsid w:val="00BD7F2E"/>
    <w:rsid w:val="00BE11C3"/>
    <w:rsid w:val="00BE1EFE"/>
    <w:rsid w:val="00BE24A1"/>
    <w:rsid w:val="00BE5142"/>
    <w:rsid w:val="00BE5F18"/>
    <w:rsid w:val="00BE6293"/>
    <w:rsid w:val="00BE74C2"/>
    <w:rsid w:val="00BF2751"/>
    <w:rsid w:val="00BF5392"/>
    <w:rsid w:val="00BF6A22"/>
    <w:rsid w:val="00C070D3"/>
    <w:rsid w:val="00C10A4D"/>
    <w:rsid w:val="00C1532E"/>
    <w:rsid w:val="00C177A7"/>
    <w:rsid w:val="00C25BE8"/>
    <w:rsid w:val="00C269DA"/>
    <w:rsid w:val="00C30248"/>
    <w:rsid w:val="00C3148C"/>
    <w:rsid w:val="00C31BF0"/>
    <w:rsid w:val="00C31DC2"/>
    <w:rsid w:val="00C32FFC"/>
    <w:rsid w:val="00C33B71"/>
    <w:rsid w:val="00C34D3E"/>
    <w:rsid w:val="00C447FB"/>
    <w:rsid w:val="00C460ED"/>
    <w:rsid w:val="00C50B7E"/>
    <w:rsid w:val="00C5739C"/>
    <w:rsid w:val="00C57FFE"/>
    <w:rsid w:val="00C60B12"/>
    <w:rsid w:val="00C6162A"/>
    <w:rsid w:val="00C61FE8"/>
    <w:rsid w:val="00C649D1"/>
    <w:rsid w:val="00C6523F"/>
    <w:rsid w:val="00C65836"/>
    <w:rsid w:val="00C66E75"/>
    <w:rsid w:val="00C673B6"/>
    <w:rsid w:val="00C7291F"/>
    <w:rsid w:val="00C72F59"/>
    <w:rsid w:val="00C73A77"/>
    <w:rsid w:val="00C77A05"/>
    <w:rsid w:val="00C81515"/>
    <w:rsid w:val="00C81C43"/>
    <w:rsid w:val="00C81D10"/>
    <w:rsid w:val="00C827CE"/>
    <w:rsid w:val="00C8365B"/>
    <w:rsid w:val="00C904BF"/>
    <w:rsid w:val="00C9245F"/>
    <w:rsid w:val="00C926F6"/>
    <w:rsid w:val="00C93358"/>
    <w:rsid w:val="00C93C5D"/>
    <w:rsid w:val="00CA0113"/>
    <w:rsid w:val="00CA4615"/>
    <w:rsid w:val="00CA4D11"/>
    <w:rsid w:val="00CA63B5"/>
    <w:rsid w:val="00CA69B8"/>
    <w:rsid w:val="00CB03AA"/>
    <w:rsid w:val="00CB3845"/>
    <w:rsid w:val="00CB40BF"/>
    <w:rsid w:val="00CB6A54"/>
    <w:rsid w:val="00CB7272"/>
    <w:rsid w:val="00CB7FA0"/>
    <w:rsid w:val="00CC1D0E"/>
    <w:rsid w:val="00CC2730"/>
    <w:rsid w:val="00CC3A3F"/>
    <w:rsid w:val="00CC45F0"/>
    <w:rsid w:val="00CC6640"/>
    <w:rsid w:val="00CD0C3B"/>
    <w:rsid w:val="00CD6F18"/>
    <w:rsid w:val="00CE1E33"/>
    <w:rsid w:val="00CE2DF7"/>
    <w:rsid w:val="00CE319B"/>
    <w:rsid w:val="00CE497B"/>
    <w:rsid w:val="00CE5A8B"/>
    <w:rsid w:val="00CE6E38"/>
    <w:rsid w:val="00CF10EA"/>
    <w:rsid w:val="00CF23C7"/>
    <w:rsid w:val="00CF2958"/>
    <w:rsid w:val="00CF501B"/>
    <w:rsid w:val="00CF546D"/>
    <w:rsid w:val="00CF6FFC"/>
    <w:rsid w:val="00D022FF"/>
    <w:rsid w:val="00D0296B"/>
    <w:rsid w:val="00D0327E"/>
    <w:rsid w:val="00D15BC7"/>
    <w:rsid w:val="00D15D71"/>
    <w:rsid w:val="00D2131E"/>
    <w:rsid w:val="00D225C2"/>
    <w:rsid w:val="00D2358D"/>
    <w:rsid w:val="00D246BC"/>
    <w:rsid w:val="00D24719"/>
    <w:rsid w:val="00D27C47"/>
    <w:rsid w:val="00D3029B"/>
    <w:rsid w:val="00D3143D"/>
    <w:rsid w:val="00D31600"/>
    <w:rsid w:val="00D31E39"/>
    <w:rsid w:val="00D3414B"/>
    <w:rsid w:val="00D34CD2"/>
    <w:rsid w:val="00D35D8E"/>
    <w:rsid w:val="00D367CA"/>
    <w:rsid w:val="00D40216"/>
    <w:rsid w:val="00D40E1B"/>
    <w:rsid w:val="00D42704"/>
    <w:rsid w:val="00D43231"/>
    <w:rsid w:val="00D44BCE"/>
    <w:rsid w:val="00D45BA8"/>
    <w:rsid w:val="00D507B4"/>
    <w:rsid w:val="00D51425"/>
    <w:rsid w:val="00D558A3"/>
    <w:rsid w:val="00D57883"/>
    <w:rsid w:val="00D61F7F"/>
    <w:rsid w:val="00D628E9"/>
    <w:rsid w:val="00D6417F"/>
    <w:rsid w:val="00D6443A"/>
    <w:rsid w:val="00D66E11"/>
    <w:rsid w:val="00D675D6"/>
    <w:rsid w:val="00D70979"/>
    <w:rsid w:val="00D71089"/>
    <w:rsid w:val="00D71FFD"/>
    <w:rsid w:val="00D72F37"/>
    <w:rsid w:val="00D74359"/>
    <w:rsid w:val="00D74621"/>
    <w:rsid w:val="00D74C2C"/>
    <w:rsid w:val="00D757B3"/>
    <w:rsid w:val="00D75ABB"/>
    <w:rsid w:val="00D811EF"/>
    <w:rsid w:val="00D83E85"/>
    <w:rsid w:val="00D83F2C"/>
    <w:rsid w:val="00D84FA4"/>
    <w:rsid w:val="00D856DD"/>
    <w:rsid w:val="00D86E57"/>
    <w:rsid w:val="00D91954"/>
    <w:rsid w:val="00D932C6"/>
    <w:rsid w:val="00D93FC2"/>
    <w:rsid w:val="00D944D4"/>
    <w:rsid w:val="00D97032"/>
    <w:rsid w:val="00DA17AE"/>
    <w:rsid w:val="00DA70DF"/>
    <w:rsid w:val="00DB3DE9"/>
    <w:rsid w:val="00DB5C4A"/>
    <w:rsid w:val="00DC4968"/>
    <w:rsid w:val="00DC56F1"/>
    <w:rsid w:val="00DD073D"/>
    <w:rsid w:val="00DD0C1D"/>
    <w:rsid w:val="00DD1111"/>
    <w:rsid w:val="00DE5050"/>
    <w:rsid w:val="00DE6153"/>
    <w:rsid w:val="00DE62EF"/>
    <w:rsid w:val="00DF0183"/>
    <w:rsid w:val="00DF049D"/>
    <w:rsid w:val="00E048FC"/>
    <w:rsid w:val="00E0492E"/>
    <w:rsid w:val="00E074EF"/>
    <w:rsid w:val="00E106DE"/>
    <w:rsid w:val="00E10A50"/>
    <w:rsid w:val="00E12E15"/>
    <w:rsid w:val="00E14C5F"/>
    <w:rsid w:val="00E17426"/>
    <w:rsid w:val="00E21CDB"/>
    <w:rsid w:val="00E24BA9"/>
    <w:rsid w:val="00E268D3"/>
    <w:rsid w:val="00E33A03"/>
    <w:rsid w:val="00E34994"/>
    <w:rsid w:val="00E428D8"/>
    <w:rsid w:val="00E44B5C"/>
    <w:rsid w:val="00E5101A"/>
    <w:rsid w:val="00E552EA"/>
    <w:rsid w:val="00E559FE"/>
    <w:rsid w:val="00E62567"/>
    <w:rsid w:val="00E657D7"/>
    <w:rsid w:val="00E6778A"/>
    <w:rsid w:val="00E67D7E"/>
    <w:rsid w:val="00E7006E"/>
    <w:rsid w:val="00E71E39"/>
    <w:rsid w:val="00E71F64"/>
    <w:rsid w:val="00E71F9E"/>
    <w:rsid w:val="00E74D80"/>
    <w:rsid w:val="00E75F43"/>
    <w:rsid w:val="00E817F3"/>
    <w:rsid w:val="00E833D5"/>
    <w:rsid w:val="00E83776"/>
    <w:rsid w:val="00E855CB"/>
    <w:rsid w:val="00E9167C"/>
    <w:rsid w:val="00E92DF0"/>
    <w:rsid w:val="00E93486"/>
    <w:rsid w:val="00E94E00"/>
    <w:rsid w:val="00E97579"/>
    <w:rsid w:val="00E975C1"/>
    <w:rsid w:val="00E97BEB"/>
    <w:rsid w:val="00EA13FB"/>
    <w:rsid w:val="00EA2EEA"/>
    <w:rsid w:val="00EA4D69"/>
    <w:rsid w:val="00EA588C"/>
    <w:rsid w:val="00EB1D00"/>
    <w:rsid w:val="00EB5178"/>
    <w:rsid w:val="00EB7EDA"/>
    <w:rsid w:val="00EC252B"/>
    <w:rsid w:val="00EC4684"/>
    <w:rsid w:val="00EC5F6C"/>
    <w:rsid w:val="00EC6A32"/>
    <w:rsid w:val="00EC73B4"/>
    <w:rsid w:val="00ED1F03"/>
    <w:rsid w:val="00ED2BE4"/>
    <w:rsid w:val="00ED3FF1"/>
    <w:rsid w:val="00ED4D35"/>
    <w:rsid w:val="00EE492B"/>
    <w:rsid w:val="00EE50E6"/>
    <w:rsid w:val="00EE5A19"/>
    <w:rsid w:val="00EE6818"/>
    <w:rsid w:val="00EF2C8A"/>
    <w:rsid w:val="00EF43BE"/>
    <w:rsid w:val="00EF5306"/>
    <w:rsid w:val="00EF6421"/>
    <w:rsid w:val="00F01D6B"/>
    <w:rsid w:val="00F02F02"/>
    <w:rsid w:val="00F0314B"/>
    <w:rsid w:val="00F03FC4"/>
    <w:rsid w:val="00F044C3"/>
    <w:rsid w:val="00F12A78"/>
    <w:rsid w:val="00F20B5F"/>
    <w:rsid w:val="00F21986"/>
    <w:rsid w:val="00F258C2"/>
    <w:rsid w:val="00F261B7"/>
    <w:rsid w:val="00F2796D"/>
    <w:rsid w:val="00F34CDD"/>
    <w:rsid w:val="00F36010"/>
    <w:rsid w:val="00F37ABE"/>
    <w:rsid w:val="00F40780"/>
    <w:rsid w:val="00F40B9D"/>
    <w:rsid w:val="00F42581"/>
    <w:rsid w:val="00F44792"/>
    <w:rsid w:val="00F515BF"/>
    <w:rsid w:val="00F51F46"/>
    <w:rsid w:val="00F579FC"/>
    <w:rsid w:val="00F61BF2"/>
    <w:rsid w:val="00F71618"/>
    <w:rsid w:val="00F717E6"/>
    <w:rsid w:val="00F74328"/>
    <w:rsid w:val="00F746A7"/>
    <w:rsid w:val="00F75B7A"/>
    <w:rsid w:val="00F75EF3"/>
    <w:rsid w:val="00F770B2"/>
    <w:rsid w:val="00F804CF"/>
    <w:rsid w:val="00F8379E"/>
    <w:rsid w:val="00F83A4C"/>
    <w:rsid w:val="00F8405E"/>
    <w:rsid w:val="00F87010"/>
    <w:rsid w:val="00F87AD8"/>
    <w:rsid w:val="00F93893"/>
    <w:rsid w:val="00F941AC"/>
    <w:rsid w:val="00F9492F"/>
    <w:rsid w:val="00F9540B"/>
    <w:rsid w:val="00F95416"/>
    <w:rsid w:val="00F9643D"/>
    <w:rsid w:val="00F971A1"/>
    <w:rsid w:val="00FA21C8"/>
    <w:rsid w:val="00FA4485"/>
    <w:rsid w:val="00FA4C21"/>
    <w:rsid w:val="00FA5C6A"/>
    <w:rsid w:val="00FA66F0"/>
    <w:rsid w:val="00FA6A7E"/>
    <w:rsid w:val="00FA7820"/>
    <w:rsid w:val="00FB12B5"/>
    <w:rsid w:val="00FB1309"/>
    <w:rsid w:val="00FB6AE5"/>
    <w:rsid w:val="00FC06DD"/>
    <w:rsid w:val="00FC30D9"/>
    <w:rsid w:val="00FD56A3"/>
    <w:rsid w:val="00FE2035"/>
    <w:rsid w:val="00FE33FA"/>
    <w:rsid w:val="00FE4509"/>
    <w:rsid w:val="00FE5EF8"/>
    <w:rsid w:val="00FF107C"/>
    <w:rsid w:val="00FF146A"/>
    <w:rsid w:val="00FF16F7"/>
    <w:rsid w:val="00FF2FB0"/>
    <w:rsid w:val="00FF7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65F891"/>
  <w15:docId w15:val="{BAF58F82-0749-4482-AD85-6ED83024C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5D71"/>
  </w:style>
  <w:style w:type="paragraph" w:styleId="11">
    <w:name w:val="heading 1"/>
    <w:aliases w:val="МОЙ Заголовок 1"/>
    <w:basedOn w:val="a"/>
    <w:next w:val="a0"/>
    <w:link w:val="12"/>
    <w:qFormat/>
    <w:rsid w:val="00A46102"/>
    <w:pPr>
      <w:keepNext/>
      <w:widowControl w:val="0"/>
      <w:autoSpaceDN w:val="0"/>
      <w:adjustRightInd w:val="0"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9C15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11A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177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1774D7"/>
  </w:style>
  <w:style w:type="paragraph" w:styleId="a6">
    <w:name w:val="footer"/>
    <w:basedOn w:val="a"/>
    <w:link w:val="a7"/>
    <w:uiPriority w:val="99"/>
    <w:unhideWhenUsed/>
    <w:rsid w:val="00177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1774D7"/>
  </w:style>
  <w:style w:type="paragraph" w:styleId="a0">
    <w:name w:val="Body Text"/>
    <w:basedOn w:val="a"/>
    <w:link w:val="a8"/>
    <w:uiPriority w:val="99"/>
    <w:rsid w:val="00707E03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8">
    <w:name w:val="Основной текст Знак"/>
    <w:basedOn w:val="a1"/>
    <w:link w:val="a0"/>
    <w:uiPriority w:val="99"/>
    <w:rsid w:val="00707E03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a9">
    <w:name w:val="Содержимое таблицы"/>
    <w:basedOn w:val="a"/>
    <w:qFormat/>
    <w:rsid w:val="00707E0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12">
    <w:name w:val="Заголовок 1 Знак"/>
    <w:aliases w:val="МОЙ Заголовок 1 Знак"/>
    <w:basedOn w:val="a1"/>
    <w:link w:val="11"/>
    <w:rsid w:val="00A4610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a">
    <w:name w:val="Normal (Web)"/>
    <w:aliases w:val="Обычный (Web),Обычный (Web)1"/>
    <w:basedOn w:val="a"/>
    <w:link w:val="ab"/>
    <w:uiPriority w:val="99"/>
    <w:qFormat/>
    <w:rsid w:val="00A46102"/>
    <w:pPr>
      <w:widowControl w:val="0"/>
      <w:autoSpaceDN w:val="0"/>
      <w:adjustRightInd w:val="0"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f3f3f3f3f2">
    <w:name w:val="Т3fе3fк3fс3fт3f2"/>
    <w:basedOn w:val="a"/>
    <w:uiPriority w:val="99"/>
    <w:rsid w:val="00A46102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f3f3f3f3f1">
    <w:name w:val="Т3fе3fк3fс3fт3f1"/>
    <w:basedOn w:val="a"/>
    <w:uiPriority w:val="99"/>
    <w:rsid w:val="00A46102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Hyperlink"/>
    <w:uiPriority w:val="99"/>
    <w:unhideWhenUsed/>
    <w:rsid w:val="00A46102"/>
    <w:rPr>
      <w:rFonts w:cs="Times New Roman"/>
      <w:color w:val="000080"/>
      <w:u w:val="single"/>
    </w:rPr>
  </w:style>
  <w:style w:type="paragraph" w:styleId="ad">
    <w:name w:val="List Paragraph"/>
    <w:basedOn w:val="a"/>
    <w:link w:val="ae"/>
    <w:uiPriority w:val="34"/>
    <w:qFormat/>
    <w:rsid w:val="00A46102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e">
    <w:name w:val="Абзац списка Знак"/>
    <w:basedOn w:val="a1"/>
    <w:link w:val="ad"/>
    <w:uiPriority w:val="34"/>
    <w:rsid w:val="00A46102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ConsPlusNormal">
    <w:name w:val="ConsPlusNormal"/>
    <w:link w:val="ConsPlusNormal0"/>
    <w:rsid w:val="00B92D4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Заголовок 1 уровень"/>
    <w:basedOn w:val="a"/>
    <w:qFormat/>
    <w:rsid w:val="00B92D45"/>
    <w:pPr>
      <w:pageBreakBefore/>
      <w:widowControl w:val="0"/>
      <w:numPr>
        <w:numId w:val="3"/>
      </w:numPr>
      <w:autoSpaceDN w:val="0"/>
      <w:adjustRightInd w:val="0"/>
      <w:spacing w:after="0" w:line="240" w:lineRule="auto"/>
      <w:jc w:val="both"/>
    </w:pPr>
    <w:rPr>
      <w:rFonts w:ascii="Times New Roman" w:eastAsia="Arial Unicode MS" w:hAnsi="Times New Roman" w:cs="Tahoma"/>
      <w:b/>
      <w:bCs/>
      <w:sz w:val="28"/>
      <w:szCs w:val="24"/>
      <w:lang w:eastAsia="ru-RU"/>
    </w:rPr>
  </w:style>
  <w:style w:type="paragraph" w:styleId="af">
    <w:name w:val="caption"/>
    <w:aliases w:val=" Знак,111,Знак"/>
    <w:basedOn w:val="a"/>
    <w:link w:val="af0"/>
    <w:qFormat/>
    <w:rsid w:val="0044194C"/>
    <w:pPr>
      <w:widowControl w:val="0"/>
      <w:autoSpaceDN w:val="0"/>
      <w:adjustRightInd w:val="0"/>
      <w:spacing w:before="120" w:after="120" w:line="240" w:lineRule="auto"/>
    </w:pPr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customStyle="1" w:styleId="2">
    <w:name w:val="Заголовок 2 уровень"/>
    <w:basedOn w:val="a"/>
    <w:qFormat/>
    <w:rsid w:val="0044194C"/>
    <w:pPr>
      <w:widowControl w:val="0"/>
      <w:numPr>
        <w:numId w:val="4"/>
      </w:numPr>
      <w:tabs>
        <w:tab w:val="left" w:pos="1134"/>
      </w:tabs>
      <w:autoSpaceDN w:val="0"/>
      <w:adjustRightInd w:val="0"/>
      <w:spacing w:after="0" w:line="240" w:lineRule="auto"/>
      <w:ind w:left="0" w:firstLine="567"/>
      <w:jc w:val="both"/>
    </w:pPr>
    <w:rPr>
      <w:rFonts w:ascii="Times New Roman" w:eastAsia="Arial Unicode MS" w:hAnsi="Times New Roman" w:cs="Tahoma"/>
      <w:b/>
      <w:sz w:val="24"/>
      <w:szCs w:val="24"/>
      <w:lang w:eastAsia="ru-RU"/>
    </w:rPr>
  </w:style>
  <w:style w:type="character" w:customStyle="1" w:styleId="af0">
    <w:name w:val="Название объекта Знак"/>
    <w:aliases w:val=" Знак Знак,111 Знак,Знак Знак"/>
    <w:basedOn w:val="a1"/>
    <w:link w:val="af"/>
    <w:rsid w:val="0044194C"/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customStyle="1" w:styleId="10">
    <w:name w:val="Стиль1"/>
    <w:basedOn w:val="aa"/>
    <w:link w:val="13"/>
    <w:qFormat/>
    <w:rsid w:val="0008238D"/>
    <w:pPr>
      <w:widowControl/>
      <w:numPr>
        <w:numId w:val="5"/>
      </w:numPr>
      <w:tabs>
        <w:tab w:val="left" w:pos="1559"/>
      </w:tabs>
      <w:autoSpaceDN/>
      <w:adjustRightInd/>
      <w:spacing w:before="100" w:beforeAutospacing="1" w:line="240" w:lineRule="auto"/>
      <w:ind w:left="0" w:firstLine="851"/>
      <w:jc w:val="both"/>
    </w:pPr>
    <w:rPr>
      <w:b/>
      <w:bCs/>
      <w:i/>
      <w:iCs/>
    </w:rPr>
  </w:style>
  <w:style w:type="character" w:styleId="af1">
    <w:name w:val="Strong"/>
    <w:qFormat/>
    <w:rsid w:val="0008238D"/>
    <w:rPr>
      <w:rFonts w:cs="Times New Roman"/>
      <w:b/>
      <w:bCs/>
    </w:rPr>
  </w:style>
  <w:style w:type="paragraph" w:customStyle="1" w:styleId="TableContents">
    <w:name w:val="Table Contents"/>
    <w:basedOn w:val="a"/>
    <w:rsid w:val="00C269DA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ru-RU"/>
    </w:rPr>
  </w:style>
  <w:style w:type="table" w:styleId="af2">
    <w:name w:val="Table Grid"/>
    <w:basedOn w:val="a2"/>
    <w:uiPriority w:val="59"/>
    <w:rsid w:val="000110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ody Text Indent"/>
    <w:basedOn w:val="a"/>
    <w:link w:val="af4"/>
    <w:uiPriority w:val="99"/>
    <w:rsid w:val="00255F73"/>
    <w:pPr>
      <w:widowControl w:val="0"/>
      <w:autoSpaceDN w:val="0"/>
      <w:adjustRightInd w:val="0"/>
      <w:spacing w:after="120" w:line="240" w:lineRule="auto"/>
      <w:ind w:left="283"/>
    </w:pPr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af4">
    <w:name w:val="Основной текст с отступом Знак"/>
    <w:basedOn w:val="a1"/>
    <w:link w:val="af3"/>
    <w:uiPriority w:val="99"/>
    <w:rsid w:val="00255F73"/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Internetlink">
    <w:name w:val="Internet link"/>
    <w:uiPriority w:val="99"/>
    <w:rsid w:val="00CF23C7"/>
    <w:rPr>
      <w:rFonts w:eastAsia="Arial Unicode MS" w:cs="Tahoma"/>
      <w:color w:val="000080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4B12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1"/>
    <w:link w:val="af5"/>
    <w:uiPriority w:val="99"/>
    <w:semiHidden/>
    <w:rsid w:val="004B12F7"/>
    <w:rPr>
      <w:rFonts w:ascii="Segoe UI" w:hAnsi="Segoe UI" w:cs="Segoe UI"/>
      <w:sz w:val="18"/>
      <w:szCs w:val="18"/>
    </w:rPr>
  </w:style>
  <w:style w:type="paragraph" w:styleId="af7">
    <w:name w:val="TOC Heading"/>
    <w:basedOn w:val="11"/>
    <w:next w:val="a"/>
    <w:uiPriority w:val="39"/>
    <w:unhideWhenUsed/>
    <w:qFormat/>
    <w:rsid w:val="004B12F7"/>
    <w:pPr>
      <w:keepLines/>
      <w:widowControl/>
      <w:autoSpaceDN/>
      <w:adjustRightInd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14">
    <w:name w:val="toc 1"/>
    <w:basedOn w:val="a"/>
    <w:next w:val="a"/>
    <w:autoRedefine/>
    <w:uiPriority w:val="39"/>
    <w:unhideWhenUsed/>
    <w:rsid w:val="00EF5306"/>
    <w:pPr>
      <w:tabs>
        <w:tab w:val="left" w:pos="426"/>
        <w:tab w:val="right" w:leader="dot" w:pos="9346"/>
      </w:tabs>
      <w:spacing w:after="100"/>
    </w:pPr>
    <w:rPr>
      <w:rFonts w:ascii="Times New Roman" w:hAnsi="Times New Roman"/>
      <w:b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rsid w:val="00C1532E"/>
    <w:pPr>
      <w:tabs>
        <w:tab w:val="left" w:pos="567"/>
        <w:tab w:val="right" w:leader="dot" w:pos="9345"/>
      </w:tabs>
      <w:spacing w:after="100" w:line="240" w:lineRule="auto"/>
      <w:ind w:left="220"/>
    </w:pPr>
    <w:rPr>
      <w:rFonts w:ascii="Times New Roman" w:eastAsia="Calibri" w:hAnsi="Times New Roman"/>
      <w:b/>
      <w:noProof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C1532E"/>
    <w:pPr>
      <w:tabs>
        <w:tab w:val="left" w:pos="1320"/>
        <w:tab w:val="right" w:leader="dot" w:pos="9346"/>
      </w:tabs>
      <w:spacing w:after="100" w:line="240" w:lineRule="auto"/>
      <w:ind w:left="440"/>
    </w:pPr>
    <w:rPr>
      <w:rFonts w:ascii="Times New Roman" w:hAnsi="Times New Roman"/>
      <w:i/>
      <w:noProof/>
      <w:sz w:val="24"/>
      <w:szCs w:val="24"/>
    </w:rPr>
  </w:style>
  <w:style w:type="character" w:customStyle="1" w:styleId="ConsPlusNormal0">
    <w:name w:val="ConsPlusNormal Знак"/>
    <w:link w:val="ConsPlusNormal"/>
    <w:rsid w:val="00BE11C3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basedOn w:val="a1"/>
    <w:rsid w:val="00EC5F6C"/>
  </w:style>
  <w:style w:type="paragraph" w:customStyle="1" w:styleId="Default">
    <w:name w:val="Default"/>
    <w:rsid w:val="005D7EC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</w:rPr>
  </w:style>
  <w:style w:type="paragraph" w:customStyle="1" w:styleId="ConsPlusTitle">
    <w:name w:val="ConsPlusTitle"/>
    <w:basedOn w:val="a"/>
    <w:next w:val="ConsPlusNormal"/>
    <w:rsid w:val="00BD7F2E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kern w:val="1"/>
      <w:sz w:val="20"/>
      <w:szCs w:val="20"/>
    </w:rPr>
  </w:style>
  <w:style w:type="paragraph" w:customStyle="1" w:styleId="101">
    <w:name w:val="1 Основной текст 0"/>
    <w:aliases w:val="95 ПК,А. Основной текст 0 Знак Знак Знак Знак,Основной текст 0,А. Основной текст 0,1. Основной текст 0,А. Основной текст 0 Знак Знак,А. Основной текст 0 Знак Знак Знак Знак Знак Знак"/>
    <w:basedOn w:val="a"/>
    <w:link w:val="10950"/>
    <w:rsid w:val="00BD7F2E"/>
    <w:pPr>
      <w:suppressAutoHyphens/>
      <w:spacing w:after="0" w:line="240" w:lineRule="auto"/>
      <w:ind w:firstLine="539"/>
      <w:jc w:val="both"/>
    </w:pPr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character" w:customStyle="1" w:styleId="10950">
    <w:name w:val="1 Основной текст 0;95 ПК;А. Основной текст 0 Знак Знак Знак Знак Знак Знак"/>
    <w:link w:val="101"/>
    <w:rsid w:val="00BD7F2E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23">
    <w:name w:val="Текст2"/>
    <w:basedOn w:val="a"/>
    <w:rsid w:val="00431970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</w:rPr>
  </w:style>
  <w:style w:type="character" w:customStyle="1" w:styleId="13">
    <w:name w:val="Стиль1 Знак"/>
    <w:link w:val="10"/>
    <w:rsid w:val="00725280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Standard">
    <w:name w:val="Standard"/>
    <w:rsid w:val="007831E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customStyle="1" w:styleId="100">
    <w:name w:val="Стиль10"/>
    <w:basedOn w:val="a"/>
    <w:qFormat/>
    <w:rsid w:val="001B5BDE"/>
    <w:pPr>
      <w:numPr>
        <w:numId w:val="7"/>
      </w:numPr>
      <w:tabs>
        <w:tab w:val="left" w:pos="1134"/>
        <w:tab w:val="left" w:pos="1559"/>
      </w:tabs>
      <w:spacing w:before="100" w:beforeAutospacing="1" w:after="119" w:line="240" w:lineRule="auto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1111">
    <w:name w:val="1111"/>
    <w:basedOn w:val="11"/>
    <w:link w:val="11110"/>
    <w:qFormat/>
    <w:rsid w:val="001B5BDE"/>
    <w:pPr>
      <w:widowControl/>
      <w:tabs>
        <w:tab w:val="num" w:pos="432"/>
      </w:tabs>
      <w:autoSpaceDN/>
      <w:adjustRightInd/>
      <w:jc w:val="center"/>
    </w:pPr>
    <w:rPr>
      <w:rFonts w:cs="Tahoma"/>
      <w:kern w:val="1"/>
      <w:sz w:val="24"/>
      <w:szCs w:val="24"/>
      <w:lang w:eastAsia="en-US"/>
    </w:rPr>
  </w:style>
  <w:style w:type="character" w:customStyle="1" w:styleId="11110">
    <w:name w:val="1111 Знак"/>
    <w:link w:val="1111"/>
    <w:rsid w:val="001B5BDE"/>
    <w:rPr>
      <w:rFonts w:ascii="Times New Roman" w:eastAsia="Times New Roman" w:hAnsi="Times New Roman" w:cs="Tahoma"/>
      <w:b/>
      <w:bCs/>
      <w:kern w:val="1"/>
      <w:sz w:val="24"/>
      <w:szCs w:val="24"/>
    </w:rPr>
  </w:style>
  <w:style w:type="paragraph" w:customStyle="1" w:styleId="af8">
    <w:name w:val="МОЙ"/>
    <w:basedOn w:val="11"/>
    <w:link w:val="af9"/>
    <w:qFormat/>
    <w:rsid w:val="00FB1309"/>
    <w:pPr>
      <w:keepLines/>
      <w:widowControl/>
      <w:autoSpaceDN/>
      <w:adjustRightInd/>
      <w:spacing w:line="360" w:lineRule="auto"/>
    </w:pPr>
    <w:rPr>
      <w:rFonts w:eastAsiaTheme="majorEastAsia" w:cstheme="majorBidi"/>
      <w:b w:val="0"/>
      <w:bCs w:val="0"/>
      <w:szCs w:val="32"/>
    </w:rPr>
  </w:style>
  <w:style w:type="character" w:customStyle="1" w:styleId="af9">
    <w:name w:val="МОЙ Знак"/>
    <w:basedOn w:val="12"/>
    <w:link w:val="af8"/>
    <w:rsid w:val="00FB1309"/>
    <w:rPr>
      <w:rFonts w:ascii="Times New Roman" w:eastAsiaTheme="majorEastAsia" w:hAnsi="Times New Roman" w:cstheme="majorBidi"/>
      <w:b w:val="0"/>
      <w:bCs w:val="0"/>
      <w:sz w:val="28"/>
      <w:szCs w:val="32"/>
      <w:lang w:eastAsia="ru-RU"/>
    </w:rPr>
  </w:style>
  <w:style w:type="character" w:customStyle="1" w:styleId="afa">
    <w:name w:val="Гипертекстовая ссылка"/>
    <w:basedOn w:val="a1"/>
    <w:uiPriority w:val="99"/>
    <w:rsid w:val="00511A2A"/>
    <w:rPr>
      <w:color w:val="106BBE"/>
    </w:rPr>
  </w:style>
  <w:style w:type="character" w:customStyle="1" w:styleId="30">
    <w:name w:val="Заголовок 3 Знак"/>
    <w:basedOn w:val="a1"/>
    <w:link w:val="3"/>
    <w:uiPriority w:val="9"/>
    <w:rsid w:val="00511A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ConsPlusCell">
    <w:name w:val="ConsPlusCell"/>
    <w:basedOn w:val="a"/>
    <w:uiPriority w:val="99"/>
    <w:rsid w:val="009C0D29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</w:rPr>
  </w:style>
  <w:style w:type="paragraph" w:styleId="afb">
    <w:name w:val="Document Map"/>
    <w:basedOn w:val="a"/>
    <w:link w:val="afc"/>
    <w:uiPriority w:val="99"/>
    <w:semiHidden/>
    <w:unhideWhenUsed/>
    <w:rsid w:val="00B06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1"/>
    <w:link w:val="afb"/>
    <w:uiPriority w:val="99"/>
    <w:semiHidden/>
    <w:rsid w:val="00B06720"/>
    <w:rPr>
      <w:rFonts w:ascii="Tahoma" w:hAnsi="Tahoma" w:cs="Tahoma"/>
      <w:sz w:val="16"/>
      <w:szCs w:val="16"/>
    </w:rPr>
  </w:style>
  <w:style w:type="character" w:customStyle="1" w:styleId="ab">
    <w:name w:val="Обычный (веб) Знак"/>
    <w:aliases w:val="Обычный (Web) Знак,Обычный (Web)1 Знак"/>
    <w:link w:val="aa"/>
    <w:uiPriority w:val="99"/>
    <w:locked/>
    <w:rsid w:val="009126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Block Text"/>
    <w:basedOn w:val="a"/>
    <w:semiHidden/>
    <w:rsid w:val="00821F8D"/>
    <w:pPr>
      <w:spacing w:after="0" w:line="360" w:lineRule="auto"/>
      <w:ind w:left="284" w:right="45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5">
    <w:name w:val="Основной текст Знак1"/>
    <w:uiPriority w:val="99"/>
    <w:rsid w:val="00F44792"/>
    <w:rPr>
      <w:kern w:val="3"/>
      <w:sz w:val="22"/>
      <w:szCs w:val="22"/>
      <w:lang w:eastAsia="en-US"/>
    </w:rPr>
  </w:style>
  <w:style w:type="character" w:customStyle="1" w:styleId="button-search">
    <w:name w:val="button-search"/>
    <w:rsid w:val="00D45BA8"/>
  </w:style>
  <w:style w:type="character" w:customStyle="1" w:styleId="21">
    <w:name w:val="Заголовок 2 Знак"/>
    <w:basedOn w:val="a1"/>
    <w:link w:val="20"/>
    <w:uiPriority w:val="9"/>
    <w:semiHidden/>
    <w:rsid w:val="009C154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afe">
    <w:name w:val="Стиль"/>
    <w:rsid w:val="009C154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2Название Знак"/>
    <w:link w:val="25"/>
    <w:locked/>
    <w:rsid w:val="009C154E"/>
    <w:rPr>
      <w:rFonts w:ascii="Arial" w:hAnsi="Arial" w:cs="Arial"/>
      <w:b/>
      <w:sz w:val="28"/>
      <w:szCs w:val="28"/>
      <w:lang w:eastAsia="ar-SA"/>
    </w:rPr>
  </w:style>
  <w:style w:type="paragraph" w:customStyle="1" w:styleId="25">
    <w:name w:val="2Название"/>
    <w:basedOn w:val="a"/>
    <w:link w:val="24"/>
    <w:qFormat/>
    <w:rsid w:val="009C154E"/>
    <w:pPr>
      <w:spacing w:after="0" w:line="240" w:lineRule="auto"/>
      <w:jc w:val="center"/>
    </w:pPr>
    <w:rPr>
      <w:rFonts w:ascii="Arial" w:hAnsi="Arial" w:cs="Arial"/>
      <w:b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8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648AFEF01C57104C23326174558F4CEBDBE1BDD2E134077670A39B21D978F69797853F90E424F8C6Bg5H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648AFEF01C57104C23326174558F4CEBDBE1BDD2E134077670A39B21D978F69797853F90E4349846Bg4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consultantplus://offline/ref=1648AFEF01C57104C23326174558F4CEBDBE1BDD2E134077670A39B21D978F69797853F90E4248816Bg0H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648AFEF01C57104C23326174558F4CEBDBE1BDD2E134077670A39B21D978F69797853F90E4349846Bg4H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E72F19-41CD-4C66-8B21-54E8B3FEE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6336</Words>
  <Characters>36116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Бредихина Елена Анатольевна</dc:creator>
  <cp:lastModifiedBy>Пользователь Windows</cp:lastModifiedBy>
  <cp:revision>2</cp:revision>
  <cp:lastPrinted>2023-10-14T11:24:00Z</cp:lastPrinted>
  <dcterms:created xsi:type="dcterms:W3CDTF">2024-08-01T11:28:00Z</dcterms:created>
  <dcterms:modified xsi:type="dcterms:W3CDTF">2024-08-01T11:28:00Z</dcterms:modified>
</cp:coreProperties>
</file>