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FD1A9" w14:textId="3D09705D" w:rsidR="00C904E9" w:rsidRDefault="00B31178" w:rsidP="00D856B7">
      <w:pPr>
        <w:tabs>
          <w:tab w:val="left" w:pos="2475"/>
        </w:tabs>
        <w:spacing w:after="0" w:line="240" w:lineRule="auto"/>
        <w:rPr>
          <w:rFonts w:ascii="Times New Roman" w:hAnsi="Times New Roman"/>
          <w:sz w:val="19"/>
          <w:szCs w:val="19"/>
        </w:rPr>
      </w:pPr>
      <w:r>
        <w:rPr>
          <w:noProof/>
          <w:lang w:eastAsia="ru-RU"/>
        </w:rPr>
        <mc:AlternateContent>
          <mc:Choice Requires="wps">
            <w:drawing>
              <wp:anchor distT="0" distB="0" distL="114300" distR="114300" simplePos="0" relativeHeight="251656192" behindDoc="1" locked="0" layoutInCell="1" allowOverlap="1" wp14:anchorId="066C7A2B" wp14:editId="5E95C5E9">
                <wp:simplePos x="0" y="0"/>
                <wp:positionH relativeFrom="column">
                  <wp:posOffset>5026025</wp:posOffset>
                </wp:positionH>
                <wp:positionV relativeFrom="paragraph">
                  <wp:posOffset>19685</wp:posOffset>
                </wp:positionV>
                <wp:extent cx="1259205" cy="1221740"/>
                <wp:effectExtent l="20320" t="21590" r="25400" b="23495"/>
                <wp:wrapNone/>
                <wp:docPr id="13"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9205" cy="1221740"/>
                        </a:xfrm>
                        <a:prstGeom prst="rect">
                          <a:avLst/>
                        </a:prstGeom>
                        <a:solidFill>
                          <a:srgbClr val="FFFFFF"/>
                        </a:solidFill>
                        <a:ln w="38100">
                          <a:solidFill>
                            <a:srgbClr val="365F91"/>
                          </a:solidFill>
                          <a:miter lim="800000"/>
                          <a:headEnd/>
                          <a:tailEnd/>
                        </a:ln>
                      </wps:spPr>
                      <wps:txbx>
                        <w:txbxContent>
                          <w:p w14:paraId="6037D380" w14:textId="3FF02693" w:rsidR="00F94E4B" w:rsidRPr="00C4155D" w:rsidRDefault="00F94E4B" w:rsidP="0041477E">
                            <w:pPr>
                              <w:spacing w:after="0"/>
                              <w:jc w:val="center"/>
                              <w:rPr>
                                <w:rFonts w:ascii="Times New Roman" w:hAnsi="Times New Roman"/>
                                <w:b/>
                                <w:bCs/>
                                <w:color w:val="003366"/>
                                <w:sz w:val="32"/>
                                <w:szCs w:val="32"/>
                              </w:rPr>
                            </w:pPr>
                            <w:r>
                              <w:rPr>
                                <w:rFonts w:ascii="Times New Roman" w:hAnsi="Times New Roman"/>
                                <w:b/>
                                <w:bCs/>
                                <w:color w:val="003366"/>
                                <w:sz w:val="32"/>
                                <w:szCs w:val="32"/>
                              </w:rPr>
                              <w:t xml:space="preserve">06 декабря 2026 </w:t>
                            </w:r>
                            <w:r w:rsidRPr="00C4155D">
                              <w:rPr>
                                <w:rFonts w:ascii="Times New Roman" w:hAnsi="Times New Roman"/>
                                <w:b/>
                                <w:bCs/>
                                <w:color w:val="003366"/>
                                <w:sz w:val="32"/>
                                <w:szCs w:val="32"/>
                              </w:rPr>
                              <w:t>года</w:t>
                            </w:r>
                          </w:p>
                          <w:p w14:paraId="58B9B3E9" w14:textId="361FDD3F" w:rsidR="00F94E4B" w:rsidRPr="005160D5" w:rsidRDefault="00F94E4B" w:rsidP="0041477E">
                            <w:pPr>
                              <w:jc w:val="center"/>
                              <w:rPr>
                                <w:rFonts w:ascii="Times New Roman" w:hAnsi="Times New Roman"/>
                                <w:color w:val="003366"/>
                                <w:sz w:val="50"/>
                                <w:szCs w:val="50"/>
                              </w:rPr>
                            </w:pPr>
                            <w:r>
                              <w:rPr>
                                <w:rFonts w:ascii="Times New Roman" w:hAnsi="Times New Roman"/>
                                <w:b/>
                                <w:bCs/>
                                <w:color w:val="003366"/>
                                <w:sz w:val="50"/>
                                <w:szCs w:val="50"/>
                              </w:rPr>
                              <w:t>№ 1</w:t>
                            </w:r>
                          </w:p>
                          <w:p w14:paraId="6737C663" w14:textId="77777777" w:rsidR="00F94E4B" w:rsidRPr="005160D5" w:rsidRDefault="00F94E4B">
                            <w:pPr>
                              <w:rPr>
                                <w:color w:val="003366"/>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C7A2B" id="_x0000_t202" coordsize="21600,21600" o:spt="202" path="m,l,21600r21600,l21600,xe">
                <v:stroke joinstyle="miter"/>
                <v:path gradientshapeok="t" o:connecttype="rect"/>
              </v:shapetype>
              <v:shape id="Поле 4" o:spid="_x0000_s1026" type="#_x0000_t202" style="position:absolute;margin-left:395.75pt;margin-top:1.55pt;width:99.15pt;height:9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" strokecolor="#365f91" strokeweight="3pt">
                <v:path arrowok="t"/>
                <v:textbox>
                  <w:txbxContent>
                    <w:p w14:paraId="6037D380" w14:textId="3FF02693" w:rsidR="00F94E4B" w:rsidRPr="00C4155D" w:rsidRDefault="00F94E4B" w:rsidP="0041477E">
                      <w:pPr>
                        <w:spacing w:after="0"/>
                        <w:jc w:val="center"/>
                        <w:rPr>
                          <w:rFonts w:ascii="Times New Roman" w:hAnsi="Times New Roman"/>
                          <w:b/>
                          <w:bCs/>
                          <w:color w:val="003366"/>
                          <w:sz w:val="32"/>
                          <w:szCs w:val="32"/>
                        </w:rPr>
                      </w:pPr>
                      <w:r>
                        <w:rPr>
                          <w:rFonts w:ascii="Times New Roman" w:hAnsi="Times New Roman"/>
                          <w:b/>
                          <w:bCs/>
                          <w:color w:val="003366"/>
                          <w:sz w:val="32"/>
                          <w:szCs w:val="32"/>
                        </w:rPr>
                        <w:t xml:space="preserve">06 декабря 2026 </w:t>
                      </w:r>
                      <w:r w:rsidRPr="00C4155D">
                        <w:rPr>
                          <w:rFonts w:ascii="Times New Roman" w:hAnsi="Times New Roman"/>
                          <w:b/>
                          <w:bCs/>
                          <w:color w:val="003366"/>
                          <w:sz w:val="32"/>
                          <w:szCs w:val="32"/>
                        </w:rPr>
                        <w:t>года</w:t>
                      </w:r>
                    </w:p>
                    <w:p w14:paraId="58B9B3E9" w14:textId="361FDD3F" w:rsidR="00F94E4B" w:rsidRPr="005160D5" w:rsidRDefault="00F94E4B" w:rsidP="0041477E">
                      <w:pPr>
                        <w:jc w:val="center"/>
                        <w:rPr>
                          <w:rFonts w:ascii="Times New Roman" w:hAnsi="Times New Roman"/>
                          <w:color w:val="003366"/>
                          <w:sz w:val="50"/>
                          <w:szCs w:val="50"/>
                        </w:rPr>
                      </w:pPr>
                      <w:r>
                        <w:rPr>
                          <w:rFonts w:ascii="Times New Roman" w:hAnsi="Times New Roman"/>
                          <w:b/>
                          <w:bCs/>
                          <w:color w:val="003366"/>
                          <w:sz w:val="50"/>
                          <w:szCs w:val="50"/>
                        </w:rPr>
                        <w:t>№ 1</w:t>
                      </w:r>
                    </w:p>
                    <w:p w14:paraId="6737C663" w14:textId="77777777" w:rsidR="00F94E4B" w:rsidRPr="005160D5" w:rsidRDefault="00F94E4B">
                      <w:pPr>
                        <w:rPr>
                          <w:color w:val="003366"/>
                          <w:sz w:val="21"/>
                          <w:szCs w:val="21"/>
                        </w:rPr>
                      </w:pPr>
                    </w:p>
                  </w:txbxContent>
                </v:textbox>
              </v:shape>
            </w:pict>
          </mc:Fallback>
        </mc:AlternateContent>
      </w:r>
      <w:r>
        <w:rPr>
          <w:noProof/>
          <w:lang w:eastAsia="ru-RU"/>
        </w:rPr>
        <mc:AlternateContent>
          <mc:Choice Requires="wps">
            <w:drawing>
              <wp:anchor distT="0" distB="0" distL="114300" distR="114300" simplePos="0" relativeHeight="251655168" behindDoc="0" locked="0" layoutInCell="1" allowOverlap="1" wp14:anchorId="40CB633A" wp14:editId="6E749490">
                <wp:simplePos x="0" y="0"/>
                <wp:positionH relativeFrom="column">
                  <wp:posOffset>1170305</wp:posOffset>
                </wp:positionH>
                <wp:positionV relativeFrom="paragraph">
                  <wp:posOffset>-223520</wp:posOffset>
                </wp:positionV>
                <wp:extent cx="3495675" cy="1666875"/>
                <wp:effectExtent l="0" t="0" r="9525" b="9525"/>
                <wp:wrapNone/>
                <wp:docPr id="14"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95675" cy="16668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86BF5D" w14:textId="77777777" w:rsidR="00F94E4B" w:rsidRPr="00B31178" w:rsidRDefault="00F94E4B" w:rsidP="00EB6869">
                            <w:pPr>
                              <w:spacing w:after="0" w:line="240" w:lineRule="auto"/>
                              <w:jc w:val="center"/>
                              <w:rPr>
                                <w:rFonts w:ascii="Times New Roman" w:hAnsi="Times New Roman"/>
                                <w:b/>
                                <w:i/>
                                <w:color w:val="003366"/>
                                <w:sz w:val="56"/>
                                <w:szCs w:val="56"/>
                              </w:rPr>
                            </w:pPr>
                            <w:r w:rsidRPr="00B31178">
                              <w:rPr>
                                <w:rFonts w:ascii="Times New Roman" w:hAnsi="Times New Roman"/>
                                <w:b/>
                                <w:i/>
                                <w:color w:val="003366"/>
                                <w:sz w:val="56"/>
                                <w:szCs w:val="56"/>
                              </w:rPr>
                              <w:t>Семилукский сельский муниципальный</w:t>
                            </w:r>
                          </w:p>
                          <w:p w14:paraId="446829ED" w14:textId="77777777" w:rsidR="00F94E4B" w:rsidRPr="00B31178" w:rsidRDefault="00F94E4B" w:rsidP="00EB6869">
                            <w:pPr>
                              <w:spacing w:after="0" w:line="240" w:lineRule="auto"/>
                              <w:jc w:val="center"/>
                              <w:rPr>
                                <w:rFonts w:ascii="Times New Roman" w:hAnsi="Times New Roman"/>
                                <w:b/>
                                <w:i/>
                                <w:color w:val="003366"/>
                                <w:sz w:val="56"/>
                                <w:szCs w:val="56"/>
                              </w:rPr>
                            </w:pPr>
                            <w:r w:rsidRPr="00B31178">
                              <w:rPr>
                                <w:rFonts w:ascii="Times New Roman" w:hAnsi="Times New Roman"/>
                                <w:b/>
                                <w:i/>
                                <w:color w:val="003366"/>
                                <w:sz w:val="56"/>
                                <w:szCs w:val="56"/>
                              </w:rPr>
                              <w:t>вестник</w:t>
                            </w:r>
                          </w:p>
                          <w:p w14:paraId="6B1D4C73" w14:textId="77777777" w:rsidR="00F94E4B" w:rsidRPr="001A1714" w:rsidRDefault="00F94E4B">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B633A" id="Поле 2" o:spid="_x0000_s1027" type="#_x0000_t202" style="position:absolute;margin-left:92.15pt;margin-top:-17.6pt;width:275.25pt;height:1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" stroked="f" strokeweight=".5pt">
                <v:path arrowok="t"/>
                <v:textbox>
                  <w:txbxContent>
                    <w:p w14:paraId="5886BF5D" w14:textId="77777777" w:rsidR="00F94E4B" w:rsidRPr="00B31178" w:rsidRDefault="00F94E4B" w:rsidP="00EB6869">
                      <w:pPr>
                        <w:spacing w:after="0" w:line="240" w:lineRule="auto"/>
                        <w:jc w:val="center"/>
                        <w:rPr>
                          <w:rFonts w:ascii="Times New Roman" w:hAnsi="Times New Roman"/>
                          <w:b/>
                          <w:i/>
                          <w:color w:val="003366"/>
                          <w:sz w:val="56"/>
                          <w:szCs w:val="56"/>
                        </w:rPr>
                      </w:pPr>
                      <w:r w:rsidRPr="00B31178">
                        <w:rPr>
                          <w:rFonts w:ascii="Times New Roman" w:hAnsi="Times New Roman"/>
                          <w:b/>
                          <w:i/>
                          <w:color w:val="003366"/>
                          <w:sz w:val="56"/>
                          <w:szCs w:val="56"/>
                        </w:rPr>
                        <w:t>Семилукский сельский муниципальный</w:t>
                      </w:r>
                    </w:p>
                    <w:p w14:paraId="446829ED" w14:textId="77777777" w:rsidR="00F94E4B" w:rsidRPr="00B31178" w:rsidRDefault="00F94E4B" w:rsidP="00EB6869">
                      <w:pPr>
                        <w:spacing w:after="0" w:line="240" w:lineRule="auto"/>
                        <w:jc w:val="center"/>
                        <w:rPr>
                          <w:rFonts w:ascii="Times New Roman" w:hAnsi="Times New Roman"/>
                          <w:b/>
                          <w:i/>
                          <w:color w:val="003366"/>
                          <w:sz w:val="56"/>
                          <w:szCs w:val="56"/>
                        </w:rPr>
                      </w:pPr>
                      <w:r w:rsidRPr="00B31178">
                        <w:rPr>
                          <w:rFonts w:ascii="Times New Roman" w:hAnsi="Times New Roman"/>
                          <w:b/>
                          <w:i/>
                          <w:color w:val="003366"/>
                          <w:sz w:val="56"/>
                          <w:szCs w:val="56"/>
                        </w:rPr>
                        <w:t>вестник</w:t>
                      </w:r>
                    </w:p>
                    <w:p w14:paraId="6B1D4C73" w14:textId="77777777" w:rsidR="00F94E4B" w:rsidRPr="001A1714" w:rsidRDefault="00F94E4B">
                      <w:pPr>
                        <w:rPr>
                          <w:sz w:val="21"/>
                          <w:szCs w:val="21"/>
                        </w:rPr>
                      </w:pPr>
                    </w:p>
                  </w:txbxContent>
                </v:textbox>
              </v:shape>
            </w:pict>
          </mc:Fallback>
        </mc:AlternateContent>
      </w:r>
      <w:r>
        <w:rPr>
          <w:noProof/>
          <w:lang w:eastAsia="ru-RU"/>
        </w:rPr>
        <w:drawing>
          <wp:anchor distT="0" distB="0" distL="114300" distR="114300" simplePos="0" relativeHeight="251662336" behindDoc="1" locked="0" layoutInCell="1" allowOverlap="1" wp14:anchorId="715339A5" wp14:editId="4C5D6FED">
            <wp:simplePos x="0" y="0"/>
            <wp:positionH relativeFrom="column">
              <wp:posOffset>0</wp:posOffset>
            </wp:positionH>
            <wp:positionV relativeFrom="paragraph">
              <wp:posOffset>-34925</wp:posOffset>
            </wp:positionV>
            <wp:extent cx="952500" cy="1419225"/>
            <wp:effectExtent l="0" t="0" r="0" b="0"/>
            <wp:wrapNone/>
            <wp:docPr id="1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B12F7" w14:textId="7FB3109E" w:rsidR="00C904E9" w:rsidRPr="001A1714" w:rsidRDefault="00C904E9" w:rsidP="00D856B7">
      <w:pPr>
        <w:spacing w:after="0" w:line="240" w:lineRule="auto"/>
        <w:rPr>
          <w:rFonts w:ascii="Times New Roman" w:hAnsi="Times New Roman"/>
          <w:sz w:val="19"/>
          <w:szCs w:val="19"/>
        </w:rPr>
      </w:pPr>
    </w:p>
    <w:p w14:paraId="17736E04" w14:textId="77777777" w:rsidR="000B3CEE" w:rsidRPr="001A1714" w:rsidRDefault="000B3CEE" w:rsidP="00D856B7">
      <w:pPr>
        <w:tabs>
          <w:tab w:val="left" w:pos="9360"/>
        </w:tabs>
        <w:spacing w:after="0" w:line="240" w:lineRule="auto"/>
        <w:rPr>
          <w:rFonts w:ascii="Times New Roman" w:hAnsi="Times New Roman"/>
          <w:sz w:val="19"/>
          <w:szCs w:val="19"/>
        </w:rPr>
      </w:pPr>
    </w:p>
    <w:p w14:paraId="42505297" w14:textId="77777777" w:rsidR="000B3CEE" w:rsidRPr="001A1714" w:rsidRDefault="000B3CEE" w:rsidP="00D856B7">
      <w:pPr>
        <w:spacing w:after="0" w:line="240" w:lineRule="auto"/>
        <w:rPr>
          <w:rFonts w:ascii="Times New Roman" w:hAnsi="Times New Roman"/>
          <w:sz w:val="19"/>
          <w:szCs w:val="19"/>
        </w:rPr>
      </w:pPr>
    </w:p>
    <w:p w14:paraId="1E7D3B1B" w14:textId="77777777" w:rsidR="00A61218" w:rsidRDefault="00A61218" w:rsidP="00D856B7">
      <w:pPr>
        <w:pStyle w:val="affb"/>
        <w:ind w:firstLine="0"/>
        <w:rPr>
          <w:sz w:val="23"/>
          <w:szCs w:val="23"/>
        </w:rPr>
      </w:pPr>
      <w:bookmarkStart w:id="0" w:name="OLE_LINK5"/>
      <w:bookmarkStart w:id="1" w:name="OLE_LINK6"/>
      <w:bookmarkStart w:id="2" w:name="OLE_LINK7"/>
    </w:p>
    <w:p w14:paraId="455142E4" w14:textId="7FC466A9" w:rsidR="00A12177" w:rsidRPr="003A17A8" w:rsidRDefault="00A12177" w:rsidP="00D856B7">
      <w:pPr>
        <w:pStyle w:val="affb"/>
        <w:ind w:firstLine="0"/>
        <w:rPr>
          <w:b/>
          <w:sz w:val="16"/>
          <w:szCs w:val="16"/>
        </w:rPr>
      </w:pPr>
    </w:p>
    <w:bookmarkEnd w:id="0"/>
    <w:bookmarkEnd w:id="1"/>
    <w:bookmarkEnd w:id="2"/>
    <w:p w14:paraId="597FF4A0" w14:textId="77777777" w:rsidR="00C45CC6" w:rsidRPr="00A526DC" w:rsidRDefault="00C45CC6" w:rsidP="00D856B7">
      <w:pPr>
        <w:pStyle w:val="affb"/>
        <w:rPr>
          <w:b/>
          <w:sz w:val="16"/>
          <w:szCs w:val="16"/>
        </w:rPr>
      </w:pPr>
    </w:p>
    <w:p w14:paraId="1CD88920" w14:textId="77777777" w:rsidR="00C45CC6" w:rsidRPr="00ED7B75" w:rsidRDefault="00C45CC6" w:rsidP="00D856B7">
      <w:pPr>
        <w:pStyle w:val="affb"/>
        <w:rPr>
          <w:sz w:val="16"/>
          <w:szCs w:val="16"/>
        </w:rPr>
      </w:pPr>
    </w:p>
    <w:p w14:paraId="3A1152CA" w14:textId="77777777" w:rsidR="009A01A0" w:rsidRDefault="009A01A0" w:rsidP="00D856B7">
      <w:pPr>
        <w:spacing w:after="0" w:line="240" w:lineRule="auto"/>
        <w:jc w:val="center"/>
        <w:rPr>
          <w:rFonts w:ascii="Times New Roman" w:hAnsi="Times New Roman"/>
          <w:b/>
          <w:bCs/>
          <w:color w:val="000000"/>
          <w:sz w:val="20"/>
          <w:szCs w:val="20"/>
          <w:lang w:eastAsia="ru-RU"/>
        </w:rPr>
      </w:pPr>
    </w:p>
    <w:p w14:paraId="45A1D1C5" w14:textId="6B2A9271" w:rsidR="00CF62A5" w:rsidRDefault="00CF62A5" w:rsidP="00D856B7">
      <w:pPr>
        <w:spacing w:after="0" w:line="240" w:lineRule="auto"/>
        <w:jc w:val="center"/>
        <w:rPr>
          <w:rFonts w:ascii="Times New Roman" w:hAnsi="Times New Roman"/>
          <w:b/>
          <w:bCs/>
          <w:color w:val="000000"/>
          <w:sz w:val="18"/>
          <w:szCs w:val="18"/>
          <w:lang w:eastAsia="ru-RU"/>
        </w:rPr>
      </w:pPr>
    </w:p>
    <w:p w14:paraId="6BF949DB" w14:textId="33E2348D" w:rsidR="00CF62A5" w:rsidRDefault="00CF62A5" w:rsidP="00D856B7">
      <w:pPr>
        <w:spacing w:after="0" w:line="240" w:lineRule="auto"/>
        <w:jc w:val="center"/>
        <w:rPr>
          <w:rFonts w:ascii="Times New Roman" w:hAnsi="Times New Roman"/>
          <w:b/>
          <w:bCs/>
          <w:color w:val="000000"/>
          <w:sz w:val="18"/>
          <w:szCs w:val="18"/>
          <w:lang w:eastAsia="ru-RU"/>
        </w:rPr>
      </w:pPr>
      <w:r w:rsidRPr="00ED7B75">
        <w:rPr>
          <w:noProof/>
          <w:sz w:val="16"/>
          <w:szCs w:val="16"/>
          <w:lang w:eastAsia="ru-RU"/>
        </w:rPr>
        <mc:AlternateContent>
          <mc:Choice Requires="wpg">
            <w:drawing>
              <wp:anchor distT="0" distB="0" distL="114300" distR="114300" simplePos="0" relativeHeight="251659264" behindDoc="0" locked="0" layoutInCell="1" allowOverlap="1" wp14:anchorId="0384F38E" wp14:editId="0A68FD55">
                <wp:simplePos x="0" y="0"/>
                <wp:positionH relativeFrom="column">
                  <wp:posOffset>-394335</wp:posOffset>
                </wp:positionH>
                <wp:positionV relativeFrom="paragraph">
                  <wp:posOffset>217805</wp:posOffset>
                </wp:positionV>
                <wp:extent cx="6677025" cy="447675"/>
                <wp:effectExtent l="0" t="0" r="28575" b="28575"/>
                <wp:wrapNone/>
                <wp:docPr id="10"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447675"/>
                          <a:chOff x="0" y="0"/>
                          <a:chExt cx="66770" cy="285"/>
                        </a:xfrm>
                      </wpg:grpSpPr>
                      <wps:wsp>
                        <wps:cNvPr id="11" name="Прямая соединительная линия 7"/>
                        <wps:cNvCnPr>
                          <a:cxnSpLocks/>
                        </wps:cNvCnPr>
                        <wps:spPr bwMode="auto">
                          <a:xfrm>
                            <a:off x="0" y="0"/>
                            <a:ext cx="6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Прямая соединительная линия 6"/>
                        <wps:cNvCnPr>
                          <a:cxnSpLocks/>
                        </wps:cNvCnPr>
                        <wps:spPr bwMode="auto">
                          <a:xfrm>
                            <a:off x="0" y="285"/>
                            <a:ext cx="667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8A4BF1" id="Группа 8" o:spid="_x0000_s1026" style="position:absolute;margin-left:-31.05pt;margin-top:17.15pt;width:525.75pt;height:35.25pt;z-index:251659264" coordsize="6677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">
                <v:line id="Прямая соединительная линия 7" o:spid="_x0000_s1027" style="position:absolute;visibility:visible;mso-wrap-style:square" from="0,0" to="66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o:lock v:ext="edit" shapetype="f"/>
                </v:line>
                <v:line id="Прямая соединительная линия 6" o:spid="_x0000_s1028" style="position:absolute;visibility:visible;mso-wrap-style:square" from="0,285" to="6677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o:lock v:ext="edit" shapetype="f"/>
                </v:line>
              </v:group>
            </w:pict>
          </mc:Fallback>
        </mc:AlternateContent>
      </w:r>
    </w:p>
    <w:p w14:paraId="559347D9" w14:textId="24ED7B59" w:rsidR="00CF62A5" w:rsidRDefault="00CF62A5" w:rsidP="00D856B7">
      <w:pPr>
        <w:spacing w:after="0" w:line="240" w:lineRule="auto"/>
        <w:jc w:val="center"/>
        <w:rPr>
          <w:rFonts w:ascii="Times New Roman" w:hAnsi="Times New Roman"/>
          <w:b/>
          <w:bCs/>
          <w:color w:val="000000"/>
          <w:sz w:val="18"/>
          <w:szCs w:val="18"/>
          <w:lang w:eastAsia="ru-RU"/>
        </w:rPr>
      </w:pPr>
    </w:p>
    <w:p w14:paraId="0E384240" w14:textId="77777777" w:rsidR="00CF62A5" w:rsidRDefault="00CF62A5" w:rsidP="00D856B7">
      <w:pPr>
        <w:spacing w:after="0" w:line="240" w:lineRule="auto"/>
        <w:jc w:val="center"/>
        <w:rPr>
          <w:rFonts w:ascii="Times New Roman" w:hAnsi="Times New Roman"/>
          <w:b/>
          <w:bCs/>
          <w:color w:val="000000"/>
          <w:sz w:val="18"/>
          <w:szCs w:val="18"/>
          <w:lang w:eastAsia="ru-RU"/>
        </w:rPr>
      </w:pPr>
      <w:r w:rsidRPr="00ED7B75">
        <w:rPr>
          <w:noProof/>
          <w:sz w:val="16"/>
          <w:szCs w:val="16"/>
          <w:lang w:eastAsia="ru-RU"/>
        </w:rPr>
        <mc:AlternateContent>
          <mc:Choice Requires="wpg">
            <w:drawing>
              <wp:anchor distT="0" distB="0" distL="114300" distR="114300" simplePos="0" relativeHeight="251660288" behindDoc="0" locked="0" layoutInCell="1" allowOverlap="1" wp14:anchorId="393C93F1" wp14:editId="64045F83">
                <wp:simplePos x="0" y="0"/>
                <wp:positionH relativeFrom="column">
                  <wp:posOffset>-394335</wp:posOffset>
                </wp:positionH>
                <wp:positionV relativeFrom="paragraph">
                  <wp:posOffset>97790</wp:posOffset>
                </wp:positionV>
                <wp:extent cx="6677025" cy="409575"/>
                <wp:effectExtent l="0" t="0" r="28575" b="28575"/>
                <wp:wrapNone/>
                <wp:docPr id="6"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409575"/>
                          <a:chOff x="0" y="0"/>
                          <a:chExt cx="66770" cy="285"/>
                        </a:xfrm>
                      </wpg:grpSpPr>
                      <wps:wsp>
                        <wps:cNvPr id="7" name="Прямая соединительная линия 7"/>
                        <wps:cNvCnPr>
                          <a:cxnSpLocks/>
                        </wps:cNvCnPr>
                        <wps:spPr bwMode="auto">
                          <a:xfrm>
                            <a:off x="0" y="0"/>
                            <a:ext cx="6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Прямая соединительная линия 6"/>
                        <wps:cNvCnPr>
                          <a:cxnSpLocks/>
                        </wps:cNvCnPr>
                        <wps:spPr bwMode="auto">
                          <a:xfrm>
                            <a:off x="0" y="285"/>
                            <a:ext cx="6677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D18B63" id="Group 127" o:spid="_x0000_s1026" style="position:absolute;margin-left:-31.05pt;margin-top:7.7pt;width:525.75pt;height:32.25pt;z-index:251660288" coordsize="66770,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">
                <v:line id="Прямая соединительная линия 7" o:spid="_x0000_s1027" style="position:absolute;visibility:visible;mso-wrap-style:square" from="0,0" to="66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o:lock v:ext="edit" shapetype="f"/>
                </v:line>
                <v:line id="Прямая соединительная линия 6" o:spid="_x0000_s1028" style="position:absolute;visibility:visible;mso-wrap-style:square" from="0,285" to="6677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o:lock v:ext="edit" shapetype="f"/>
                </v:line>
              </v:group>
            </w:pict>
          </mc:Fallback>
        </mc:AlternateContent>
      </w:r>
    </w:p>
    <w:p w14:paraId="1F5252BD" w14:textId="77777777" w:rsidR="00CF62A5" w:rsidRPr="00A526DC" w:rsidRDefault="00CF62A5" w:rsidP="00CF62A5">
      <w:pPr>
        <w:pStyle w:val="affb"/>
        <w:ind w:firstLine="0"/>
        <w:jc w:val="center"/>
        <w:rPr>
          <w:b/>
          <w:sz w:val="16"/>
          <w:szCs w:val="16"/>
        </w:rPr>
      </w:pPr>
      <w:r w:rsidRPr="00A526DC">
        <w:rPr>
          <w:b/>
          <w:sz w:val="16"/>
          <w:szCs w:val="16"/>
        </w:rPr>
        <w:t>ПРАВОВЫЕ АКТЫ</w:t>
      </w:r>
    </w:p>
    <w:p w14:paraId="343CED0F" w14:textId="105402DD" w:rsidR="00CF62A5" w:rsidRDefault="00CF62A5" w:rsidP="00D856B7">
      <w:pPr>
        <w:spacing w:after="0" w:line="240" w:lineRule="auto"/>
        <w:jc w:val="center"/>
        <w:rPr>
          <w:rFonts w:ascii="Times New Roman" w:hAnsi="Times New Roman"/>
          <w:b/>
          <w:bCs/>
          <w:color w:val="000000"/>
          <w:sz w:val="18"/>
          <w:szCs w:val="18"/>
          <w:lang w:eastAsia="ru-RU"/>
        </w:rPr>
      </w:pPr>
    </w:p>
    <w:p w14:paraId="205F2E78" w14:textId="6F8AA5D0" w:rsidR="00CF62A5" w:rsidRDefault="00CF62A5" w:rsidP="00D856B7">
      <w:pPr>
        <w:spacing w:after="0" w:line="240" w:lineRule="auto"/>
        <w:jc w:val="center"/>
        <w:rPr>
          <w:rFonts w:ascii="Times New Roman" w:hAnsi="Times New Roman"/>
          <w:b/>
          <w:bCs/>
          <w:color w:val="000000"/>
          <w:sz w:val="18"/>
          <w:szCs w:val="18"/>
          <w:lang w:eastAsia="ru-RU"/>
        </w:rPr>
      </w:pPr>
    </w:p>
    <w:p w14:paraId="1D25B297" w14:textId="339AE530" w:rsidR="00D86D0E" w:rsidRPr="00D86D0E" w:rsidRDefault="00D86D0E" w:rsidP="00D86D0E">
      <w:pPr>
        <w:pStyle w:val="afffd"/>
        <w:ind w:firstLine="0"/>
        <w:rPr>
          <w:b/>
          <w:sz w:val="14"/>
          <w:szCs w:val="14"/>
        </w:rPr>
      </w:pPr>
      <w:bookmarkStart w:id="3" w:name="_3._Рекомендации_по"/>
      <w:bookmarkEnd w:id="3"/>
    </w:p>
    <w:p w14:paraId="4B23135D" w14:textId="77777777" w:rsidR="00D86D0E" w:rsidRPr="00D86D0E" w:rsidRDefault="00D86D0E" w:rsidP="00D86D0E">
      <w:pPr>
        <w:spacing w:after="0" w:line="240" w:lineRule="auto"/>
        <w:jc w:val="center"/>
        <w:rPr>
          <w:rFonts w:ascii="Times New Roman" w:hAnsi="Times New Roman"/>
          <w:b/>
          <w:sz w:val="14"/>
          <w:szCs w:val="14"/>
        </w:rPr>
      </w:pPr>
      <w:r w:rsidRPr="00D86D0E">
        <w:rPr>
          <w:rFonts w:ascii="Times New Roman" w:hAnsi="Times New Roman"/>
          <w:b/>
          <w:sz w:val="14"/>
          <w:szCs w:val="14"/>
        </w:rPr>
        <w:t>АДМИНИСТРАЦИЯ СЕМИЛУКСКОГО СЕЛЬСКОГО ПОСЕЛЕНИЯ</w:t>
      </w:r>
    </w:p>
    <w:p w14:paraId="1BAAB5A6" w14:textId="77777777" w:rsidR="00D86D0E" w:rsidRPr="00D86D0E" w:rsidRDefault="00D86D0E" w:rsidP="00D86D0E">
      <w:pPr>
        <w:spacing w:after="0" w:line="240" w:lineRule="auto"/>
        <w:jc w:val="center"/>
        <w:rPr>
          <w:rFonts w:ascii="Times New Roman" w:hAnsi="Times New Roman"/>
          <w:b/>
          <w:sz w:val="14"/>
          <w:szCs w:val="14"/>
        </w:rPr>
      </w:pPr>
      <w:r w:rsidRPr="00D86D0E">
        <w:rPr>
          <w:rFonts w:ascii="Times New Roman" w:hAnsi="Times New Roman"/>
          <w:b/>
          <w:sz w:val="14"/>
          <w:szCs w:val="14"/>
        </w:rPr>
        <w:t>СЕМИЛУКСКОГО МУНИЦИПАЛЬНОГО РАЙОНА</w:t>
      </w:r>
    </w:p>
    <w:p w14:paraId="7F075321" w14:textId="77777777" w:rsidR="00D86D0E" w:rsidRPr="00D86D0E" w:rsidRDefault="00D86D0E" w:rsidP="005709A1">
      <w:pPr>
        <w:pBdr>
          <w:bottom w:val="single" w:sz="4" w:space="1" w:color="auto"/>
        </w:pBdr>
        <w:spacing w:after="0" w:line="240" w:lineRule="auto"/>
        <w:jc w:val="center"/>
        <w:rPr>
          <w:rFonts w:ascii="Times New Roman" w:hAnsi="Times New Roman"/>
          <w:b/>
          <w:sz w:val="14"/>
          <w:szCs w:val="14"/>
        </w:rPr>
      </w:pPr>
      <w:r w:rsidRPr="00D86D0E">
        <w:rPr>
          <w:rFonts w:ascii="Times New Roman" w:hAnsi="Times New Roman"/>
          <w:b/>
          <w:sz w:val="14"/>
          <w:szCs w:val="14"/>
        </w:rPr>
        <w:t>ВОРОНЕЖСКОЙ ОБЛАСТИ</w:t>
      </w:r>
    </w:p>
    <w:p w14:paraId="2B58AC50" w14:textId="77777777" w:rsidR="00D86D0E" w:rsidRPr="00D86D0E" w:rsidRDefault="00D86D0E" w:rsidP="00D86D0E">
      <w:pPr>
        <w:spacing w:after="0" w:line="240" w:lineRule="auto"/>
        <w:jc w:val="center"/>
        <w:rPr>
          <w:rFonts w:ascii="Times New Roman" w:eastAsia="Calibri" w:hAnsi="Times New Roman"/>
          <w:sz w:val="14"/>
          <w:szCs w:val="14"/>
        </w:rPr>
      </w:pPr>
      <w:r w:rsidRPr="00D86D0E">
        <w:rPr>
          <w:rFonts w:ascii="Times New Roman" w:eastAsia="Calibri" w:hAnsi="Times New Roman"/>
          <w:sz w:val="14"/>
          <w:szCs w:val="14"/>
        </w:rPr>
        <w:t>ул. 8 Марта, д. 30а/1, с. Семилуки, 396907, тел./факс 8 (47372) 90-4-32</w:t>
      </w:r>
    </w:p>
    <w:p w14:paraId="03D73F0D" w14:textId="77777777" w:rsidR="00D86D0E" w:rsidRPr="00D86D0E" w:rsidRDefault="00D86D0E" w:rsidP="00D86D0E">
      <w:pPr>
        <w:spacing w:after="0" w:line="240" w:lineRule="auto"/>
        <w:jc w:val="center"/>
        <w:rPr>
          <w:rFonts w:ascii="Times New Roman" w:hAnsi="Times New Roman"/>
          <w:sz w:val="14"/>
          <w:szCs w:val="14"/>
        </w:rPr>
      </w:pPr>
    </w:p>
    <w:p w14:paraId="739A7BDC" w14:textId="77777777" w:rsidR="00D86D0E" w:rsidRPr="00D86D0E" w:rsidRDefault="00D86D0E" w:rsidP="00D86D0E">
      <w:pPr>
        <w:spacing w:after="0" w:line="240" w:lineRule="auto"/>
        <w:jc w:val="center"/>
        <w:rPr>
          <w:rFonts w:ascii="Times New Roman" w:hAnsi="Times New Roman"/>
          <w:b/>
          <w:sz w:val="14"/>
          <w:szCs w:val="14"/>
        </w:rPr>
      </w:pPr>
      <w:r w:rsidRPr="00D86D0E">
        <w:rPr>
          <w:rFonts w:ascii="Times New Roman" w:hAnsi="Times New Roman"/>
          <w:b/>
          <w:sz w:val="14"/>
          <w:szCs w:val="14"/>
        </w:rPr>
        <w:t>ПОСТАНОВЛЕНИЕ</w:t>
      </w:r>
    </w:p>
    <w:p w14:paraId="088E9239" w14:textId="77777777" w:rsidR="00D86D0E" w:rsidRPr="00D86D0E" w:rsidRDefault="00D86D0E" w:rsidP="00D86D0E">
      <w:pPr>
        <w:spacing w:after="0" w:line="240" w:lineRule="auto"/>
        <w:jc w:val="both"/>
        <w:rPr>
          <w:rFonts w:ascii="Times New Roman" w:hAnsi="Times New Roman"/>
          <w:sz w:val="14"/>
          <w:szCs w:val="14"/>
        </w:rPr>
      </w:pPr>
    </w:p>
    <w:p w14:paraId="608C4C61" w14:textId="78242394" w:rsidR="00D86D0E" w:rsidRPr="00D86D0E" w:rsidRDefault="00D86D0E" w:rsidP="00D86D0E">
      <w:pPr>
        <w:spacing w:after="0" w:line="240" w:lineRule="auto"/>
        <w:jc w:val="both"/>
        <w:rPr>
          <w:rFonts w:ascii="Times New Roman" w:hAnsi="Times New Roman"/>
          <w:sz w:val="14"/>
          <w:szCs w:val="14"/>
          <w:u w:val="single"/>
        </w:rPr>
      </w:pPr>
      <w:r w:rsidRPr="00D86D0E">
        <w:rPr>
          <w:rFonts w:ascii="Times New Roman" w:hAnsi="Times New Roman"/>
          <w:sz w:val="14"/>
          <w:szCs w:val="14"/>
          <w:u w:val="single"/>
        </w:rPr>
        <w:t>от 0</w:t>
      </w:r>
      <w:r w:rsidR="00F94E4B">
        <w:rPr>
          <w:rFonts w:ascii="Times New Roman" w:hAnsi="Times New Roman"/>
          <w:sz w:val="14"/>
          <w:szCs w:val="14"/>
          <w:u w:val="single"/>
        </w:rPr>
        <w:t>6</w:t>
      </w:r>
      <w:r w:rsidRPr="00D86D0E">
        <w:rPr>
          <w:rFonts w:ascii="Times New Roman" w:hAnsi="Times New Roman"/>
          <w:sz w:val="14"/>
          <w:szCs w:val="14"/>
          <w:u w:val="single"/>
        </w:rPr>
        <w:t xml:space="preserve">.02.2026 № </w:t>
      </w:r>
      <w:r w:rsidR="00F94E4B">
        <w:rPr>
          <w:rFonts w:ascii="Times New Roman" w:hAnsi="Times New Roman"/>
          <w:sz w:val="14"/>
          <w:szCs w:val="14"/>
          <w:u w:val="single"/>
        </w:rPr>
        <w:t>20</w:t>
      </w:r>
    </w:p>
    <w:p w14:paraId="015AFD82"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с. Семилуки</w:t>
      </w:r>
    </w:p>
    <w:p w14:paraId="1ABC16A8" w14:textId="77777777" w:rsidR="00D86D0E" w:rsidRPr="00D86D0E" w:rsidRDefault="00D86D0E" w:rsidP="00D86D0E">
      <w:pPr>
        <w:spacing w:after="0" w:line="240" w:lineRule="auto"/>
        <w:jc w:val="both"/>
        <w:rPr>
          <w:rFonts w:ascii="Times New Roman" w:hAnsi="Times New Roman"/>
          <w:sz w:val="14"/>
          <w:szCs w:val="14"/>
        </w:rPr>
      </w:pPr>
    </w:p>
    <w:p w14:paraId="3CBDE7E0" w14:textId="77777777" w:rsidR="00D86D0E" w:rsidRPr="00D86D0E" w:rsidRDefault="00D86D0E" w:rsidP="00D86D0E">
      <w:pPr>
        <w:spacing w:after="0" w:line="240" w:lineRule="auto"/>
        <w:ind w:right="4251"/>
        <w:jc w:val="both"/>
        <w:rPr>
          <w:rFonts w:ascii="Times New Roman" w:hAnsi="Times New Roman"/>
          <w:sz w:val="14"/>
          <w:szCs w:val="14"/>
        </w:rPr>
      </w:pPr>
      <w:r w:rsidRPr="00D86D0E">
        <w:rPr>
          <w:rFonts w:ascii="Times New Roman" w:hAnsi="Times New Roman"/>
          <w:sz w:val="14"/>
          <w:szCs w:val="14"/>
        </w:rPr>
        <w:t>О внесении изменений в постановление администрации Семилукского сельского поселения от 24.12.2019 г. № 293 «Об утверждении муниципальной программы «Муниципальное управление Семилукского сельского поселения Семилукского муниципального района Воронежской области»</w:t>
      </w:r>
    </w:p>
    <w:p w14:paraId="5C754E3C" w14:textId="77777777" w:rsidR="00D86D0E" w:rsidRPr="00D86D0E" w:rsidRDefault="00D86D0E" w:rsidP="00D86D0E">
      <w:pPr>
        <w:spacing w:after="0" w:line="240" w:lineRule="auto"/>
        <w:ind w:firstLine="709"/>
        <w:jc w:val="both"/>
        <w:rPr>
          <w:rFonts w:ascii="Times New Roman" w:hAnsi="Times New Roman"/>
          <w:bCs/>
          <w:sz w:val="14"/>
          <w:szCs w:val="14"/>
        </w:rPr>
      </w:pPr>
    </w:p>
    <w:p w14:paraId="1B472B77" w14:textId="77777777" w:rsidR="00D86D0E" w:rsidRPr="00D86D0E" w:rsidRDefault="00D86D0E" w:rsidP="00677967">
      <w:pPr>
        <w:spacing w:after="0" w:line="240" w:lineRule="auto"/>
        <w:ind w:firstLine="284"/>
        <w:jc w:val="both"/>
        <w:rPr>
          <w:rFonts w:ascii="Times New Roman" w:hAnsi="Times New Roman"/>
          <w:bCs/>
          <w:sz w:val="14"/>
          <w:szCs w:val="14"/>
        </w:rPr>
      </w:pPr>
      <w:r w:rsidRPr="00D86D0E">
        <w:rPr>
          <w:rFonts w:ascii="Times New Roman" w:hAnsi="Times New Roman"/>
          <w:bCs/>
          <w:sz w:val="14"/>
          <w:szCs w:val="14"/>
        </w:rPr>
        <w:t xml:space="preserve">В соответствии со ст. 179 Бюджетного кодекса Российской Федерации, постановлением администрации Семилукского сельского поселения от 27.11.2014 г. № 264 «Об утверждении Порядка разработки, реализации и корректировки муниципальных программ Семилукского сельского поселения», и в целях продления срока реализации муниципальной программы до 2028 года, администрация Семилукского сельского поселения </w:t>
      </w:r>
      <w:r w:rsidRPr="00D86D0E">
        <w:rPr>
          <w:rFonts w:ascii="Times New Roman" w:hAnsi="Times New Roman"/>
          <w:b/>
          <w:bCs/>
          <w:spacing w:val="20"/>
          <w:sz w:val="14"/>
          <w:szCs w:val="14"/>
        </w:rPr>
        <w:t>постановляет</w:t>
      </w:r>
      <w:r w:rsidRPr="00D86D0E">
        <w:rPr>
          <w:rFonts w:ascii="Times New Roman" w:hAnsi="Times New Roman"/>
          <w:bCs/>
          <w:sz w:val="14"/>
          <w:szCs w:val="14"/>
        </w:rPr>
        <w:t>:</w:t>
      </w:r>
    </w:p>
    <w:p w14:paraId="145B3BA4" w14:textId="77777777" w:rsidR="00D86D0E" w:rsidRPr="00D86D0E" w:rsidRDefault="00D86D0E" w:rsidP="00677967">
      <w:pPr>
        <w:spacing w:after="0" w:line="240" w:lineRule="auto"/>
        <w:ind w:firstLine="284"/>
        <w:jc w:val="both"/>
        <w:rPr>
          <w:rFonts w:ascii="Times New Roman" w:hAnsi="Times New Roman"/>
          <w:sz w:val="14"/>
          <w:szCs w:val="14"/>
        </w:rPr>
      </w:pPr>
    </w:p>
    <w:p w14:paraId="0B0BBA07" w14:textId="77777777" w:rsidR="00D86D0E" w:rsidRPr="00D86D0E" w:rsidRDefault="00D86D0E" w:rsidP="00677967">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1. Внести изменение в постановление администрации Семилукского сельского поселения от 24.12.2019 г. № 293 «Об утверждении муниципальной программы «Муниципальное управление Семилукского сельского поселения Семилукского муниципального района Воронежской области», изложив приложение к нему в новой редакции (прилагается). </w:t>
      </w:r>
    </w:p>
    <w:p w14:paraId="3BC70E6B" w14:textId="77777777" w:rsidR="00677967" w:rsidRPr="009B5158" w:rsidRDefault="00677967" w:rsidP="00677967">
      <w:pPr>
        <w:spacing w:after="0" w:line="240" w:lineRule="auto"/>
        <w:jc w:val="both"/>
        <w:rPr>
          <w:rFonts w:ascii="Times New Roman" w:hAnsi="Times New Roman"/>
          <w:sz w:val="14"/>
          <w:szCs w:val="14"/>
        </w:rPr>
      </w:pPr>
      <w:r w:rsidRPr="00210CCA">
        <w:rPr>
          <w:rFonts w:ascii="Times New Roman" w:hAnsi="Times New Roman"/>
          <w:sz w:val="14"/>
          <w:szCs w:val="14"/>
        </w:rPr>
        <w:t xml:space="preserve">        2</w:t>
      </w:r>
      <w:r w:rsidRPr="009B5158">
        <w:rPr>
          <w:rFonts w:ascii="Arial" w:hAnsi="Arial" w:cs="Arial"/>
        </w:rPr>
        <w:t xml:space="preserve"> </w:t>
      </w:r>
      <w:r w:rsidRPr="009B5158">
        <w:rPr>
          <w:rFonts w:ascii="Times New Roman" w:hAnsi="Times New Roman"/>
          <w:sz w:val="14"/>
          <w:szCs w:val="14"/>
        </w:rPr>
        <w:t>Настоящее постановление вступает в силу с момента о</w:t>
      </w:r>
      <w:r w:rsidRPr="009B5158">
        <w:rPr>
          <w:rFonts w:ascii="Times New Roman" w:hAnsi="Times New Roman"/>
          <w:color w:val="000000"/>
          <w:sz w:val="14"/>
          <w:szCs w:val="14"/>
        </w:rPr>
        <w:t>публикования в официальном периодическом издании органов местного самоуправления Семилукского сельского поселения Семилукского муниципального района Воронежской области «Семилукский сельский муниципальный вестник»</w:t>
      </w:r>
    </w:p>
    <w:p w14:paraId="5E80F197" w14:textId="77777777" w:rsidR="00677967" w:rsidRPr="00210CCA" w:rsidRDefault="00677967" w:rsidP="00677967">
      <w:pPr>
        <w:spacing w:after="0" w:line="240" w:lineRule="auto"/>
        <w:jc w:val="both"/>
        <w:rPr>
          <w:rFonts w:ascii="Times New Roman" w:hAnsi="Times New Roman"/>
          <w:sz w:val="14"/>
          <w:szCs w:val="14"/>
        </w:rPr>
      </w:pPr>
      <w:r w:rsidRPr="00210CCA">
        <w:rPr>
          <w:rFonts w:ascii="Times New Roman" w:hAnsi="Times New Roman"/>
          <w:sz w:val="14"/>
          <w:szCs w:val="14"/>
        </w:rPr>
        <w:t xml:space="preserve">        3.Контроль за исполнением настоящего </w:t>
      </w:r>
      <w:r>
        <w:rPr>
          <w:rFonts w:ascii="Times New Roman" w:hAnsi="Times New Roman"/>
          <w:sz w:val="14"/>
          <w:szCs w:val="14"/>
        </w:rPr>
        <w:t xml:space="preserve">постановления </w:t>
      </w:r>
      <w:r w:rsidRPr="00210CCA">
        <w:rPr>
          <w:rFonts w:ascii="Times New Roman" w:hAnsi="Times New Roman"/>
          <w:sz w:val="14"/>
          <w:szCs w:val="14"/>
        </w:rPr>
        <w:t>оставляю за собой.</w:t>
      </w:r>
    </w:p>
    <w:p w14:paraId="1674C013" w14:textId="2FF742B6" w:rsidR="00D86D0E" w:rsidRPr="00D86D0E" w:rsidRDefault="00D86D0E" w:rsidP="00D86D0E">
      <w:pPr>
        <w:spacing w:after="0" w:line="240" w:lineRule="auto"/>
        <w:ind w:firstLine="709"/>
        <w:jc w:val="both"/>
        <w:rPr>
          <w:rFonts w:ascii="Times New Roman" w:hAnsi="Times New Roman"/>
          <w:sz w:val="14"/>
          <w:szCs w:val="14"/>
        </w:rPr>
      </w:pPr>
    </w:p>
    <w:p w14:paraId="533028AF" w14:textId="77777777" w:rsidR="00D86D0E" w:rsidRPr="00D86D0E" w:rsidRDefault="00D86D0E" w:rsidP="00D86D0E">
      <w:pPr>
        <w:spacing w:after="0" w:line="240" w:lineRule="auto"/>
        <w:jc w:val="both"/>
        <w:rPr>
          <w:rFonts w:ascii="Times New Roman" w:hAnsi="Times New Roman"/>
          <w:sz w:val="14"/>
          <w:szCs w:val="1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6"/>
      </w:tblGrid>
      <w:tr w:rsidR="00D86D0E" w:rsidRPr="00D86D0E" w14:paraId="2E533BA1" w14:textId="77777777" w:rsidTr="00D86D0E">
        <w:tc>
          <w:tcPr>
            <w:tcW w:w="5210" w:type="dxa"/>
          </w:tcPr>
          <w:p w14:paraId="7995A201" w14:textId="77777777" w:rsidR="00D86D0E" w:rsidRPr="00D86D0E" w:rsidRDefault="00D86D0E" w:rsidP="00D86D0E">
            <w:pPr>
              <w:tabs>
                <w:tab w:val="left" w:pos="708"/>
                <w:tab w:val="left" w:pos="1416"/>
                <w:tab w:val="left" w:pos="2124"/>
                <w:tab w:val="left" w:pos="2832"/>
                <w:tab w:val="left" w:pos="3540"/>
                <w:tab w:val="left" w:pos="4248"/>
                <w:tab w:val="left" w:pos="8295"/>
              </w:tabs>
              <w:spacing w:after="0" w:line="240" w:lineRule="auto"/>
              <w:rPr>
                <w:sz w:val="14"/>
                <w:szCs w:val="14"/>
              </w:rPr>
            </w:pPr>
            <w:r w:rsidRPr="00D86D0E">
              <w:rPr>
                <w:sz w:val="14"/>
                <w:szCs w:val="14"/>
              </w:rPr>
              <w:t>Глава Семилукского</w:t>
            </w:r>
          </w:p>
        </w:tc>
        <w:tc>
          <w:tcPr>
            <w:tcW w:w="5211" w:type="dxa"/>
          </w:tcPr>
          <w:p w14:paraId="7C74F7CC" w14:textId="77777777" w:rsidR="00D86D0E" w:rsidRPr="00D86D0E" w:rsidRDefault="00D86D0E" w:rsidP="00D86D0E">
            <w:pPr>
              <w:tabs>
                <w:tab w:val="left" w:pos="708"/>
                <w:tab w:val="left" w:pos="1416"/>
                <w:tab w:val="left" w:pos="2124"/>
                <w:tab w:val="left" w:pos="2832"/>
                <w:tab w:val="left" w:pos="3540"/>
                <w:tab w:val="left" w:pos="4248"/>
                <w:tab w:val="left" w:pos="8295"/>
              </w:tabs>
              <w:spacing w:after="0" w:line="240" w:lineRule="auto"/>
              <w:rPr>
                <w:sz w:val="14"/>
                <w:szCs w:val="14"/>
              </w:rPr>
            </w:pPr>
          </w:p>
        </w:tc>
      </w:tr>
      <w:tr w:rsidR="00D86D0E" w:rsidRPr="00D86D0E" w14:paraId="2F10B834" w14:textId="77777777" w:rsidTr="00D86D0E">
        <w:tc>
          <w:tcPr>
            <w:tcW w:w="5210" w:type="dxa"/>
          </w:tcPr>
          <w:p w14:paraId="4A236654" w14:textId="77777777" w:rsidR="00D86D0E" w:rsidRPr="00D86D0E" w:rsidRDefault="00D86D0E" w:rsidP="00D86D0E">
            <w:pPr>
              <w:tabs>
                <w:tab w:val="left" w:pos="708"/>
                <w:tab w:val="left" w:pos="1416"/>
                <w:tab w:val="left" w:pos="2124"/>
                <w:tab w:val="left" w:pos="2832"/>
                <w:tab w:val="left" w:pos="3540"/>
                <w:tab w:val="left" w:pos="4248"/>
                <w:tab w:val="left" w:pos="8295"/>
              </w:tabs>
              <w:spacing w:after="0" w:line="240" w:lineRule="auto"/>
              <w:rPr>
                <w:sz w:val="14"/>
                <w:szCs w:val="14"/>
              </w:rPr>
            </w:pPr>
            <w:r w:rsidRPr="00D86D0E">
              <w:rPr>
                <w:sz w:val="14"/>
                <w:szCs w:val="14"/>
              </w:rPr>
              <w:t>сельского поселения</w:t>
            </w:r>
          </w:p>
        </w:tc>
        <w:tc>
          <w:tcPr>
            <w:tcW w:w="5211" w:type="dxa"/>
          </w:tcPr>
          <w:p w14:paraId="4B19925C" w14:textId="77777777" w:rsidR="00D86D0E" w:rsidRPr="00D86D0E" w:rsidRDefault="00D86D0E" w:rsidP="00D86D0E">
            <w:pPr>
              <w:tabs>
                <w:tab w:val="left" w:pos="708"/>
                <w:tab w:val="left" w:pos="1416"/>
                <w:tab w:val="left" w:pos="2124"/>
                <w:tab w:val="left" w:pos="2832"/>
                <w:tab w:val="left" w:pos="3540"/>
                <w:tab w:val="left" w:pos="4248"/>
                <w:tab w:val="left" w:pos="8295"/>
              </w:tabs>
              <w:spacing w:after="0" w:line="240" w:lineRule="auto"/>
              <w:jc w:val="right"/>
              <w:rPr>
                <w:sz w:val="14"/>
                <w:szCs w:val="14"/>
              </w:rPr>
            </w:pPr>
            <w:r w:rsidRPr="00D86D0E">
              <w:rPr>
                <w:sz w:val="14"/>
                <w:szCs w:val="14"/>
              </w:rPr>
              <w:t>С.А. Шедогубов</w:t>
            </w:r>
          </w:p>
        </w:tc>
      </w:tr>
    </w:tbl>
    <w:p w14:paraId="2F776222" w14:textId="77777777" w:rsidR="00D86D0E" w:rsidRPr="00D86D0E" w:rsidRDefault="00D86D0E" w:rsidP="00D86D0E">
      <w:pPr>
        <w:tabs>
          <w:tab w:val="left" w:pos="708"/>
          <w:tab w:val="left" w:pos="1416"/>
          <w:tab w:val="left" w:pos="2124"/>
          <w:tab w:val="left" w:pos="2832"/>
          <w:tab w:val="left" w:pos="3540"/>
          <w:tab w:val="left" w:pos="4248"/>
          <w:tab w:val="left" w:pos="8295"/>
        </w:tabs>
        <w:spacing w:after="0" w:line="240" w:lineRule="auto"/>
        <w:rPr>
          <w:rFonts w:ascii="Times New Roman" w:hAnsi="Times New Roman"/>
          <w:sz w:val="14"/>
          <w:szCs w:val="14"/>
        </w:rPr>
      </w:pPr>
    </w:p>
    <w:sdt>
      <w:sdtPr>
        <w:rPr>
          <w:rFonts w:ascii="Times New Roman" w:hAnsi="Times New Roman"/>
          <w:sz w:val="14"/>
          <w:szCs w:val="14"/>
        </w:rPr>
        <w:id w:val="-1451462938"/>
        <w:docPartObj>
          <w:docPartGallery w:val="Cover Pages"/>
          <w:docPartUnique/>
        </w:docPartObj>
      </w:sdtPr>
      <w:sdtContent>
        <w:p w14:paraId="11FC7185" w14:textId="03179078" w:rsidR="00D86D0E" w:rsidRPr="00D86D0E" w:rsidRDefault="00D86D0E" w:rsidP="00D86D0E">
          <w:pPr>
            <w:spacing w:after="0" w:line="240" w:lineRule="auto"/>
            <w:ind w:left="5103"/>
            <w:jc w:val="both"/>
            <w:rPr>
              <w:rFonts w:ascii="Times New Roman" w:hAnsi="Times New Roman"/>
              <w:sz w:val="14"/>
              <w:szCs w:val="14"/>
            </w:rPr>
          </w:pPr>
          <w:r w:rsidRPr="00D86D0E">
            <w:rPr>
              <w:rFonts w:ascii="Times New Roman" w:hAnsi="Times New Roman"/>
              <w:sz w:val="14"/>
              <w:szCs w:val="14"/>
            </w:rPr>
            <w:t>Приложение</w:t>
          </w:r>
        </w:p>
        <w:p w14:paraId="1C9BB384" w14:textId="77777777" w:rsidR="00D86D0E" w:rsidRPr="00D86D0E" w:rsidRDefault="00D86D0E" w:rsidP="00D86D0E">
          <w:pPr>
            <w:spacing w:after="0" w:line="240" w:lineRule="auto"/>
            <w:ind w:left="5103"/>
            <w:jc w:val="both"/>
            <w:rPr>
              <w:rFonts w:ascii="Times New Roman" w:hAnsi="Times New Roman"/>
              <w:sz w:val="14"/>
              <w:szCs w:val="14"/>
            </w:rPr>
          </w:pPr>
          <w:r w:rsidRPr="00D86D0E">
            <w:rPr>
              <w:rFonts w:ascii="Times New Roman" w:hAnsi="Times New Roman"/>
              <w:sz w:val="14"/>
              <w:szCs w:val="14"/>
            </w:rPr>
            <w:t>к постановлению администрации Семилукского сельского поселения Семилукского муниципального района Воронежской области от 24.12.2019г. № 293</w:t>
          </w:r>
        </w:p>
        <w:p w14:paraId="1C428B46" w14:textId="599F10BE" w:rsidR="00D86D0E" w:rsidRPr="00D86D0E" w:rsidRDefault="00D86D0E" w:rsidP="00D86D0E">
          <w:pPr>
            <w:spacing w:after="0" w:line="240" w:lineRule="auto"/>
            <w:ind w:left="5103"/>
            <w:rPr>
              <w:rFonts w:ascii="Times New Roman" w:hAnsi="Times New Roman"/>
              <w:sz w:val="14"/>
              <w:szCs w:val="14"/>
            </w:rPr>
          </w:pPr>
          <w:r w:rsidRPr="00D86D0E">
            <w:rPr>
              <w:rFonts w:ascii="Times New Roman" w:hAnsi="Times New Roman"/>
              <w:sz w:val="14"/>
              <w:szCs w:val="14"/>
            </w:rPr>
            <w:t>(в редакции от 0</w:t>
          </w:r>
          <w:r w:rsidR="00F94E4B">
            <w:rPr>
              <w:rFonts w:ascii="Times New Roman" w:hAnsi="Times New Roman"/>
              <w:sz w:val="14"/>
              <w:szCs w:val="14"/>
            </w:rPr>
            <w:t>6</w:t>
          </w:r>
          <w:r w:rsidRPr="00D86D0E">
            <w:rPr>
              <w:rFonts w:ascii="Times New Roman" w:hAnsi="Times New Roman"/>
              <w:sz w:val="14"/>
              <w:szCs w:val="14"/>
            </w:rPr>
            <w:t xml:space="preserve">.02.2026 № </w:t>
          </w:r>
          <w:r w:rsidR="001800F7">
            <w:rPr>
              <w:rFonts w:ascii="Times New Roman" w:hAnsi="Times New Roman"/>
              <w:sz w:val="14"/>
              <w:szCs w:val="14"/>
            </w:rPr>
            <w:t>20</w:t>
          </w:r>
          <w:r w:rsidRPr="00D86D0E">
            <w:rPr>
              <w:rFonts w:ascii="Times New Roman" w:hAnsi="Times New Roman"/>
              <w:sz w:val="14"/>
              <w:szCs w:val="14"/>
            </w:rPr>
            <w:t>)</w:t>
          </w:r>
        </w:p>
        <w:p w14:paraId="7B601A4B" w14:textId="77777777" w:rsidR="00D86D0E" w:rsidRPr="00D86D0E" w:rsidRDefault="00D86D0E" w:rsidP="00D86D0E">
          <w:pPr>
            <w:spacing w:after="0" w:line="240" w:lineRule="auto"/>
            <w:rPr>
              <w:rFonts w:ascii="Times New Roman" w:hAnsi="Times New Roman"/>
              <w:sz w:val="14"/>
              <w:szCs w:val="14"/>
            </w:rPr>
          </w:pPr>
        </w:p>
        <w:p w14:paraId="30DDBAF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Муниципальная программа</w:t>
          </w:r>
        </w:p>
        <w:p w14:paraId="455B4C9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Семилукского сельского поселения</w:t>
          </w:r>
        </w:p>
        <w:p w14:paraId="5A96C83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Семилукского муниципального района</w:t>
          </w:r>
        </w:p>
        <w:p w14:paraId="658B29F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«Муниципальное управление»</w:t>
          </w:r>
        </w:p>
        <w:p w14:paraId="6EBEED6E" w14:textId="31A1C5B0" w:rsidR="00D86D0E" w:rsidRPr="00D86D0E" w:rsidRDefault="00F94E4B" w:rsidP="00D86D0E">
          <w:pPr>
            <w:spacing w:after="0" w:line="240" w:lineRule="auto"/>
            <w:rPr>
              <w:rFonts w:ascii="Times New Roman" w:hAnsi="Times New Roman"/>
              <w:sz w:val="14"/>
              <w:szCs w:val="14"/>
            </w:rPr>
          </w:pPr>
        </w:p>
      </w:sdtContent>
    </w:sdt>
    <w:p w14:paraId="2DA7752C" w14:textId="77777777" w:rsidR="00D86D0E" w:rsidRPr="00D86D0E" w:rsidRDefault="00D86D0E" w:rsidP="00D86D0E">
      <w:pPr>
        <w:shd w:val="clear" w:color="auto" w:fill="FFFFFF"/>
        <w:spacing w:after="0" w:line="240" w:lineRule="auto"/>
        <w:ind w:right="4"/>
        <w:jc w:val="center"/>
        <w:rPr>
          <w:rFonts w:ascii="Times New Roman" w:hAnsi="Times New Roman"/>
          <w:sz w:val="14"/>
          <w:szCs w:val="14"/>
        </w:rPr>
      </w:pPr>
      <w:r w:rsidRPr="00D86D0E">
        <w:rPr>
          <w:rFonts w:ascii="Times New Roman" w:hAnsi="Times New Roman"/>
          <w:sz w:val="14"/>
          <w:szCs w:val="14"/>
        </w:rPr>
        <w:t>ПАСПОРТ</w:t>
      </w:r>
    </w:p>
    <w:p w14:paraId="0C46D528" w14:textId="77777777" w:rsidR="00D86D0E" w:rsidRPr="00D86D0E" w:rsidRDefault="00D86D0E" w:rsidP="00D86D0E">
      <w:pPr>
        <w:shd w:val="clear" w:color="auto" w:fill="FFFFFF"/>
        <w:spacing w:after="0" w:line="240" w:lineRule="auto"/>
        <w:ind w:right="4"/>
        <w:jc w:val="center"/>
        <w:rPr>
          <w:rFonts w:ascii="Times New Roman" w:hAnsi="Times New Roman"/>
          <w:spacing w:val="-2"/>
          <w:sz w:val="14"/>
          <w:szCs w:val="14"/>
        </w:rPr>
      </w:pPr>
      <w:r w:rsidRPr="00D86D0E">
        <w:rPr>
          <w:rFonts w:ascii="Times New Roman" w:hAnsi="Times New Roman"/>
          <w:spacing w:val="-2"/>
          <w:sz w:val="14"/>
          <w:szCs w:val="14"/>
        </w:rPr>
        <w:t>муниципальной программы</w:t>
      </w:r>
    </w:p>
    <w:p w14:paraId="146C0D8A" w14:textId="77777777" w:rsidR="00D86D0E" w:rsidRPr="00D86D0E" w:rsidRDefault="00D86D0E" w:rsidP="00D86D0E">
      <w:pPr>
        <w:shd w:val="clear" w:color="auto" w:fill="FFFFFF"/>
        <w:spacing w:after="0" w:line="240" w:lineRule="auto"/>
        <w:ind w:right="4"/>
        <w:jc w:val="center"/>
        <w:rPr>
          <w:rFonts w:ascii="Times New Roman" w:hAnsi="Times New Roman"/>
          <w:spacing w:val="-2"/>
          <w:sz w:val="14"/>
          <w:szCs w:val="14"/>
        </w:rPr>
      </w:pPr>
      <w:r w:rsidRPr="00D86D0E">
        <w:rPr>
          <w:rFonts w:ascii="Times New Roman" w:hAnsi="Times New Roman"/>
          <w:spacing w:val="-2"/>
          <w:sz w:val="14"/>
          <w:szCs w:val="14"/>
        </w:rPr>
        <w:t>Семилукского сельского поселения Семилукского муниципального района</w:t>
      </w:r>
    </w:p>
    <w:p w14:paraId="10502ED8" w14:textId="77777777" w:rsidR="00D86D0E" w:rsidRPr="00D86D0E" w:rsidRDefault="00D86D0E" w:rsidP="00D86D0E">
      <w:pPr>
        <w:shd w:val="clear" w:color="auto" w:fill="FFFFFF"/>
        <w:spacing w:after="0" w:line="240" w:lineRule="auto"/>
        <w:ind w:right="4"/>
        <w:jc w:val="center"/>
        <w:rPr>
          <w:rFonts w:ascii="Times New Roman" w:hAnsi="Times New Roman"/>
          <w:spacing w:val="-2"/>
          <w:sz w:val="14"/>
          <w:szCs w:val="14"/>
        </w:rPr>
      </w:pPr>
      <w:r w:rsidRPr="00D86D0E">
        <w:rPr>
          <w:rFonts w:ascii="Times New Roman" w:hAnsi="Times New Roman"/>
          <w:spacing w:val="-2"/>
          <w:sz w:val="14"/>
          <w:szCs w:val="14"/>
        </w:rPr>
        <w:t>«Муниципальное управление</w:t>
      </w:r>
      <w:bookmarkStart w:id="4" w:name="bookmark2"/>
      <w:bookmarkEnd w:id="4"/>
      <w:r w:rsidRPr="00D86D0E">
        <w:rPr>
          <w:rFonts w:ascii="Times New Roman" w:hAnsi="Times New Roman"/>
          <w:spacing w:val="-2"/>
          <w:sz w:val="14"/>
          <w:szCs w:val="14"/>
        </w:rPr>
        <w:t>»</w:t>
      </w:r>
    </w:p>
    <w:p w14:paraId="6F21C16C" w14:textId="77777777" w:rsidR="00D86D0E" w:rsidRPr="00D86D0E" w:rsidRDefault="00D86D0E" w:rsidP="00D86D0E">
      <w:pPr>
        <w:shd w:val="clear" w:color="auto" w:fill="FFFFFF"/>
        <w:spacing w:after="0" w:line="240" w:lineRule="auto"/>
        <w:ind w:right="4"/>
        <w:jc w:val="center"/>
        <w:rPr>
          <w:rFonts w:ascii="Times New Roman" w:hAnsi="Times New Roman"/>
          <w:sz w:val="14"/>
          <w:szCs w:val="14"/>
        </w:rPr>
      </w:pPr>
    </w:p>
    <w:tbl>
      <w:tblPr>
        <w:tblStyle w:val="af6"/>
        <w:tblW w:w="9498" w:type="dxa"/>
        <w:tblInd w:w="108" w:type="dxa"/>
        <w:tblLook w:val="04A0" w:firstRow="1" w:lastRow="0" w:firstColumn="1" w:lastColumn="0" w:noHBand="0" w:noVBand="1"/>
      </w:tblPr>
      <w:tblGrid>
        <w:gridCol w:w="3828"/>
        <w:gridCol w:w="5670"/>
      </w:tblGrid>
      <w:tr w:rsidR="00D86D0E" w:rsidRPr="00D86D0E" w14:paraId="473B0200" w14:textId="77777777" w:rsidTr="00D86D0E">
        <w:tc>
          <w:tcPr>
            <w:tcW w:w="3828" w:type="dxa"/>
          </w:tcPr>
          <w:p w14:paraId="7D064BD5" w14:textId="77777777" w:rsidR="00D86D0E" w:rsidRPr="00D86D0E" w:rsidRDefault="00D86D0E" w:rsidP="00D86D0E">
            <w:pPr>
              <w:shd w:val="clear" w:color="auto" w:fill="FFFFFF"/>
              <w:spacing w:after="0" w:line="240" w:lineRule="auto"/>
              <w:ind w:hanging="108"/>
              <w:rPr>
                <w:sz w:val="14"/>
                <w:szCs w:val="14"/>
              </w:rPr>
            </w:pPr>
            <w:r w:rsidRPr="00D86D0E">
              <w:rPr>
                <w:sz w:val="14"/>
                <w:szCs w:val="14"/>
              </w:rPr>
              <w:t>Ответственный исполнитель</w:t>
            </w:r>
          </w:p>
          <w:p w14:paraId="75983777" w14:textId="77777777" w:rsidR="00D86D0E" w:rsidRPr="00D86D0E" w:rsidRDefault="00D86D0E" w:rsidP="00D86D0E">
            <w:pPr>
              <w:shd w:val="clear" w:color="auto" w:fill="FFFFFF"/>
              <w:spacing w:after="0" w:line="240" w:lineRule="auto"/>
              <w:rPr>
                <w:sz w:val="14"/>
                <w:szCs w:val="14"/>
              </w:rPr>
            </w:pPr>
            <w:r w:rsidRPr="00D86D0E">
              <w:rPr>
                <w:sz w:val="14"/>
                <w:szCs w:val="14"/>
              </w:rPr>
              <w:t>Муниципальной программы</w:t>
            </w:r>
          </w:p>
        </w:tc>
        <w:tc>
          <w:tcPr>
            <w:tcW w:w="5670" w:type="dxa"/>
          </w:tcPr>
          <w:p w14:paraId="6B94D1A1" w14:textId="77777777" w:rsidR="00D86D0E" w:rsidRPr="00D86D0E" w:rsidRDefault="00D86D0E" w:rsidP="00D86D0E">
            <w:pPr>
              <w:spacing w:after="0" w:line="240" w:lineRule="auto"/>
              <w:ind w:firstLine="317"/>
              <w:jc w:val="both"/>
              <w:rPr>
                <w:sz w:val="14"/>
                <w:szCs w:val="14"/>
              </w:rPr>
            </w:pPr>
            <w:r w:rsidRPr="00D86D0E">
              <w:rPr>
                <w:sz w:val="14"/>
                <w:szCs w:val="14"/>
              </w:rPr>
              <w:t>Администрация Семилукского сельского поселения</w:t>
            </w:r>
          </w:p>
        </w:tc>
      </w:tr>
      <w:tr w:rsidR="00D86D0E" w:rsidRPr="00D86D0E" w14:paraId="5DAF5251" w14:textId="77777777" w:rsidTr="00D86D0E">
        <w:tc>
          <w:tcPr>
            <w:tcW w:w="3828" w:type="dxa"/>
          </w:tcPr>
          <w:p w14:paraId="3DC8A539" w14:textId="77777777" w:rsidR="00D86D0E" w:rsidRPr="00D86D0E" w:rsidRDefault="00D86D0E" w:rsidP="00D86D0E">
            <w:pPr>
              <w:spacing w:after="0" w:line="240" w:lineRule="auto"/>
              <w:rPr>
                <w:sz w:val="14"/>
                <w:szCs w:val="14"/>
              </w:rPr>
            </w:pPr>
            <w:r w:rsidRPr="00D86D0E">
              <w:rPr>
                <w:spacing w:val="-2"/>
                <w:sz w:val="14"/>
                <w:szCs w:val="14"/>
              </w:rPr>
              <w:t>Цели муниципальной программы</w:t>
            </w:r>
          </w:p>
        </w:tc>
        <w:tc>
          <w:tcPr>
            <w:tcW w:w="5670" w:type="dxa"/>
          </w:tcPr>
          <w:p w14:paraId="557752C6" w14:textId="77777777" w:rsidR="00D86D0E" w:rsidRPr="00D86D0E" w:rsidRDefault="00D86D0E" w:rsidP="00D86D0E">
            <w:pPr>
              <w:spacing w:after="0" w:line="240" w:lineRule="auto"/>
              <w:ind w:firstLine="317"/>
              <w:jc w:val="both"/>
              <w:rPr>
                <w:sz w:val="14"/>
                <w:szCs w:val="14"/>
              </w:rPr>
            </w:pPr>
            <w:r w:rsidRPr="00D86D0E">
              <w:rPr>
                <w:sz w:val="14"/>
                <w:szCs w:val="14"/>
              </w:rPr>
              <w:t>Создание эффективной структуры исполнительной власти поселения, эффективное управление муниципальным имуществом, средствами местного бюджета.</w:t>
            </w:r>
          </w:p>
        </w:tc>
      </w:tr>
      <w:tr w:rsidR="00D86D0E" w:rsidRPr="00D86D0E" w14:paraId="31B85D34" w14:textId="77777777" w:rsidTr="00D86D0E">
        <w:tc>
          <w:tcPr>
            <w:tcW w:w="3828" w:type="dxa"/>
          </w:tcPr>
          <w:p w14:paraId="29F5C5D8" w14:textId="77777777" w:rsidR="00D86D0E" w:rsidRPr="00D86D0E" w:rsidRDefault="00D86D0E" w:rsidP="00D86D0E">
            <w:pPr>
              <w:spacing w:after="0" w:line="240" w:lineRule="auto"/>
              <w:rPr>
                <w:sz w:val="14"/>
                <w:szCs w:val="14"/>
              </w:rPr>
            </w:pPr>
            <w:r w:rsidRPr="00D86D0E">
              <w:rPr>
                <w:spacing w:val="-2"/>
                <w:sz w:val="14"/>
                <w:szCs w:val="14"/>
              </w:rPr>
              <w:t>Задачи муниципальной программы</w:t>
            </w:r>
          </w:p>
        </w:tc>
        <w:tc>
          <w:tcPr>
            <w:tcW w:w="5670" w:type="dxa"/>
          </w:tcPr>
          <w:p w14:paraId="54B3AFD5" w14:textId="77777777" w:rsidR="00D86D0E" w:rsidRPr="00D86D0E" w:rsidRDefault="00D86D0E" w:rsidP="00D86D0E">
            <w:pPr>
              <w:spacing w:after="0" w:line="240" w:lineRule="auto"/>
              <w:ind w:firstLine="317"/>
              <w:jc w:val="both"/>
              <w:rPr>
                <w:sz w:val="14"/>
                <w:szCs w:val="14"/>
              </w:rPr>
            </w:pPr>
            <w:r w:rsidRPr="00D86D0E">
              <w:rPr>
                <w:sz w:val="14"/>
                <w:szCs w:val="14"/>
              </w:rPr>
              <w:t>1. Увеличение доходной части бюджета поселения.</w:t>
            </w:r>
          </w:p>
          <w:p w14:paraId="0C6D5958" w14:textId="77777777" w:rsidR="00D86D0E" w:rsidRPr="00D86D0E" w:rsidRDefault="00D86D0E" w:rsidP="00D86D0E">
            <w:pPr>
              <w:spacing w:after="0" w:line="240" w:lineRule="auto"/>
              <w:ind w:firstLine="317"/>
              <w:jc w:val="both"/>
              <w:rPr>
                <w:sz w:val="14"/>
                <w:szCs w:val="14"/>
              </w:rPr>
            </w:pPr>
            <w:r w:rsidRPr="00D86D0E">
              <w:rPr>
                <w:sz w:val="14"/>
                <w:szCs w:val="14"/>
              </w:rPr>
              <w:t>2. Оптимизация расходной части бюджета поселения.</w:t>
            </w:r>
          </w:p>
          <w:p w14:paraId="5A094C13" w14:textId="77777777" w:rsidR="00D86D0E" w:rsidRPr="00D86D0E" w:rsidRDefault="00D86D0E" w:rsidP="00D86D0E">
            <w:pPr>
              <w:spacing w:after="0" w:line="240" w:lineRule="auto"/>
              <w:ind w:firstLine="317"/>
              <w:jc w:val="both"/>
              <w:rPr>
                <w:sz w:val="14"/>
                <w:szCs w:val="14"/>
              </w:rPr>
            </w:pPr>
            <w:r w:rsidRPr="00D86D0E">
              <w:rPr>
                <w:sz w:val="14"/>
                <w:szCs w:val="14"/>
              </w:rPr>
              <w:t xml:space="preserve">3.Повышение предпринимательской активности и развитие малого и среднего предпринимательства </w:t>
            </w:r>
          </w:p>
        </w:tc>
      </w:tr>
      <w:tr w:rsidR="00D86D0E" w:rsidRPr="00D86D0E" w14:paraId="176DAC73" w14:textId="77777777" w:rsidTr="00D86D0E">
        <w:tc>
          <w:tcPr>
            <w:tcW w:w="3828" w:type="dxa"/>
          </w:tcPr>
          <w:p w14:paraId="08DC67BD" w14:textId="77777777" w:rsidR="00D86D0E" w:rsidRPr="00D86D0E" w:rsidRDefault="00D86D0E" w:rsidP="00D86D0E">
            <w:pPr>
              <w:spacing w:after="0" w:line="240" w:lineRule="auto"/>
              <w:rPr>
                <w:sz w:val="14"/>
                <w:szCs w:val="14"/>
              </w:rPr>
            </w:pPr>
            <w:r w:rsidRPr="00D86D0E">
              <w:rPr>
                <w:spacing w:val="-2"/>
                <w:sz w:val="14"/>
                <w:szCs w:val="14"/>
              </w:rPr>
              <w:t xml:space="preserve">Сроки реализации муниципальной </w:t>
            </w:r>
            <w:r w:rsidRPr="00D86D0E">
              <w:rPr>
                <w:sz w:val="14"/>
                <w:szCs w:val="14"/>
              </w:rPr>
              <w:t>программы</w:t>
            </w:r>
          </w:p>
        </w:tc>
        <w:tc>
          <w:tcPr>
            <w:tcW w:w="5670" w:type="dxa"/>
          </w:tcPr>
          <w:p w14:paraId="0A847AF5" w14:textId="77777777" w:rsidR="00D86D0E" w:rsidRPr="00D86D0E" w:rsidRDefault="00D86D0E" w:rsidP="00D86D0E">
            <w:pPr>
              <w:spacing w:after="0" w:line="240" w:lineRule="auto"/>
              <w:ind w:firstLine="317"/>
              <w:jc w:val="center"/>
              <w:rPr>
                <w:sz w:val="14"/>
                <w:szCs w:val="14"/>
              </w:rPr>
            </w:pPr>
            <w:r w:rsidRPr="00D86D0E">
              <w:rPr>
                <w:sz w:val="14"/>
                <w:szCs w:val="14"/>
              </w:rPr>
              <w:t>2020-2028 гг.</w:t>
            </w:r>
          </w:p>
        </w:tc>
      </w:tr>
      <w:tr w:rsidR="00D86D0E" w:rsidRPr="00D86D0E" w14:paraId="4B3DF102" w14:textId="77777777" w:rsidTr="00D86D0E">
        <w:tc>
          <w:tcPr>
            <w:tcW w:w="3828" w:type="dxa"/>
          </w:tcPr>
          <w:p w14:paraId="657D6807" w14:textId="77777777" w:rsidR="00D86D0E" w:rsidRPr="00D86D0E" w:rsidRDefault="00D86D0E" w:rsidP="00D86D0E">
            <w:pPr>
              <w:spacing w:after="0" w:line="240" w:lineRule="auto"/>
              <w:rPr>
                <w:sz w:val="14"/>
                <w:szCs w:val="14"/>
              </w:rPr>
            </w:pPr>
            <w:r w:rsidRPr="00D86D0E">
              <w:rPr>
                <w:sz w:val="14"/>
                <w:szCs w:val="14"/>
              </w:rPr>
              <w:t xml:space="preserve">Целевые показатели эффективности </w:t>
            </w:r>
            <w:r w:rsidRPr="00D86D0E">
              <w:rPr>
                <w:spacing w:val="-2"/>
                <w:sz w:val="14"/>
                <w:szCs w:val="14"/>
              </w:rPr>
              <w:t>реализации муниципальной программы</w:t>
            </w:r>
          </w:p>
        </w:tc>
        <w:tc>
          <w:tcPr>
            <w:tcW w:w="5670" w:type="dxa"/>
          </w:tcPr>
          <w:p w14:paraId="170CD3D9" w14:textId="77777777" w:rsidR="00D86D0E" w:rsidRPr="00D86D0E" w:rsidRDefault="00D86D0E" w:rsidP="0043293E">
            <w:pPr>
              <w:pStyle w:val="afffb"/>
              <w:widowControl w:val="0"/>
              <w:numPr>
                <w:ilvl w:val="0"/>
                <w:numId w:val="6"/>
              </w:numPr>
              <w:autoSpaceDE w:val="0"/>
              <w:autoSpaceDN w:val="0"/>
              <w:adjustRightInd w:val="0"/>
              <w:ind w:left="34" w:firstLine="283"/>
              <w:contextualSpacing/>
              <w:jc w:val="both"/>
              <w:rPr>
                <w:sz w:val="14"/>
                <w:szCs w:val="14"/>
              </w:rPr>
            </w:pPr>
            <w:r w:rsidRPr="00D86D0E">
              <w:rPr>
                <w:sz w:val="14"/>
                <w:szCs w:val="14"/>
              </w:rPr>
              <w:t>Снижение недоимки по налоговым и неналоговым платежам, зачисляемым в местный бюджет.</w:t>
            </w:r>
          </w:p>
          <w:p w14:paraId="6227F69C" w14:textId="77777777" w:rsidR="00D86D0E" w:rsidRPr="00D86D0E" w:rsidRDefault="00D86D0E" w:rsidP="0043293E">
            <w:pPr>
              <w:pStyle w:val="afffb"/>
              <w:widowControl w:val="0"/>
              <w:numPr>
                <w:ilvl w:val="0"/>
                <w:numId w:val="6"/>
              </w:numPr>
              <w:autoSpaceDE w:val="0"/>
              <w:autoSpaceDN w:val="0"/>
              <w:adjustRightInd w:val="0"/>
              <w:ind w:left="34" w:firstLine="283"/>
              <w:contextualSpacing/>
              <w:jc w:val="both"/>
              <w:rPr>
                <w:sz w:val="14"/>
                <w:szCs w:val="14"/>
              </w:rPr>
            </w:pPr>
            <w:r w:rsidRPr="00D86D0E">
              <w:rPr>
                <w:sz w:val="14"/>
                <w:szCs w:val="14"/>
              </w:rPr>
              <w:t>Поступление неналоговых имущественных доходов в бюджет Семилукского сельского поселения, доля выполнения плана по доходам.</w:t>
            </w:r>
          </w:p>
          <w:p w14:paraId="322CA327" w14:textId="77777777" w:rsidR="00D86D0E" w:rsidRPr="00D86D0E" w:rsidRDefault="00D86D0E" w:rsidP="00D86D0E">
            <w:pPr>
              <w:spacing w:after="0" w:line="240" w:lineRule="auto"/>
              <w:ind w:firstLine="317"/>
              <w:jc w:val="both"/>
              <w:rPr>
                <w:sz w:val="14"/>
                <w:szCs w:val="14"/>
              </w:rPr>
            </w:pPr>
            <w:r w:rsidRPr="00D86D0E">
              <w:rPr>
                <w:sz w:val="14"/>
                <w:szCs w:val="14"/>
              </w:rPr>
              <w:t>3. Снижение количества населения, погибшего и травмированного при чрезвычайных ситуациях, пожарах и происшествиях на водных объектах.</w:t>
            </w:r>
          </w:p>
          <w:p w14:paraId="757BD8E5" w14:textId="77777777" w:rsidR="00D86D0E" w:rsidRPr="00D86D0E" w:rsidRDefault="00D86D0E" w:rsidP="00D86D0E">
            <w:pPr>
              <w:spacing w:after="0" w:line="240" w:lineRule="auto"/>
              <w:ind w:firstLine="317"/>
              <w:jc w:val="both"/>
              <w:rPr>
                <w:sz w:val="14"/>
                <w:szCs w:val="14"/>
              </w:rPr>
            </w:pPr>
            <w:r w:rsidRPr="00D86D0E">
              <w:rPr>
                <w:sz w:val="14"/>
                <w:szCs w:val="14"/>
              </w:rPr>
              <w:t>4. Увеличение количества населения, спасенного при чрезвычайных ситуациях, пожарах и происшествиях на водных объектах.</w:t>
            </w:r>
          </w:p>
          <w:p w14:paraId="2B3CBF34" w14:textId="77777777" w:rsidR="00D86D0E" w:rsidRPr="00D86D0E" w:rsidRDefault="00D86D0E" w:rsidP="00D86D0E">
            <w:pPr>
              <w:spacing w:after="0" w:line="240" w:lineRule="auto"/>
              <w:ind w:firstLine="317"/>
              <w:jc w:val="both"/>
              <w:rPr>
                <w:sz w:val="14"/>
                <w:szCs w:val="14"/>
              </w:rPr>
            </w:pPr>
            <w:r w:rsidRPr="00D86D0E">
              <w:rPr>
                <w:sz w:val="14"/>
                <w:szCs w:val="14"/>
              </w:rPr>
              <w:lastRenderedPageBreak/>
              <w:t xml:space="preserve">5. Наличие возможности населению осуществлять вызов экстренных оперативных служб по единому номеру «112». </w:t>
            </w:r>
          </w:p>
          <w:p w14:paraId="54800B07" w14:textId="77777777" w:rsidR="00D86D0E" w:rsidRPr="00D86D0E" w:rsidRDefault="00D86D0E" w:rsidP="00D86D0E">
            <w:pPr>
              <w:spacing w:after="0" w:line="240" w:lineRule="auto"/>
              <w:ind w:left="317"/>
              <w:jc w:val="both"/>
              <w:rPr>
                <w:sz w:val="14"/>
                <w:szCs w:val="14"/>
              </w:rPr>
            </w:pPr>
            <w:r w:rsidRPr="00D86D0E">
              <w:rPr>
                <w:sz w:val="14"/>
                <w:szCs w:val="14"/>
              </w:rPr>
              <w:t>6.Соотношение численности обратившихся граждан за социальной поддержкой и получивших ее в рамках реализации программы.</w:t>
            </w:r>
          </w:p>
          <w:p w14:paraId="4F33DCEA" w14:textId="77777777" w:rsidR="00D86D0E" w:rsidRPr="00D86D0E" w:rsidRDefault="00D86D0E" w:rsidP="00D86D0E">
            <w:pPr>
              <w:spacing w:after="0" w:line="240" w:lineRule="auto"/>
              <w:ind w:left="317"/>
              <w:jc w:val="both"/>
              <w:rPr>
                <w:sz w:val="14"/>
                <w:szCs w:val="14"/>
              </w:rPr>
            </w:pPr>
            <w:r w:rsidRPr="00D86D0E">
              <w:rPr>
                <w:sz w:val="14"/>
                <w:szCs w:val="14"/>
              </w:rPr>
              <w:t>7.Внесение изменений в генеральный план и правила землепользования и застройки Семилукского сельского поселения.</w:t>
            </w:r>
          </w:p>
          <w:p w14:paraId="13AEE0E4" w14:textId="77777777" w:rsidR="00D86D0E" w:rsidRPr="00D86D0E" w:rsidRDefault="00D86D0E" w:rsidP="00D86D0E">
            <w:pPr>
              <w:spacing w:after="0" w:line="240" w:lineRule="auto"/>
              <w:ind w:left="317"/>
              <w:jc w:val="both"/>
              <w:rPr>
                <w:sz w:val="14"/>
                <w:szCs w:val="14"/>
              </w:rPr>
            </w:pPr>
            <w:r w:rsidRPr="00D86D0E">
              <w:rPr>
                <w:sz w:val="14"/>
                <w:szCs w:val="14"/>
              </w:rPr>
              <w:t>8.Создания благоприятного предпринимательского климата и условий для ведения бизнеса.</w:t>
            </w:r>
          </w:p>
          <w:p w14:paraId="36F6432D" w14:textId="77777777" w:rsidR="00D86D0E" w:rsidRPr="00D86D0E" w:rsidRDefault="00D86D0E" w:rsidP="00D86D0E">
            <w:pPr>
              <w:spacing w:after="0" w:line="240" w:lineRule="auto"/>
              <w:ind w:left="317"/>
              <w:jc w:val="both"/>
              <w:rPr>
                <w:sz w:val="14"/>
                <w:szCs w:val="14"/>
              </w:rPr>
            </w:pPr>
            <w:r w:rsidRPr="00D86D0E">
              <w:rPr>
                <w:sz w:val="14"/>
                <w:szCs w:val="14"/>
              </w:rPr>
              <w:t xml:space="preserve">9.Обеспечение устойчивого развития экономики администрации Семилукского сельского поселения и ее модернизация, способствующей увеличению доходов бюджета, повышению занятости, улучшению социального благосостояния и качества жизни населения поселения.  </w:t>
            </w:r>
          </w:p>
          <w:p w14:paraId="207BDF9B" w14:textId="77777777" w:rsidR="00D86D0E" w:rsidRPr="00D86D0E" w:rsidRDefault="00D86D0E" w:rsidP="00D86D0E">
            <w:pPr>
              <w:spacing w:after="0" w:line="240" w:lineRule="auto"/>
              <w:ind w:left="317"/>
              <w:jc w:val="both"/>
              <w:rPr>
                <w:sz w:val="14"/>
                <w:szCs w:val="14"/>
              </w:rPr>
            </w:pPr>
            <w:r w:rsidRPr="00D86D0E">
              <w:rPr>
                <w:sz w:val="14"/>
                <w:szCs w:val="14"/>
              </w:rPr>
              <w:t>10.Создание дополнительных условий для развития институтов гражданского общества и повышения гражданской активности жителей Семилукского сельского поселения.</w:t>
            </w:r>
          </w:p>
        </w:tc>
      </w:tr>
      <w:tr w:rsidR="00D86D0E" w:rsidRPr="00D86D0E" w14:paraId="40B147FE" w14:textId="77777777" w:rsidTr="00D86D0E">
        <w:tc>
          <w:tcPr>
            <w:tcW w:w="3828" w:type="dxa"/>
          </w:tcPr>
          <w:p w14:paraId="2253C04E" w14:textId="77777777" w:rsidR="00D86D0E" w:rsidRPr="00D86D0E" w:rsidRDefault="00D86D0E" w:rsidP="00D86D0E">
            <w:pPr>
              <w:spacing w:after="0" w:line="240" w:lineRule="auto"/>
              <w:rPr>
                <w:sz w:val="14"/>
                <w:szCs w:val="14"/>
              </w:rPr>
            </w:pPr>
            <w:r w:rsidRPr="00D86D0E">
              <w:rPr>
                <w:spacing w:val="-2"/>
                <w:sz w:val="14"/>
                <w:szCs w:val="14"/>
              </w:rPr>
              <w:lastRenderedPageBreak/>
              <w:t xml:space="preserve">Подпрограммы </w:t>
            </w:r>
            <w:r w:rsidRPr="00D86D0E">
              <w:rPr>
                <w:sz w:val="14"/>
                <w:szCs w:val="14"/>
              </w:rPr>
              <w:t>муниципальной программы и основные мероприятия</w:t>
            </w:r>
          </w:p>
        </w:tc>
        <w:tc>
          <w:tcPr>
            <w:tcW w:w="5670" w:type="dxa"/>
          </w:tcPr>
          <w:p w14:paraId="02053D5E"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 xml:space="preserve">Подпрограмма 1. «Социальное обеспечение и иные выплаты населению </w:t>
            </w:r>
            <w:proofErr w:type="gramStart"/>
            <w:r w:rsidRPr="00D86D0E">
              <w:rPr>
                <w:sz w:val="14"/>
                <w:szCs w:val="14"/>
              </w:rPr>
              <w:t>на  территории</w:t>
            </w:r>
            <w:proofErr w:type="gramEnd"/>
            <w:r w:rsidRPr="00D86D0E">
              <w:rPr>
                <w:sz w:val="14"/>
                <w:szCs w:val="14"/>
              </w:rPr>
              <w:t xml:space="preserve"> Семилукского сельского  поселения».</w:t>
            </w:r>
          </w:p>
          <w:p w14:paraId="1E0FE823" w14:textId="77777777" w:rsidR="00D86D0E" w:rsidRPr="00D86D0E" w:rsidRDefault="00D86D0E" w:rsidP="00D86D0E">
            <w:pPr>
              <w:shd w:val="clear" w:color="auto" w:fill="FFFFFF"/>
              <w:spacing w:after="0" w:line="240" w:lineRule="auto"/>
              <w:ind w:firstLine="317"/>
              <w:jc w:val="both"/>
              <w:rPr>
                <w:i/>
                <w:sz w:val="14"/>
                <w:szCs w:val="14"/>
              </w:rPr>
            </w:pPr>
            <w:r w:rsidRPr="00D86D0E">
              <w:rPr>
                <w:i/>
                <w:sz w:val="14"/>
                <w:szCs w:val="14"/>
              </w:rPr>
              <w:t>Основные мероприятия:</w:t>
            </w:r>
          </w:p>
          <w:p w14:paraId="634947E7" w14:textId="77777777" w:rsidR="00D86D0E" w:rsidRPr="00D86D0E" w:rsidRDefault="00D86D0E" w:rsidP="00D86D0E">
            <w:pPr>
              <w:shd w:val="clear" w:color="auto" w:fill="FFFFFF"/>
              <w:spacing w:after="0" w:line="240" w:lineRule="auto"/>
              <w:ind w:firstLine="317"/>
              <w:jc w:val="both"/>
              <w:rPr>
                <w:sz w:val="14"/>
                <w:szCs w:val="14"/>
              </w:rPr>
            </w:pPr>
            <w:r w:rsidRPr="00D86D0E">
              <w:rPr>
                <w:i/>
                <w:sz w:val="14"/>
                <w:szCs w:val="14"/>
              </w:rPr>
              <w:t>1.</w:t>
            </w:r>
            <w:proofErr w:type="gramStart"/>
            <w:r w:rsidRPr="00D86D0E">
              <w:rPr>
                <w:i/>
                <w:sz w:val="14"/>
                <w:szCs w:val="14"/>
              </w:rPr>
              <w:t>1.</w:t>
            </w:r>
            <w:r w:rsidRPr="00D86D0E">
              <w:rPr>
                <w:sz w:val="14"/>
                <w:szCs w:val="14"/>
              </w:rPr>
              <w:t>Назначение</w:t>
            </w:r>
            <w:proofErr w:type="gramEnd"/>
            <w:r w:rsidRPr="00D86D0E">
              <w:rPr>
                <w:sz w:val="14"/>
                <w:szCs w:val="14"/>
              </w:rPr>
              <w:t xml:space="preserve">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p w14:paraId="0D585AD0" w14:textId="77777777" w:rsidR="00D86D0E" w:rsidRPr="00D86D0E" w:rsidRDefault="00D86D0E" w:rsidP="00D86D0E">
            <w:pPr>
              <w:shd w:val="clear" w:color="auto" w:fill="FFFFFF"/>
              <w:spacing w:after="0" w:line="240" w:lineRule="auto"/>
              <w:ind w:firstLine="317"/>
              <w:jc w:val="both"/>
              <w:rPr>
                <w:sz w:val="14"/>
                <w:szCs w:val="14"/>
              </w:rPr>
            </w:pPr>
            <w:r w:rsidRPr="00D86D0E">
              <w:rPr>
                <w:i/>
                <w:sz w:val="14"/>
                <w:szCs w:val="14"/>
              </w:rPr>
              <w:t>1.</w:t>
            </w:r>
            <w:proofErr w:type="gramStart"/>
            <w:r w:rsidRPr="00D86D0E">
              <w:rPr>
                <w:i/>
                <w:sz w:val="14"/>
                <w:szCs w:val="14"/>
              </w:rPr>
              <w:t>2.</w:t>
            </w:r>
            <w:r w:rsidRPr="00D86D0E">
              <w:rPr>
                <w:sz w:val="14"/>
                <w:szCs w:val="14"/>
              </w:rPr>
              <w:t>Предоставление</w:t>
            </w:r>
            <w:proofErr w:type="gramEnd"/>
            <w:r w:rsidRPr="00D86D0E">
              <w:rPr>
                <w:sz w:val="14"/>
                <w:szCs w:val="14"/>
              </w:rPr>
              <w:t xml:space="preserve"> адресной социальной поддержки населению Семилукского сельского поселения.</w:t>
            </w:r>
          </w:p>
          <w:p w14:paraId="11A094A3"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Подпрограмма 2. «Развитие и поддержка малого и среднего предпринимательства в Семилукском сельском поселении»».</w:t>
            </w:r>
          </w:p>
          <w:p w14:paraId="5872F819" w14:textId="77777777" w:rsidR="00D86D0E" w:rsidRPr="00D86D0E" w:rsidRDefault="00D86D0E" w:rsidP="00D86D0E">
            <w:pPr>
              <w:shd w:val="clear" w:color="auto" w:fill="FFFFFF"/>
              <w:spacing w:after="0" w:line="240" w:lineRule="auto"/>
              <w:ind w:firstLine="317"/>
              <w:jc w:val="both"/>
              <w:rPr>
                <w:i/>
                <w:sz w:val="14"/>
                <w:szCs w:val="14"/>
              </w:rPr>
            </w:pPr>
            <w:r w:rsidRPr="00D86D0E">
              <w:rPr>
                <w:i/>
                <w:sz w:val="14"/>
                <w:szCs w:val="14"/>
              </w:rPr>
              <w:t>Основные мероприятия:</w:t>
            </w:r>
          </w:p>
          <w:p w14:paraId="4DA4AA7A" w14:textId="77777777" w:rsidR="00D86D0E" w:rsidRPr="00D86D0E" w:rsidRDefault="00D86D0E" w:rsidP="00D86D0E">
            <w:pPr>
              <w:shd w:val="clear" w:color="auto" w:fill="FFFFFF"/>
              <w:spacing w:after="0" w:line="240" w:lineRule="auto"/>
              <w:ind w:firstLine="317"/>
              <w:jc w:val="both"/>
              <w:rPr>
                <w:sz w:val="14"/>
                <w:szCs w:val="14"/>
              </w:rPr>
            </w:pPr>
            <w:r w:rsidRPr="00D86D0E">
              <w:rPr>
                <w:i/>
                <w:sz w:val="14"/>
                <w:szCs w:val="14"/>
              </w:rPr>
              <w:t>2.</w:t>
            </w:r>
            <w:proofErr w:type="gramStart"/>
            <w:r w:rsidRPr="00D86D0E">
              <w:rPr>
                <w:i/>
                <w:sz w:val="14"/>
                <w:szCs w:val="14"/>
              </w:rPr>
              <w:t>1.</w:t>
            </w:r>
            <w:r w:rsidRPr="00D86D0E">
              <w:rPr>
                <w:sz w:val="14"/>
                <w:szCs w:val="14"/>
              </w:rPr>
              <w:t>Информационная</w:t>
            </w:r>
            <w:proofErr w:type="gramEnd"/>
            <w:r w:rsidRPr="00D86D0E">
              <w:rPr>
                <w:sz w:val="14"/>
                <w:szCs w:val="14"/>
              </w:rPr>
              <w:t xml:space="preserve"> и консультационная поддержка субъектов малого предпринимательства.</w:t>
            </w:r>
          </w:p>
          <w:p w14:paraId="412CEA87" w14:textId="77777777" w:rsidR="00D86D0E" w:rsidRPr="00D86D0E" w:rsidRDefault="00D86D0E" w:rsidP="00D86D0E">
            <w:pPr>
              <w:shd w:val="clear" w:color="auto" w:fill="FFFFFF"/>
              <w:spacing w:after="0" w:line="240" w:lineRule="auto"/>
              <w:ind w:firstLine="317"/>
              <w:jc w:val="both"/>
              <w:rPr>
                <w:sz w:val="14"/>
                <w:szCs w:val="14"/>
              </w:rPr>
            </w:pPr>
            <w:r w:rsidRPr="00D86D0E">
              <w:rPr>
                <w:i/>
                <w:sz w:val="14"/>
                <w:szCs w:val="14"/>
              </w:rPr>
              <w:t>2.</w:t>
            </w:r>
            <w:proofErr w:type="gramStart"/>
            <w:r w:rsidRPr="00D86D0E">
              <w:rPr>
                <w:i/>
                <w:sz w:val="14"/>
                <w:szCs w:val="14"/>
              </w:rPr>
              <w:t>2.</w:t>
            </w:r>
            <w:r w:rsidRPr="00D86D0E">
              <w:rPr>
                <w:sz w:val="14"/>
                <w:szCs w:val="14"/>
              </w:rPr>
              <w:t>Популяризация</w:t>
            </w:r>
            <w:proofErr w:type="gramEnd"/>
            <w:r w:rsidRPr="00D86D0E">
              <w:rPr>
                <w:sz w:val="14"/>
                <w:szCs w:val="14"/>
              </w:rPr>
              <w:t xml:space="preserve"> предпринимательской деятельности, создание предпринимательской среды.</w:t>
            </w:r>
          </w:p>
          <w:p w14:paraId="732E1F92" w14:textId="77777777" w:rsidR="00D86D0E" w:rsidRPr="00D86D0E" w:rsidRDefault="00D86D0E" w:rsidP="00D86D0E">
            <w:pPr>
              <w:shd w:val="clear" w:color="auto" w:fill="FFFFFF"/>
              <w:spacing w:after="0" w:line="240" w:lineRule="auto"/>
              <w:ind w:firstLine="317"/>
              <w:jc w:val="both"/>
              <w:rPr>
                <w:sz w:val="14"/>
                <w:szCs w:val="14"/>
              </w:rPr>
            </w:pPr>
            <w:r w:rsidRPr="00D86D0E">
              <w:rPr>
                <w:i/>
                <w:sz w:val="14"/>
                <w:szCs w:val="14"/>
              </w:rPr>
              <w:t xml:space="preserve">2.3. </w:t>
            </w:r>
            <w:r w:rsidRPr="00D86D0E">
              <w:rPr>
                <w:sz w:val="14"/>
                <w:szCs w:val="14"/>
              </w:rPr>
              <w:t>Совершенствование нормативно-правовой базы предпринимательской деятельности</w:t>
            </w:r>
            <w:r w:rsidRPr="00D86D0E">
              <w:rPr>
                <w:i/>
                <w:sz w:val="14"/>
                <w:szCs w:val="14"/>
              </w:rPr>
              <w:t xml:space="preserve">. </w:t>
            </w:r>
          </w:p>
          <w:p w14:paraId="4B7E1EC5" w14:textId="77777777" w:rsidR="00D86D0E" w:rsidRPr="00D86D0E" w:rsidRDefault="00D86D0E" w:rsidP="00D86D0E">
            <w:pPr>
              <w:shd w:val="clear" w:color="auto" w:fill="FFFFFF"/>
              <w:spacing w:after="0" w:line="240" w:lineRule="auto"/>
              <w:ind w:firstLine="317"/>
              <w:jc w:val="both"/>
              <w:rPr>
                <w:sz w:val="14"/>
                <w:szCs w:val="14"/>
              </w:rPr>
            </w:pPr>
            <w:proofErr w:type="gramStart"/>
            <w:r w:rsidRPr="00D86D0E">
              <w:rPr>
                <w:sz w:val="14"/>
                <w:szCs w:val="14"/>
              </w:rPr>
              <w:t>Подпрограмма  3</w:t>
            </w:r>
            <w:proofErr w:type="gramEnd"/>
            <w:r w:rsidRPr="00D86D0E">
              <w:rPr>
                <w:sz w:val="14"/>
                <w:szCs w:val="14"/>
              </w:rPr>
              <w:t>. « Обеспечение реализации муниципальной программы»</w:t>
            </w:r>
          </w:p>
          <w:p w14:paraId="406F59C9" w14:textId="77777777" w:rsidR="00D86D0E" w:rsidRPr="00D86D0E" w:rsidRDefault="00D86D0E" w:rsidP="00D86D0E">
            <w:pPr>
              <w:shd w:val="clear" w:color="auto" w:fill="FFFFFF"/>
              <w:spacing w:after="0" w:line="240" w:lineRule="auto"/>
              <w:ind w:firstLine="317"/>
              <w:jc w:val="both"/>
              <w:rPr>
                <w:i/>
                <w:sz w:val="14"/>
                <w:szCs w:val="14"/>
              </w:rPr>
            </w:pPr>
            <w:r w:rsidRPr="00D86D0E">
              <w:rPr>
                <w:i/>
                <w:sz w:val="14"/>
                <w:szCs w:val="14"/>
              </w:rPr>
              <w:t>Основные мероприятия:</w:t>
            </w:r>
          </w:p>
          <w:p w14:paraId="0AD45548" w14:textId="77777777" w:rsidR="00D86D0E" w:rsidRPr="00D86D0E" w:rsidRDefault="00D86D0E" w:rsidP="00D86D0E">
            <w:pPr>
              <w:shd w:val="clear" w:color="auto" w:fill="FFFFFF"/>
              <w:spacing w:after="0" w:line="240" w:lineRule="auto"/>
              <w:ind w:firstLine="317"/>
              <w:jc w:val="both"/>
              <w:rPr>
                <w:sz w:val="14"/>
                <w:szCs w:val="14"/>
              </w:rPr>
            </w:pPr>
            <w:r w:rsidRPr="00D86D0E">
              <w:rPr>
                <w:i/>
                <w:sz w:val="14"/>
                <w:szCs w:val="14"/>
              </w:rPr>
              <w:t>3.</w:t>
            </w:r>
            <w:proofErr w:type="gramStart"/>
            <w:r w:rsidRPr="00D86D0E">
              <w:rPr>
                <w:i/>
                <w:sz w:val="14"/>
                <w:szCs w:val="14"/>
              </w:rPr>
              <w:t>1.</w:t>
            </w:r>
            <w:r w:rsidRPr="00D86D0E">
              <w:rPr>
                <w:sz w:val="14"/>
                <w:szCs w:val="14"/>
              </w:rPr>
              <w:t>Обеспечение</w:t>
            </w:r>
            <w:proofErr w:type="gramEnd"/>
            <w:r w:rsidRPr="00D86D0E">
              <w:rPr>
                <w:sz w:val="14"/>
                <w:szCs w:val="14"/>
              </w:rPr>
              <w:t xml:space="preserve"> непрерывности и эффективности деятельности органов местного самоуправления Семилукского сельского поселения.</w:t>
            </w:r>
          </w:p>
          <w:p w14:paraId="0ED855CB" w14:textId="77777777" w:rsidR="00D86D0E" w:rsidRPr="00D86D0E" w:rsidRDefault="00D86D0E" w:rsidP="00D86D0E">
            <w:pPr>
              <w:shd w:val="clear" w:color="auto" w:fill="FFFFFF"/>
              <w:spacing w:after="0" w:line="240" w:lineRule="auto"/>
              <w:ind w:firstLine="317"/>
              <w:jc w:val="both"/>
              <w:rPr>
                <w:sz w:val="14"/>
                <w:szCs w:val="14"/>
              </w:rPr>
            </w:pPr>
            <w:r w:rsidRPr="00D86D0E">
              <w:rPr>
                <w:i/>
                <w:sz w:val="14"/>
                <w:szCs w:val="14"/>
              </w:rPr>
              <w:t>3.</w:t>
            </w:r>
            <w:proofErr w:type="gramStart"/>
            <w:r w:rsidRPr="00D86D0E">
              <w:rPr>
                <w:i/>
                <w:sz w:val="14"/>
                <w:szCs w:val="14"/>
              </w:rPr>
              <w:t>2.</w:t>
            </w:r>
            <w:r w:rsidRPr="00D86D0E">
              <w:rPr>
                <w:sz w:val="14"/>
                <w:szCs w:val="14"/>
              </w:rPr>
              <w:t>Обеспечение</w:t>
            </w:r>
            <w:proofErr w:type="gramEnd"/>
            <w:r w:rsidRPr="00D86D0E">
              <w:rPr>
                <w:sz w:val="14"/>
                <w:szCs w:val="14"/>
              </w:rPr>
              <w:t xml:space="preserve"> деятельности национальной обороны.</w:t>
            </w:r>
          </w:p>
          <w:p w14:paraId="1C600DC9"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3.3. Обеспечение проведение выборов.</w:t>
            </w:r>
          </w:p>
          <w:p w14:paraId="2BFDA4F9"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Подпрограмма 4. «Утверждение генерального плана поселения»</w:t>
            </w:r>
          </w:p>
          <w:p w14:paraId="3CAEACD7"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Основное мероприятие:</w:t>
            </w:r>
          </w:p>
          <w:p w14:paraId="1429796B"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4.1. Внесение изменений в генеральный план поселения.</w:t>
            </w:r>
          </w:p>
          <w:p w14:paraId="1623B206"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Подпрограмма 5. «Пожарная безопасность»:</w:t>
            </w:r>
          </w:p>
          <w:p w14:paraId="727153D6" w14:textId="77777777" w:rsidR="00D86D0E" w:rsidRPr="00D86D0E" w:rsidRDefault="00D86D0E" w:rsidP="00D86D0E">
            <w:pPr>
              <w:shd w:val="clear" w:color="auto" w:fill="FFFFFF"/>
              <w:spacing w:after="0" w:line="240" w:lineRule="auto"/>
              <w:ind w:firstLine="317"/>
              <w:jc w:val="both"/>
              <w:rPr>
                <w:i/>
                <w:sz w:val="14"/>
                <w:szCs w:val="14"/>
              </w:rPr>
            </w:pPr>
            <w:r w:rsidRPr="00D86D0E">
              <w:rPr>
                <w:sz w:val="14"/>
                <w:szCs w:val="14"/>
              </w:rPr>
              <w:t>Основные мероприятия</w:t>
            </w:r>
            <w:r w:rsidRPr="00D86D0E">
              <w:rPr>
                <w:i/>
                <w:sz w:val="14"/>
                <w:szCs w:val="14"/>
              </w:rPr>
              <w:t xml:space="preserve">: </w:t>
            </w:r>
          </w:p>
          <w:p w14:paraId="00AA39C6" w14:textId="77777777" w:rsidR="00D86D0E" w:rsidRPr="00D86D0E" w:rsidRDefault="00D86D0E" w:rsidP="00D86D0E">
            <w:pPr>
              <w:shd w:val="clear" w:color="auto" w:fill="FFFFFF"/>
              <w:spacing w:after="0" w:line="240" w:lineRule="auto"/>
              <w:ind w:firstLine="317"/>
              <w:jc w:val="both"/>
              <w:rPr>
                <w:bCs/>
                <w:sz w:val="14"/>
                <w:szCs w:val="14"/>
              </w:rPr>
            </w:pPr>
            <w:r w:rsidRPr="00D86D0E">
              <w:rPr>
                <w:sz w:val="14"/>
                <w:szCs w:val="14"/>
              </w:rPr>
              <w:t>5.1 Обеспечение первичных мер пожарной безопасности в границах Семилукского</w:t>
            </w:r>
            <w:r w:rsidRPr="00D86D0E">
              <w:rPr>
                <w:bCs/>
                <w:sz w:val="14"/>
                <w:szCs w:val="14"/>
              </w:rPr>
              <w:t xml:space="preserve"> сельского поселения</w:t>
            </w:r>
          </w:p>
          <w:p w14:paraId="1D770C51" w14:textId="77777777" w:rsidR="00D86D0E" w:rsidRPr="00D86D0E" w:rsidRDefault="00D86D0E" w:rsidP="00D86D0E">
            <w:pPr>
              <w:shd w:val="clear" w:color="auto" w:fill="FFFFFF"/>
              <w:spacing w:after="0" w:line="240" w:lineRule="auto"/>
              <w:ind w:firstLine="317"/>
              <w:jc w:val="both"/>
              <w:rPr>
                <w:bCs/>
                <w:sz w:val="14"/>
                <w:szCs w:val="14"/>
              </w:rPr>
            </w:pPr>
            <w:r w:rsidRPr="00D86D0E">
              <w:rPr>
                <w:bCs/>
                <w:sz w:val="14"/>
                <w:szCs w:val="14"/>
              </w:rPr>
              <w:t xml:space="preserve">Подпрограмма </w:t>
            </w:r>
            <w:proofErr w:type="gramStart"/>
            <w:r w:rsidRPr="00D86D0E">
              <w:rPr>
                <w:bCs/>
                <w:sz w:val="14"/>
                <w:szCs w:val="14"/>
              </w:rPr>
              <w:t>6  «</w:t>
            </w:r>
            <w:proofErr w:type="gramEnd"/>
            <w:r w:rsidRPr="00D86D0E">
              <w:rPr>
                <w:sz w:val="14"/>
                <w:szCs w:val="14"/>
              </w:rPr>
              <w:t>Организация и реализация мероприятий</w:t>
            </w:r>
            <w:r w:rsidRPr="00D86D0E">
              <w:rPr>
                <w:bCs/>
                <w:sz w:val="14"/>
                <w:szCs w:val="14"/>
              </w:rPr>
              <w:t xml:space="preserve">  в области социальной политики»</w:t>
            </w:r>
          </w:p>
          <w:p w14:paraId="7B20396B" w14:textId="77777777" w:rsidR="00D86D0E" w:rsidRPr="00D86D0E" w:rsidRDefault="00D86D0E" w:rsidP="00D86D0E">
            <w:pPr>
              <w:shd w:val="clear" w:color="auto" w:fill="FFFFFF"/>
              <w:spacing w:after="0" w:line="240" w:lineRule="auto"/>
              <w:ind w:firstLine="317"/>
              <w:jc w:val="both"/>
              <w:rPr>
                <w:bCs/>
                <w:sz w:val="14"/>
                <w:szCs w:val="14"/>
              </w:rPr>
            </w:pPr>
            <w:r w:rsidRPr="00D86D0E">
              <w:rPr>
                <w:bCs/>
                <w:sz w:val="14"/>
                <w:szCs w:val="14"/>
              </w:rPr>
              <w:t>Основные мероприятия:</w:t>
            </w:r>
          </w:p>
          <w:p w14:paraId="1E47B9D8" w14:textId="77777777" w:rsidR="00D86D0E" w:rsidRPr="00D86D0E" w:rsidRDefault="00D86D0E" w:rsidP="00D86D0E">
            <w:pPr>
              <w:shd w:val="clear" w:color="auto" w:fill="FFFFFF"/>
              <w:spacing w:after="0" w:line="240" w:lineRule="auto"/>
              <w:ind w:firstLine="317"/>
              <w:jc w:val="both"/>
              <w:rPr>
                <w:sz w:val="14"/>
                <w:szCs w:val="14"/>
              </w:rPr>
            </w:pPr>
            <w:r w:rsidRPr="00D86D0E">
              <w:rPr>
                <w:bCs/>
                <w:sz w:val="14"/>
                <w:szCs w:val="14"/>
              </w:rPr>
              <w:t xml:space="preserve">6.1 </w:t>
            </w:r>
            <w:r w:rsidRPr="00D86D0E">
              <w:rPr>
                <w:sz w:val="14"/>
                <w:szCs w:val="14"/>
                <w:lang w:eastAsia="ar-SA"/>
              </w:rPr>
              <w:t>Адаптация зданий для организации доступа инвалидов</w:t>
            </w:r>
          </w:p>
        </w:tc>
      </w:tr>
      <w:tr w:rsidR="00D86D0E" w:rsidRPr="00D86D0E" w14:paraId="18B3113E" w14:textId="77777777" w:rsidTr="00D86D0E">
        <w:tc>
          <w:tcPr>
            <w:tcW w:w="3828" w:type="dxa"/>
          </w:tcPr>
          <w:p w14:paraId="6C23C1C6" w14:textId="77777777" w:rsidR="00D86D0E" w:rsidRPr="00D86D0E" w:rsidRDefault="00D86D0E" w:rsidP="00D86D0E">
            <w:pPr>
              <w:spacing w:after="0" w:line="240" w:lineRule="auto"/>
              <w:rPr>
                <w:sz w:val="14"/>
                <w:szCs w:val="14"/>
              </w:rPr>
            </w:pPr>
            <w:r w:rsidRPr="00D86D0E">
              <w:rPr>
                <w:spacing w:val="-2"/>
                <w:sz w:val="14"/>
                <w:szCs w:val="14"/>
              </w:rPr>
              <w:t xml:space="preserve">Ресурсное обеспечение муниципальной </w:t>
            </w:r>
            <w:r w:rsidRPr="00D86D0E">
              <w:rPr>
                <w:sz w:val="14"/>
                <w:szCs w:val="14"/>
              </w:rPr>
              <w:t>программы</w:t>
            </w:r>
          </w:p>
        </w:tc>
        <w:tc>
          <w:tcPr>
            <w:tcW w:w="5670" w:type="dxa"/>
          </w:tcPr>
          <w:p w14:paraId="32CDB55A" w14:textId="77777777" w:rsidR="00D86D0E" w:rsidRPr="00D86D0E" w:rsidRDefault="00D86D0E" w:rsidP="00D86D0E">
            <w:pPr>
              <w:spacing w:after="0" w:line="240" w:lineRule="auto"/>
              <w:rPr>
                <w:sz w:val="14"/>
                <w:szCs w:val="14"/>
              </w:rPr>
            </w:pPr>
            <w:r w:rsidRPr="00D86D0E">
              <w:rPr>
                <w:sz w:val="14"/>
                <w:szCs w:val="14"/>
              </w:rPr>
              <w:t>Приложение 2,3 к муниципальной программе</w:t>
            </w:r>
          </w:p>
        </w:tc>
      </w:tr>
      <w:tr w:rsidR="00D86D0E" w:rsidRPr="00D86D0E" w14:paraId="00AEEA02" w14:textId="77777777" w:rsidTr="00D86D0E">
        <w:tc>
          <w:tcPr>
            <w:tcW w:w="3828" w:type="dxa"/>
          </w:tcPr>
          <w:p w14:paraId="28A93F4E" w14:textId="77777777" w:rsidR="00D86D0E" w:rsidRPr="00D86D0E" w:rsidRDefault="00D86D0E" w:rsidP="00D86D0E">
            <w:pPr>
              <w:spacing w:after="0" w:line="240" w:lineRule="auto"/>
              <w:rPr>
                <w:spacing w:val="-2"/>
                <w:sz w:val="14"/>
                <w:szCs w:val="14"/>
              </w:rPr>
            </w:pPr>
            <w:r w:rsidRPr="00D86D0E">
              <w:rPr>
                <w:spacing w:val="-2"/>
                <w:sz w:val="14"/>
                <w:szCs w:val="14"/>
              </w:rPr>
              <w:t xml:space="preserve">Ожидаемые результаты реализации </w:t>
            </w:r>
            <w:r w:rsidRPr="00D86D0E">
              <w:rPr>
                <w:sz w:val="14"/>
                <w:szCs w:val="14"/>
              </w:rPr>
              <w:t>муниципальной программы</w:t>
            </w:r>
          </w:p>
        </w:tc>
        <w:tc>
          <w:tcPr>
            <w:tcW w:w="5670" w:type="dxa"/>
          </w:tcPr>
          <w:p w14:paraId="7FEE6D9F" w14:textId="77777777" w:rsidR="00D86D0E" w:rsidRPr="00D86D0E" w:rsidRDefault="00D86D0E" w:rsidP="00D86D0E">
            <w:pPr>
              <w:spacing w:after="0" w:line="240" w:lineRule="auto"/>
              <w:ind w:firstLine="317"/>
              <w:jc w:val="both"/>
              <w:rPr>
                <w:sz w:val="14"/>
                <w:szCs w:val="14"/>
              </w:rPr>
            </w:pPr>
            <w:r w:rsidRPr="00D86D0E">
              <w:rPr>
                <w:sz w:val="14"/>
                <w:szCs w:val="14"/>
              </w:rPr>
              <w:t>Реализация муниципальной программы в полном объеме позволит достичь следующих результатов:</w:t>
            </w:r>
          </w:p>
          <w:p w14:paraId="78F0683E" w14:textId="77777777" w:rsidR="00D86D0E" w:rsidRPr="00D86D0E" w:rsidRDefault="00D86D0E" w:rsidP="0043293E">
            <w:pPr>
              <w:pStyle w:val="afffb"/>
              <w:widowControl w:val="0"/>
              <w:numPr>
                <w:ilvl w:val="0"/>
                <w:numId w:val="11"/>
              </w:numPr>
              <w:autoSpaceDE w:val="0"/>
              <w:autoSpaceDN w:val="0"/>
              <w:adjustRightInd w:val="0"/>
              <w:contextualSpacing/>
              <w:jc w:val="both"/>
              <w:rPr>
                <w:sz w:val="14"/>
                <w:szCs w:val="14"/>
              </w:rPr>
            </w:pPr>
            <w:r w:rsidRPr="00D86D0E">
              <w:rPr>
                <w:sz w:val="14"/>
                <w:szCs w:val="14"/>
              </w:rPr>
              <w:t>Отсутствие недоимки по налоговым и неналоговым платежам, зачисляемым в местный бюджет.</w:t>
            </w:r>
          </w:p>
          <w:p w14:paraId="39DBF98D" w14:textId="77777777" w:rsidR="00D86D0E" w:rsidRPr="00D86D0E" w:rsidRDefault="00D86D0E" w:rsidP="0043293E">
            <w:pPr>
              <w:pStyle w:val="afffb"/>
              <w:widowControl w:val="0"/>
              <w:numPr>
                <w:ilvl w:val="0"/>
                <w:numId w:val="11"/>
              </w:numPr>
              <w:autoSpaceDE w:val="0"/>
              <w:autoSpaceDN w:val="0"/>
              <w:adjustRightInd w:val="0"/>
              <w:contextualSpacing/>
              <w:jc w:val="both"/>
              <w:rPr>
                <w:sz w:val="14"/>
                <w:szCs w:val="14"/>
              </w:rPr>
            </w:pPr>
            <w:r w:rsidRPr="00D86D0E">
              <w:rPr>
                <w:sz w:val="14"/>
                <w:szCs w:val="14"/>
              </w:rPr>
              <w:t>Совершенствование системы управления и распоряжения муниципальным имуществом путем внедрения современных форм и методов управления.</w:t>
            </w:r>
          </w:p>
          <w:p w14:paraId="470166C5" w14:textId="77777777" w:rsidR="00D86D0E" w:rsidRPr="00D86D0E" w:rsidRDefault="00D86D0E" w:rsidP="00D86D0E">
            <w:pPr>
              <w:spacing w:after="0" w:line="240" w:lineRule="auto"/>
              <w:ind w:firstLine="317"/>
              <w:jc w:val="both"/>
              <w:rPr>
                <w:sz w:val="14"/>
                <w:szCs w:val="14"/>
              </w:rPr>
            </w:pPr>
            <w:r w:rsidRPr="00D86D0E">
              <w:rPr>
                <w:sz w:val="14"/>
                <w:szCs w:val="14"/>
              </w:rPr>
              <w:t xml:space="preserve">3. Поддержка и повышения жизненного уровня малоимущих слоев населения, снижение социальной напряженности в Семилукском сельском поселении. </w:t>
            </w:r>
          </w:p>
          <w:p w14:paraId="1BD07786" w14:textId="77777777" w:rsidR="00D86D0E" w:rsidRPr="00D86D0E" w:rsidRDefault="00D86D0E" w:rsidP="00D86D0E">
            <w:pPr>
              <w:spacing w:after="0" w:line="240" w:lineRule="auto"/>
              <w:ind w:firstLine="317"/>
              <w:jc w:val="both"/>
              <w:rPr>
                <w:sz w:val="14"/>
                <w:szCs w:val="14"/>
              </w:rPr>
            </w:pPr>
            <w:r w:rsidRPr="00D86D0E">
              <w:rPr>
                <w:sz w:val="14"/>
                <w:szCs w:val="14"/>
              </w:rPr>
              <w:t>4.Увеличение количество вновь созданных и сохранение субъектов малого и среднего предпринимательства.</w:t>
            </w:r>
          </w:p>
          <w:p w14:paraId="27860EFF" w14:textId="77777777" w:rsidR="00D86D0E" w:rsidRPr="00D86D0E" w:rsidRDefault="00D86D0E" w:rsidP="00D86D0E">
            <w:pPr>
              <w:spacing w:after="0" w:line="240" w:lineRule="auto"/>
              <w:ind w:firstLine="317"/>
              <w:jc w:val="both"/>
              <w:rPr>
                <w:sz w:val="14"/>
                <w:szCs w:val="14"/>
              </w:rPr>
            </w:pPr>
            <w:r w:rsidRPr="00D86D0E">
              <w:rPr>
                <w:sz w:val="14"/>
                <w:szCs w:val="14"/>
              </w:rPr>
              <w:t>5.Увеличение количество рабочих мест.</w:t>
            </w:r>
          </w:p>
          <w:p w14:paraId="5CFA12C5" w14:textId="77777777" w:rsidR="00D86D0E" w:rsidRPr="00D86D0E" w:rsidRDefault="00D86D0E" w:rsidP="00D86D0E">
            <w:pPr>
              <w:spacing w:after="0" w:line="240" w:lineRule="auto"/>
              <w:ind w:firstLine="317"/>
              <w:jc w:val="both"/>
              <w:rPr>
                <w:sz w:val="14"/>
                <w:szCs w:val="14"/>
              </w:rPr>
            </w:pPr>
            <w:r w:rsidRPr="00D86D0E">
              <w:rPr>
                <w:sz w:val="14"/>
                <w:szCs w:val="14"/>
              </w:rPr>
              <w:t xml:space="preserve">6.Рост налоговых поступлений в местных бюджет от деятельности предприятий субъектов малого и среднего бизнеса </w:t>
            </w:r>
          </w:p>
        </w:tc>
      </w:tr>
    </w:tbl>
    <w:p w14:paraId="5B0B97B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1.Общая характеристика сферы реализации муниципальной программы</w:t>
      </w:r>
    </w:p>
    <w:p w14:paraId="2AA9CACF"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Осуществляемая в стране широкомасштабная работа по реформированию одной из важнейших основ конституционного строя России, какой по праву является местное самоуправление, выдвинула ряд актуальных и непростых задач, связанных с преобразованием, как в целом функционирования местного самоуправления, так и укрепления в его системе кадрового потенциала и кадровой политики.</w:t>
      </w:r>
    </w:p>
    <w:p w14:paraId="4ED643A9" w14:textId="77777777" w:rsidR="00D86D0E" w:rsidRPr="00D86D0E" w:rsidRDefault="00D86D0E" w:rsidP="00D86D0E">
      <w:pPr>
        <w:shd w:val="clear" w:color="auto" w:fill="FFFFFF"/>
        <w:suppressAutoHyphens/>
        <w:spacing w:after="0" w:line="240" w:lineRule="auto"/>
        <w:ind w:firstLine="540"/>
        <w:jc w:val="both"/>
        <w:rPr>
          <w:rFonts w:ascii="Times New Roman" w:hAnsi="Times New Roman"/>
          <w:sz w:val="14"/>
          <w:szCs w:val="14"/>
        </w:rPr>
      </w:pPr>
      <w:r w:rsidRPr="00D86D0E">
        <w:rPr>
          <w:rFonts w:ascii="Times New Roman" w:hAnsi="Times New Roman"/>
          <w:color w:val="000000"/>
          <w:sz w:val="14"/>
          <w:szCs w:val="14"/>
        </w:rPr>
        <w:t>Очевидно, что роль местного самоуправления в системе органов государственной власти ставит такие задачи, которые должны решаться профессионально подготовленными специалистами на базе новых научных и методических разработок с использованием современных информационных технологий.</w:t>
      </w:r>
    </w:p>
    <w:p w14:paraId="0CEE89C8" w14:textId="77777777" w:rsidR="00D86D0E" w:rsidRPr="00D86D0E" w:rsidRDefault="00D86D0E" w:rsidP="00D86D0E">
      <w:pPr>
        <w:spacing w:after="0" w:line="240" w:lineRule="auto"/>
        <w:ind w:firstLine="708"/>
        <w:jc w:val="both"/>
        <w:rPr>
          <w:rFonts w:ascii="Times New Roman" w:hAnsi="Times New Roman"/>
          <w:sz w:val="14"/>
          <w:szCs w:val="14"/>
        </w:rPr>
      </w:pPr>
      <w:r w:rsidRPr="00D86D0E">
        <w:rPr>
          <w:rFonts w:ascii="Times New Roman" w:hAnsi="Times New Roman"/>
          <w:sz w:val="14"/>
          <w:szCs w:val="14"/>
        </w:rPr>
        <w:t>Современный этап модернизации местного самоуправления характеризуется усилением внимания к такой важной составляющей, как муниципальная служба. Одним из основных условий поступательного развития местного самоуправления является повышение профессионализма и компетентности кадрового состава органов местного самоуправления, реализация которого тесно взаимосвязана с задачей по созданию и эффективному применению системы непрерывного профессионального развития муниципальных служащих.</w:t>
      </w:r>
    </w:p>
    <w:p w14:paraId="362879E6" w14:textId="77777777" w:rsidR="00D86D0E" w:rsidRPr="00D86D0E" w:rsidRDefault="00D86D0E" w:rsidP="00D86D0E">
      <w:pPr>
        <w:suppressAutoHyphens/>
        <w:spacing w:after="0" w:line="240" w:lineRule="auto"/>
        <w:ind w:firstLine="709"/>
        <w:jc w:val="both"/>
        <w:textAlignment w:val="baseline"/>
        <w:rPr>
          <w:rFonts w:ascii="Times New Roman" w:hAnsi="Times New Roman"/>
          <w:kern w:val="3"/>
          <w:sz w:val="14"/>
          <w:szCs w:val="14"/>
          <w:lang w:eastAsia="zh-CN"/>
        </w:rPr>
      </w:pPr>
      <w:r w:rsidRPr="00D86D0E">
        <w:rPr>
          <w:rFonts w:ascii="Times New Roman" w:hAnsi="Times New Roman"/>
          <w:kern w:val="3"/>
          <w:sz w:val="14"/>
          <w:szCs w:val="14"/>
          <w:lang w:eastAsia="zh-CN"/>
        </w:rPr>
        <w:t>В условиях современного бюджетного законодательства собственных доходов бюджета сельского поселения, получаемых в виде налоговых и неналоговых доходов, недостаточно для эффективного функционирования органов местного самоуправления сельского поселения, исполнения возложенных на них функций и решения социально-экономических задач. Изменение налогового и бюджетного законодательства привело к увеличению централизации доходных источников в пользу вышестоящих уровней бюджетов, в результате чего доходная база бюджета сельского поселения не обеспечивает в полном объеме и на должном уровне решение вопросов местного значения сельского поселения.</w:t>
      </w:r>
    </w:p>
    <w:p w14:paraId="49D947E4" w14:textId="77777777" w:rsidR="00D86D0E" w:rsidRPr="00D86D0E" w:rsidRDefault="00D86D0E" w:rsidP="00D86D0E">
      <w:pPr>
        <w:suppressAutoHyphens/>
        <w:spacing w:after="0" w:line="240" w:lineRule="auto"/>
        <w:ind w:firstLine="709"/>
        <w:jc w:val="both"/>
        <w:textAlignment w:val="baseline"/>
        <w:rPr>
          <w:rFonts w:ascii="Times New Roman" w:hAnsi="Times New Roman"/>
          <w:kern w:val="3"/>
          <w:sz w:val="14"/>
          <w:szCs w:val="14"/>
          <w:lang w:eastAsia="zh-CN"/>
        </w:rPr>
      </w:pPr>
      <w:r w:rsidRPr="00D86D0E">
        <w:rPr>
          <w:rFonts w:ascii="Times New Roman" w:hAnsi="Times New Roman"/>
          <w:kern w:val="3"/>
          <w:sz w:val="14"/>
          <w:szCs w:val="14"/>
          <w:lang w:eastAsia="zh-CN"/>
        </w:rPr>
        <w:t>Добиться улучшения сложившейся ситуации, связанной с недостаточной обеспеченностью бюджета сельского поселения финансовыми средствами, возможно путем создания условий для увеличения доходного потенциала бюджета сельского поселения, повышения качества администрирования доходов бюджета сельского поселения, совершенствования механизмов эффективного управления муниципальным имуществом в рамках среднесрочных ориентиров. Значительную роль в повышении доходного потенциала бюджета сельского поселения также играет развитие на территории сельского поселения малого и среднего предпринимательства.</w:t>
      </w:r>
    </w:p>
    <w:p w14:paraId="2FA7DFC7" w14:textId="77777777" w:rsidR="00D86D0E" w:rsidRPr="00D86D0E" w:rsidRDefault="00D86D0E" w:rsidP="00D86D0E">
      <w:pPr>
        <w:spacing w:after="0" w:line="240" w:lineRule="auto"/>
        <w:ind w:firstLine="709"/>
        <w:jc w:val="both"/>
        <w:rPr>
          <w:rFonts w:ascii="Times New Roman" w:eastAsia="Calibri" w:hAnsi="Times New Roman"/>
          <w:iCs/>
          <w:sz w:val="14"/>
          <w:szCs w:val="14"/>
        </w:rPr>
      </w:pPr>
      <w:r w:rsidRPr="00D86D0E">
        <w:rPr>
          <w:rFonts w:ascii="Times New Roman" w:eastAsia="Calibri" w:hAnsi="Times New Roman"/>
          <w:iCs/>
          <w:sz w:val="14"/>
          <w:szCs w:val="14"/>
        </w:rPr>
        <w:lastRenderedPageBreak/>
        <w:t>Для увеличения поступления доходов в бюджет сельского поселения необходимо проведение последовательной налоговой политики, установление оптимальной налоговой нагрузки.</w:t>
      </w:r>
    </w:p>
    <w:p w14:paraId="5640A8FD" w14:textId="77777777" w:rsidR="00D86D0E" w:rsidRPr="00D86D0E" w:rsidRDefault="00D86D0E" w:rsidP="00D86D0E">
      <w:pPr>
        <w:spacing w:after="0" w:line="240" w:lineRule="auto"/>
        <w:ind w:firstLine="709"/>
        <w:jc w:val="both"/>
        <w:rPr>
          <w:rFonts w:ascii="Times New Roman" w:eastAsia="Calibri" w:hAnsi="Times New Roman"/>
          <w:iCs/>
          <w:sz w:val="14"/>
          <w:szCs w:val="14"/>
        </w:rPr>
      </w:pPr>
      <w:r w:rsidRPr="00D86D0E">
        <w:rPr>
          <w:rFonts w:ascii="Times New Roman" w:eastAsia="Calibri" w:hAnsi="Times New Roman"/>
          <w:iCs/>
          <w:sz w:val="14"/>
          <w:szCs w:val="14"/>
        </w:rPr>
        <w:t>Для улучшения налоговой политики сельского поселения и увеличения доходов бюджета сельского поселения необходимо также повышать качество прогнозирования поступления налоговых и неналоговых доходов в бюджет сельского поселения, активизировать работу по сокращению недоимки по налоговым и неналоговым платежам, зачисляемым в бюджет сельского поселения.</w:t>
      </w:r>
    </w:p>
    <w:p w14:paraId="099FC7A2" w14:textId="77777777" w:rsidR="00D86D0E" w:rsidRPr="00D86D0E" w:rsidRDefault="00D86D0E" w:rsidP="00D86D0E">
      <w:pPr>
        <w:spacing w:after="0" w:line="240" w:lineRule="auto"/>
        <w:ind w:firstLine="709"/>
        <w:jc w:val="both"/>
        <w:rPr>
          <w:rFonts w:ascii="Times New Roman" w:eastAsia="Calibri" w:hAnsi="Times New Roman"/>
          <w:sz w:val="14"/>
          <w:szCs w:val="14"/>
        </w:rPr>
      </w:pPr>
      <w:r w:rsidRPr="00D86D0E">
        <w:rPr>
          <w:rFonts w:ascii="Times New Roman" w:eastAsia="Calibri" w:hAnsi="Times New Roman"/>
          <w:sz w:val="14"/>
          <w:szCs w:val="14"/>
        </w:rPr>
        <w:t xml:space="preserve">Сегодня серьезную демографическую проблему создает уровень гибели людей в различных, пожарах, происшествиях на водных объектах и т.д. </w:t>
      </w:r>
    </w:p>
    <w:p w14:paraId="51BA3D89" w14:textId="77777777" w:rsidR="00D86D0E" w:rsidRPr="00D86D0E" w:rsidRDefault="00D86D0E" w:rsidP="00D86D0E">
      <w:pPr>
        <w:spacing w:after="0" w:line="240" w:lineRule="auto"/>
        <w:ind w:firstLine="709"/>
        <w:jc w:val="both"/>
        <w:rPr>
          <w:rFonts w:ascii="Times New Roman" w:eastAsia="Calibri" w:hAnsi="Times New Roman"/>
          <w:sz w:val="14"/>
          <w:szCs w:val="14"/>
        </w:rPr>
      </w:pPr>
      <w:r w:rsidRPr="00D86D0E">
        <w:rPr>
          <w:rFonts w:ascii="Times New Roman" w:eastAsia="Calibri" w:hAnsi="Times New Roman"/>
          <w:sz w:val="14"/>
          <w:szCs w:val="14"/>
        </w:rPr>
        <w:t xml:space="preserve">Проблема оперативного и эффективного реагирования на поступающие от населения вызовы приобрела особую остроту в последнее время в связи с несоответствием существующей системы реагирования потребностям общества, недостаточной эффективностью ее функционирования, недостаточным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w:t>
      </w:r>
    </w:p>
    <w:p w14:paraId="70D786A2" w14:textId="77777777" w:rsidR="00D86D0E" w:rsidRPr="00D86D0E" w:rsidRDefault="00D86D0E" w:rsidP="00D86D0E">
      <w:pPr>
        <w:spacing w:after="0" w:line="240" w:lineRule="auto"/>
        <w:ind w:firstLine="709"/>
        <w:jc w:val="both"/>
        <w:rPr>
          <w:rFonts w:ascii="Times New Roman" w:eastAsia="Calibri" w:hAnsi="Times New Roman"/>
          <w:sz w:val="14"/>
          <w:szCs w:val="14"/>
        </w:rPr>
      </w:pPr>
      <w:r w:rsidRPr="00D86D0E">
        <w:rPr>
          <w:rFonts w:ascii="Times New Roman" w:eastAsia="Calibri" w:hAnsi="Times New Roman"/>
          <w:sz w:val="14"/>
          <w:szCs w:val="14"/>
        </w:rPr>
        <w:t xml:space="preserve">Актуальность проблемы обуславливается сохранением значительного уровня количества погибших и пострадавших людей от различных причин. </w:t>
      </w:r>
    </w:p>
    <w:p w14:paraId="1754FB33" w14:textId="77777777" w:rsidR="00D86D0E" w:rsidRPr="00D86D0E" w:rsidRDefault="00D86D0E" w:rsidP="00D86D0E">
      <w:pPr>
        <w:spacing w:after="0" w:line="240" w:lineRule="auto"/>
        <w:ind w:firstLine="709"/>
        <w:jc w:val="both"/>
        <w:rPr>
          <w:rFonts w:ascii="Times New Roman" w:eastAsia="Calibri" w:hAnsi="Times New Roman"/>
          <w:sz w:val="14"/>
          <w:szCs w:val="14"/>
        </w:rPr>
      </w:pPr>
      <w:r w:rsidRPr="00D86D0E">
        <w:rPr>
          <w:rFonts w:ascii="Times New Roman" w:eastAsia="Calibri" w:hAnsi="Times New Roman"/>
          <w:sz w:val="14"/>
          <w:szCs w:val="14"/>
        </w:rPr>
        <w:t>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14:paraId="3235A13B" w14:textId="77777777" w:rsidR="00D86D0E" w:rsidRPr="00D86D0E" w:rsidRDefault="00D86D0E" w:rsidP="00D86D0E">
      <w:pPr>
        <w:spacing w:after="0" w:line="240" w:lineRule="auto"/>
        <w:ind w:firstLine="700"/>
        <w:jc w:val="both"/>
        <w:rPr>
          <w:rFonts w:ascii="Times New Roman" w:eastAsia="Calibri" w:hAnsi="Times New Roman"/>
          <w:sz w:val="14"/>
          <w:szCs w:val="14"/>
        </w:rPr>
      </w:pPr>
      <w:r w:rsidRPr="00D86D0E">
        <w:rPr>
          <w:rFonts w:ascii="Times New Roman" w:eastAsia="Calibri" w:hAnsi="Times New Roman"/>
          <w:sz w:val="14"/>
          <w:szCs w:val="14"/>
        </w:rPr>
        <w:t>Существует ряд системных проблем в сфере обеспечения пожарной безопасности и безопасности людей на водных объектах.</w:t>
      </w:r>
    </w:p>
    <w:p w14:paraId="4E7715C5" w14:textId="77777777" w:rsidR="00D86D0E" w:rsidRPr="00D86D0E" w:rsidRDefault="00D86D0E" w:rsidP="00D86D0E">
      <w:pPr>
        <w:shd w:val="clear" w:color="auto" w:fill="FFFFFF"/>
        <w:spacing w:after="0" w:line="240" w:lineRule="auto"/>
        <w:ind w:firstLine="720"/>
        <w:jc w:val="both"/>
        <w:rPr>
          <w:rFonts w:ascii="Times New Roman" w:eastAsia="Calibri" w:hAnsi="Times New Roman"/>
          <w:sz w:val="14"/>
          <w:szCs w:val="14"/>
        </w:rPr>
      </w:pPr>
      <w:r w:rsidRPr="00D86D0E">
        <w:rPr>
          <w:rFonts w:ascii="Times New Roman" w:eastAsia="Calibri" w:hAnsi="Times New Roman"/>
          <w:sz w:val="14"/>
          <w:szCs w:val="14"/>
        </w:rPr>
        <w:t>В первую очередь это, конечно, 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снижению числа и тяжести происшествий на водных объектах.</w:t>
      </w:r>
    </w:p>
    <w:p w14:paraId="498B0F64" w14:textId="77777777" w:rsidR="00D86D0E" w:rsidRPr="00D86D0E" w:rsidRDefault="00D86D0E" w:rsidP="00D86D0E">
      <w:pPr>
        <w:spacing w:after="0" w:line="240" w:lineRule="auto"/>
        <w:ind w:firstLine="709"/>
        <w:jc w:val="both"/>
        <w:rPr>
          <w:rFonts w:ascii="Times New Roman" w:eastAsia="Calibri" w:hAnsi="Times New Roman"/>
          <w:iCs/>
          <w:sz w:val="14"/>
          <w:szCs w:val="14"/>
        </w:rPr>
      </w:pPr>
      <w:r w:rsidRPr="00D86D0E">
        <w:rPr>
          <w:rFonts w:ascii="Times New Roman" w:hAnsi="Times New Roman"/>
          <w:sz w:val="14"/>
          <w:szCs w:val="14"/>
        </w:rPr>
        <w:t>Одним из важных элементов снижения рисков возникновения пожаров является пропаганда безопасности жизнедеятельности населения. Для этих целей необходимо развитие системы информирования населения в местах массового пребывания.</w:t>
      </w:r>
    </w:p>
    <w:p w14:paraId="76DA4D96" w14:textId="77777777" w:rsidR="00D86D0E" w:rsidRPr="00D86D0E" w:rsidRDefault="00D86D0E" w:rsidP="00D86D0E">
      <w:pPr>
        <w:tabs>
          <w:tab w:val="left" w:pos="0"/>
        </w:tabs>
        <w:spacing w:after="0" w:line="240" w:lineRule="auto"/>
        <w:jc w:val="both"/>
        <w:rPr>
          <w:rFonts w:ascii="Times New Roman" w:hAnsi="Times New Roman"/>
          <w:sz w:val="14"/>
          <w:szCs w:val="14"/>
        </w:rPr>
      </w:pPr>
      <w:r w:rsidRPr="00D86D0E">
        <w:rPr>
          <w:rFonts w:ascii="Times New Roman" w:hAnsi="Times New Roman"/>
          <w:sz w:val="14"/>
          <w:szCs w:val="14"/>
        </w:rPr>
        <w:tab/>
        <w:t>В сельском поселении, как и России в целом, прослеживается устойчивая тенденция к совершенствованию системы социальной поддержки граждан, направленной на увеличение доли населения получивших меры социальной поддержки.</w:t>
      </w:r>
    </w:p>
    <w:p w14:paraId="2FDF60AA" w14:textId="77777777" w:rsidR="00D86D0E" w:rsidRPr="00D86D0E" w:rsidRDefault="00D86D0E" w:rsidP="00D86D0E">
      <w:pPr>
        <w:tabs>
          <w:tab w:val="left" w:pos="0"/>
        </w:tabs>
        <w:spacing w:after="0" w:line="240" w:lineRule="auto"/>
        <w:jc w:val="both"/>
        <w:rPr>
          <w:rFonts w:ascii="Times New Roman" w:hAnsi="Times New Roman"/>
          <w:sz w:val="14"/>
          <w:szCs w:val="14"/>
        </w:rPr>
      </w:pPr>
      <w:r w:rsidRPr="00D86D0E">
        <w:rPr>
          <w:rFonts w:ascii="Times New Roman" w:hAnsi="Times New Roman"/>
          <w:sz w:val="14"/>
          <w:szCs w:val="14"/>
        </w:rPr>
        <w:tab/>
        <w:t>Меры социальной поддержки предусматривают оказание социальной помощи инвалидам, пенсионерам, детям с ограниченными возможностями, малоимущим слоям населения, ветеранам войны и труда, вдовам ветеранов войны, труженикам тыла и других категорий граждан в соответствии с законодательством Воронежской области и развитием системы социальной поддержки населения.</w:t>
      </w:r>
    </w:p>
    <w:p w14:paraId="278C2643" w14:textId="77777777" w:rsidR="00D86D0E" w:rsidRPr="00D86D0E" w:rsidRDefault="00D86D0E" w:rsidP="00D86D0E">
      <w:pPr>
        <w:spacing w:after="0" w:line="240" w:lineRule="auto"/>
        <w:ind w:firstLine="708"/>
        <w:jc w:val="both"/>
        <w:rPr>
          <w:rFonts w:ascii="Times New Roman" w:hAnsi="Times New Roman"/>
          <w:iCs/>
          <w:sz w:val="14"/>
          <w:szCs w:val="14"/>
        </w:rPr>
      </w:pPr>
      <w:r w:rsidRPr="00D86D0E">
        <w:rPr>
          <w:rFonts w:ascii="Times New Roman" w:hAnsi="Times New Roman"/>
          <w:iCs/>
          <w:sz w:val="14"/>
          <w:szCs w:val="14"/>
        </w:rPr>
        <w:t>Меры муниципальной поддержки остаются важнейшим инструментом преодоления негативных последствий социального неравенства.</w:t>
      </w:r>
    </w:p>
    <w:p w14:paraId="46A49D46" w14:textId="77777777" w:rsidR="00D86D0E" w:rsidRPr="00D86D0E" w:rsidRDefault="00D86D0E" w:rsidP="00D86D0E">
      <w:pPr>
        <w:spacing w:after="0" w:line="240" w:lineRule="auto"/>
        <w:ind w:firstLine="426"/>
        <w:jc w:val="both"/>
        <w:rPr>
          <w:rFonts w:ascii="Times New Roman" w:hAnsi="Times New Roman"/>
          <w:iCs/>
          <w:sz w:val="14"/>
          <w:szCs w:val="14"/>
        </w:rPr>
      </w:pPr>
      <w:r w:rsidRPr="00D86D0E">
        <w:rPr>
          <w:rFonts w:ascii="Times New Roman" w:hAnsi="Times New Roman"/>
          <w:iCs/>
          <w:sz w:val="14"/>
          <w:szCs w:val="14"/>
        </w:rPr>
        <w:t>Формирование современной и комфортной социальной среды, решение задач по улучшению качества жизни населения напрямую связаны с повышением эффективности социальной политики. Все это предполагает осуществление системной и целенаправленной работы.</w:t>
      </w:r>
    </w:p>
    <w:p w14:paraId="0C450180" w14:textId="77777777" w:rsidR="00D86D0E" w:rsidRPr="001E3DBC" w:rsidRDefault="00D86D0E" w:rsidP="0043293E">
      <w:pPr>
        <w:numPr>
          <w:ilvl w:val="0"/>
          <w:numId w:val="7"/>
        </w:numPr>
        <w:spacing w:after="0" w:line="240" w:lineRule="auto"/>
        <w:contextualSpacing/>
        <w:jc w:val="both"/>
        <w:rPr>
          <w:rFonts w:ascii="Times New Roman" w:hAnsi="Times New Roman"/>
          <w:i/>
          <w:sz w:val="14"/>
          <w:szCs w:val="14"/>
        </w:rPr>
      </w:pPr>
      <w:r w:rsidRPr="001E3DBC">
        <w:rPr>
          <w:rFonts w:ascii="Times New Roman" w:hAnsi="Times New Roman"/>
          <w:i/>
          <w:sz w:val="14"/>
          <w:szCs w:val="14"/>
        </w:rPr>
        <w:t>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14:paraId="03EF904F" w14:textId="77777777" w:rsidR="00D86D0E" w:rsidRPr="00D86D0E" w:rsidRDefault="00D86D0E" w:rsidP="00D86D0E">
      <w:pPr>
        <w:spacing w:after="0" w:line="240" w:lineRule="auto"/>
        <w:ind w:firstLine="426"/>
        <w:jc w:val="both"/>
        <w:rPr>
          <w:rFonts w:ascii="Times New Roman" w:hAnsi="Times New Roman"/>
          <w:sz w:val="14"/>
          <w:szCs w:val="14"/>
        </w:rPr>
      </w:pPr>
      <w:r w:rsidRPr="00D86D0E">
        <w:rPr>
          <w:rFonts w:ascii="Times New Roman" w:hAnsi="Times New Roman"/>
          <w:sz w:val="14"/>
          <w:szCs w:val="14"/>
        </w:rPr>
        <w:t>Муниципальная политика в сфере совершенствования муниципального управления должна быть направлена на повышение эффективности управления с целью повышения качества жизни населения сельского поселения.</w:t>
      </w:r>
    </w:p>
    <w:p w14:paraId="187FC6B2" w14:textId="77777777" w:rsidR="00D86D0E" w:rsidRPr="00D86D0E" w:rsidRDefault="00D86D0E" w:rsidP="00D86D0E">
      <w:pPr>
        <w:spacing w:after="0" w:line="240" w:lineRule="auto"/>
        <w:ind w:firstLine="317"/>
        <w:jc w:val="both"/>
        <w:rPr>
          <w:rFonts w:ascii="Times New Roman" w:hAnsi="Times New Roman"/>
          <w:sz w:val="14"/>
          <w:szCs w:val="14"/>
        </w:rPr>
      </w:pPr>
      <w:r w:rsidRPr="00D86D0E">
        <w:rPr>
          <w:rFonts w:ascii="Times New Roman" w:hAnsi="Times New Roman"/>
          <w:sz w:val="14"/>
          <w:szCs w:val="14"/>
        </w:rPr>
        <w:t xml:space="preserve">Цели муниципальной программы: </w:t>
      </w:r>
    </w:p>
    <w:p w14:paraId="78F663A4" w14:textId="77777777" w:rsidR="00D86D0E" w:rsidRPr="00D86D0E" w:rsidRDefault="00D86D0E" w:rsidP="00D86D0E">
      <w:pPr>
        <w:spacing w:after="0" w:line="240" w:lineRule="auto"/>
        <w:ind w:left="284"/>
        <w:jc w:val="both"/>
        <w:rPr>
          <w:rFonts w:ascii="Times New Roman" w:hAnsi="Times New Roman"/>
          <w:sz w:val="14"/>
          <w:szCs w:val="14"/>
        </w:rPr>
      </w:pPr>
      <w:r w:rsidRPr="00D86D0E">
        <w:rPr>
          <w:rFonts w:ascii="Times New Roman" w:hAnsi="Times New Roman"/>
          <w:sz w:val="14"/>
          <w:szCs w:val="14"/>
        </w:rPr>
        <w:t xml:space="preserve">- создание эффективной структуры исполнительной власти поселения;  </w:t>
      </w:r>
    </w:p>
    <w:p w14:paraId="1F5987A3"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 xml:space="preserve">  -эффективное управление средствами местного бюджета.</w:t>
      </w:r>
    </w:p>
    <w:p w14:paraId="48B531D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   Основные задачи муниципальной программы:</w:t>
      </w:r>
    </w:p>
    <w:p w14:paraId="6A45AC5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 Увеличение доходной части бюджета поселения.</w:t>
      </w:r>
    </w:p>
    <w:p w14:paraId="0DF272E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  2. Оптимизация расходной части бюджета поселения.</w:t>
      </w:r>
    </w:p>
    <w:p w14:paraId="292E0EB0" w14:textId="77777777" w:rsidR="00D86D0E" w:rsidRPr="00D86D0E" w:rsidRDefault="00D86D0E" w:rsidP="00D86D0E">
      <w:pPr>
        <w:tabs>
          <w:tab w:val="left" w:pos="709"/>
        </w:tabs>
        <w:spacing w:after="0" w:line="240" w:lineRule="auto"/>
        <w:jc w:val="both"/>
        <w:rPr>
          <w:rFonts w:ascii="Times New Roman" w:hAnsi="Times New Roman"/>
          <w:sz w:val="14"/>
          <w:szCs w:val="14"/>
        </w:rPr>
      </w:pPr>
      <w:r w:rsidRPr="00D86D0E">
        <w:rPr>
          <w:rFonts w:ascii="Times New Roman" w:hAnsi="Times New Roman"/>
          <w:sz w:val="14"/>
          <w:szCs w:val="14"/>
        </w:rPr>
        <w:t>Сведения о показателях (индикаторах) муниципальной программы и их значениях приведены в приложении 1 к муниципальной программе.</w:t>
      </w:r>
    </w:p>
    <w:p w14:paraId="66F62D7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Ожидаемыми результатами являются:</w:t>
      </w:r>
    </w:p>
    <w:p w14:paraId="0D3AD233" w14:textId="77777777" w:rsidR="00D86D0E" w:rsidRPr="00D86D0E" w:rsidRDefault="00D86D0E" w:rsidP="0043293E">
      <w:pPr>
        <w:pStyle w:val="afffb"/>
        <w:widowControl w:val="0"/>
        <w:numPr>
          <w:ilvl w:val="0"/>
          <w:numId w:val="12"/>
        </w:numPr>
        <w:autoSpaceDE w:val="0"/>
        <w:autoSpaceDN w:val="0"/>
        <w:adjustRightInd w:val="0"/>
        <w:contextualSpacing/>
        <w:jc w:val="both"/>
        <w:rPr>
          <w:rFonts w:ascii="Times New Roman" w:hAnsi="Times New Roman"/>
          <w:sz w:val="14"/>
          <w:szCs w:val="14"/>
        </w:rPr>
      </w:pPr>
      <w:r w:rsidRPr="00D86D0E">
        <w:rPr>
          <w:rFonts w:ascii="Times New Roman" w:hAnsi="Times New Roman"/>
          <w:sz w:val="14"/>
          <w:szCs w:val="14"/>
        </w:rPr>
        <w:t>Отсутствие недоимки по налоговым и неналоговым платежам, зачисляемым в местный бюджет.</w:t>
      </w:r>
    </w:p>
    <w:p w14:paraId="249EA933" w14:textId="77777777" w:rsidR="00D86D0E" w:rsidRPr="00D86D0E" w:rsidRDefault="00D86D0E" w:rsidP="0043293E">
      <w:pPr>
        <w:pStyle w:val="afffb"/>
        <w:widowControl w:val="0"/>
        <w:numPr>
          <w:ilvl w:val="0"/>
          <w:numId w:val="12"/>
        </w:numPr>
        <w:autoSpaceDE w:val="0"/>
        <w:autoSpaceDN w:val="0"/>
        <w:adjustRightInd w:val="0"/>
        <w:contextualSpacing/>
        <w:jc w:val="both"/>
        <w:rPr>
          <w:rFonts w:ascii="Times New Roman" w:hAnsi="Times New Roman"/>
          <w:sz w:val="14"/>
          <w:szCs w:val="14"/>
        </w:rPr>
      </w:pPr>
      <w:r w:rsidRPr="00D86D0E">
        <w:rPr>
          <w:rFonts w:ascii="Times New Roman" w:hAnsi="Times New Roman"/>
          <w:sz w:val="14"/>
          <w:szCs w:val="14"/>
        </w:rPr>
        <w:t>Совершенствование системы управления и распоряжения муниципальным имуществом путем внедрения современных форм и методов управления.</w:t>
      </w:r>
    </w:p>
    <w:p w14:paraId="75CDC59E" w14:textId="77777777" w:rsidR="00D86D0E" w:rsidRPr="00D86D0E" w:rsidRDefault="00D86D0E" w:rsidP="0043293E">
      <w:pPr>
        <w:pStyle w:val="afffb"/>
        <w:widowControl w:val="0"/>
        <w:numPr>
          <w:ilvl w:val="0"/>
          <w:numId w:val="12"/>
        </w:numPr>
        <w:autoSpaceDE w:val="0"/>
        <w:autoSpaceDN w:val="0"/>
        <w:adjustRightInd w:val="0"/>
        <w:contextualSpacing/>
        <w:jc w:val="both"/>
        <w:rPr>
          <w:rFonts w:ascii="Times New Roman" w:hAnsi="Times New Roman"/>
          <w:sz w:val="14"/>
          <w:szCs w:val="14"/>
        </w:rPr>
      </w:pPr>
      <w:r w:rsidRPr="00D86D0E">
        <w:rPr>
          <w:rFonts w:ascii="Times New Roman" w:hAnsi="Times New Roman"/>
          <w:sz w:val="14"/>
          <w:szCs w:val="14"/>
        </w:rPr>
        <w:t>Оптимизация состава и структуры муниципального имущества с учетом обеспечения полномочий органов местного самоуправления.</w:t>
      </w:r>
    </w:p>
    <w:p w14:paraId="72233229" w14:textId="77777777" w:rsidR="00D86D0E" w:rsidRPr="00D86D0E" w:rsidRDefault="00D86D0E" w:rsidP="0043293E">
      <w:pPr>
        <w:pStyle w:val="afffb"/>
        <w:widowControl w:val="0"/>
        <w:numPr>
          <w:ilvl w:val="0"/>
          <w:numId w:val="12"/>
        </w:numPr>
        <w:autoSpaceDE w:val="0"/>
        <w:autoSpaceDN w:val="0"/>
        <w:adjustRightInd w:val="0"/>
        <w:contextualSpacing/>
        <w:jc w:val="both"/>
        <w:rPr>
          <w:rFonts w:ascii="Times New Roman" w:hAnsi="Times New Roman"/>
          <w:sz w:val="14"/>
          <w:szCs w:val="14"/>
        </w:rPr>
      </w:pPr>
      <w:r w:rsidRPr="00D86D0E">
        <w:rPr>
          <w:rFonts w:ascii="Times New Roman" w:hAnsi="Times New Roman"/>
          <w:sz w:val="14"/>
          <w:szCs w:val="14"/>
        </w:rPr>
        <w:t>Повышение предпринимательской активности и развитие малого и среднего предпринимательства.</w:t>
      </w:r>
    </w:p>
    <w:p w14:paraId="4B484129" w14:textId="77777777" w:rsidR="00D86D0E" w:rsidRPr="00D86D0E" w:rsidRDefault="00D86D0E" w:rsidP="00D86D0E">
      <w:pPr>
        <w:spacing w:after="0" w:line="240" w:lineRule="auto"/>
        <w:ind w:firstLine="317"/>
        <w:jc w:val="both"/>
        <w:rPr>
          <w:rFonts w:ascii="Times New Roman" w:hAnsi="Times New Roman"/>
          <w:sz w:val="14"/>
          <w:szCs w:val="14"/>
        </w:rPr>
      </w:pPr>
      <w:r w:rsidRPr="00D86D0E">
        <w:rPr>
          <w:rFonts w:ascii="Times New Roman" w:hAnsi="Times New Roman"/>
          <w:sz w:val="14"/>
          <w:szCs w:val="14"/>
        </w:rPr>
        <w:t>5. Поддержка и повышения жизненного уровня малоимущих слоев населения, инвалидов, снижение социальной напряженности в Семилукском сельском поселении.</w:t>
      </w:r>
    </w:p>
    <w:p w14:paraId="2DF89BE3" w14:textId="77777777" w:rsidR="00D86D0E" w:rsidRPr="00D86D0E" w:rsidRDefault="00D86D0E" w:rsidP="00D86D0E">
      <w:pPr>
        <w:spacing w:after="0" w:line="240" w:lineRule="auto"/>
        <w:ind w:firstLine="567"/>
        <w:jc w:val="both"/>
        <w:rPr>
          <w:rFonts w:ascii="Times New Roman" w:hAnsi="Times New Roman"/>
          <w:sz w:val="14"/>
          <w:szCs w:val="14"/>
        </w:rPr>
      </w:pPr>
      <w:r w:rsidRPr="00D86D0E">
        <w:rPr>
          <w:rFonts w:ascii="Times New Roman" w:hAnsi="Times New Roman"/>
          <w:sz w:val="14"/>
          <w:szCs w:val="14"/>
        </w:rPr>
        <w:t>Сроки реализации программы 2020 – 2028 годы.</w:t>
      </w:r>
    </w:p>
    <w:p w14:paraId="32D17344" w14:textId="77777777" w:rsidR="00D86D0E" w:rsidRPr="00D86D0E" w:rsidRDefault="00D86D0E" w:rsidP="00D86D0E">
      <w:pPr>
        <w:shd w:val="clear" w:color="auto" w:fill="FFFFFF"/>
        <w:tabs>
          <w:tab w:val="left" w:pos="1128"/>
        </w:tabs>
        <w:spacing w:after="0" w:line="240" w:lineRule="auto"/>
        <w:ind w:right="5" w:firstLine="567"/>
        <w:jc w:val="center"/>
        <w:rPr>
          <w:rFonts w:ascii="Times New Roman" w:hAnsi="Times New Roman"/>
          <w:bCs/>
          <w:sz w:val="14"/>
          <w:szCs w:val="14"/>
        </w:rPr>
      </w:pPr>
      <w:r w:rsidRPr="00D86D0E">
        <w:rPr>
          <w:rFonts w:ascii="Times New Roman" w:hAnsi="Times New Roman"/>
          <w:bCs/>
          <w:sz w:val="14"/>
          <w:szCs w:val="14"/>
        </w:rPr>
        <w:t>3.Обоснование выделения подпрограмм муниципальной программы</w:t>
      </w:r>
    </w:p>
    <w:p w14:paraId="283FC6AE"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Состав подпрограмм муниципальной программы определен на основе перечня актуальных проблем в сфере реализации муниципальной программы и в соответствии с ее целями и задачами.</w:t>
      </w:r>
    </w:p>
    <w:p w14:paraId="31B5C5EC"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Всего сформировано 6 подпрограмм муниципальной программы:</w:t>
      </w:r>
    </w:p>
    <w:p w14:paraId="56787DE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4.Обобщенная характеристика основных мероприятий</w:t>
      </w:r>
    </w:p>
    <w:p w14:paraId="33E12141"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Реализация основных мероприятий вне подпрограмм муниципальной программой не предусмотрена.</w:t>
      </w:r>
    </w:p>
    <w:p w14:paraId="5D7550F5" w14:textId="77777777" w:rsidR="00D86D0E" w:rsidRPr="00D86D0E" w:rsidRDefault="00D86D0E" w:rsidP="00D86D0E">
      <w:pPr>
        <w:spacing w:after="0" w:line="240" w:lineRule="auto"/>
        <w:ind w:left="720"/>
        <w:rPr>
          <w:rFonts w:ascii="Times New Roman" w:hAnsi="Times New Roman"/>
          <w:sz w:val="14"/>
          <w:szCs w:val="14"/>
        </w:rPr>
      </w:pPr>
      <w:r w:rsidRPr="00D86D0E">
        <w:rPr>
          <w:rFonts w:ascii="Times New Roman" w:hAnsi="Times New Roman"/>
          <w:sz w:val="14"/>
          <w:szCs w:val="14"/>
        </w:rPr>
        <w:t>5. Обобщенная характеристика мер муниципального и правового регулирования</w:t>
      </w:r>
    </w:p>
    <w:p w14:paraId="78AFAC27"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xml:space="preserve">Основные меры правового регулирования, необходимые для реализации мероприятий подпрограмм и направленные на достижение целей и конечных результатов муниципальной программы, отражены в соответствующих разделах подпрограмм. </w:t>
      </w:r>
    </w:p>
    <w:p w14:paraId="0629C409" w14:textId="77777777" w:rsidR="00D86D0E" w:rsidRPr="00D86D0E" w:rsidRDefault="00D86D0E" w:rsidP="00D86D0E">
      <w:pPr>
        <w:tabs>
          <w:tab w:val="left" w:pos="993"/>
        </w:tabs>
        <w:spacing w:after="0" w:line="240" w:lineRule="auto"/>
        <w:ind w:firstLine="720"/>
        <w:rPr>
          <w:rFonts w:ascii="Times New Roman" w:hAnsi="Times New Roman"/>
          <w:sz w:val="14"/>
          <w:szCs w:val="14"/>
        </w:rPr>
      </w:pPr>
      <w:r w:rsidRPr="00D86D0E">
        <w:rPr>
          <w:rFonts w:ascii="Times New Roman" w:hAnsi="Times New Roman"/>
          <w:sz w:val="14"/>
          <w:szCs w:val="14"/>
        </w:rPr>
        <w:t>6. Информация об участии юридических и физических лиц в реализации муниципальной программы</w:t>
      </w:r>
    </w:p>
    <w:p w14:paraId="0B524E50" w14:textId="77777777" w:rsidR="00D86D0E" w:rsidRPr="00D86D0E" w:rsidRDefault="00D86D0E" w:rsidP="00D86D0E">
      <w:pPr>
        <w:tabs>
          <w:tab w:val="left" w:pos="993"/>
        </w:tabs>
        <w:spacing w:after="0" w:line="240" w:lineRule="auto"/>
        <w:ind w:firstLine="720"/>
        <w:jc w:val="both"/>
        <w:rPr>
          <w:rFonts w:ascii="Times New Roman" w:hAnsi="Times New Roman"/>
          <w:sz w:val="14"/>
          <w:szCs w:val="14"/>
        </w:rPr>
      </w:pPr>
      <w:r w:rsidRPr="00D86D0E">
        <w:rPr>
          <w:rFonts w:ascii="Times New Roman" w:hAnsi="Times New Roman"/>
          <w:sz w:val="14"/>
          <w:szCs w:val="14"/>
        </w:rPr>
        <w:t>Участие юридических и физических лиц в реализации основных мероприятий программы не планируется.</w:t>
      </w:r>
    </w:p>
    <w:p w14:paraId="7480440C" w14:textId="77777777" w:rsidR="00D86D0E" w:rsidRPr="00D86D0E" w:rsidRDefault="00D86D0E" w:rsidP="00D86D0E">
      <w:pPr>
        <w:tabs>
          <w:tab w:val="left" w:pos="993"/>
        </w:tabs>
        <w:spacing w:after="0" w:line="240" w:lineRule="auto"/>
        <w:ind w:firstLine="720"/>
        <w:jc w:val="center"/>
        <w:rPr>
          <w:rFonts w:ascii="Times New Roman" w:hAnsi="Times New Roman"/>
          <w:sz w:val="14"/>
          <w:szCs w:val="14"/>
        </w:rPr>
      </w:pPr>
      <w:r w:rsidRPr="00D86D0E">
        <w:rPr>
          <w:rFonts w:ascii="Times New Roman" w:hAnsi="Times New Roman"/>
          <w:sz w:val="14"/>
          <w:szCs w:val="14"/>
        </w:rPr>
        <w:t>7.Финансовое обеспечение реализации муниципальной программы</w:t>
      </w:r>
    </w:p>
    <w:p w14:paraId="77BF6C2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Финансирование осуществляется за счет средств, федерального и местного бюджета.</w:t>
      </w:r>
    </w:p>
    <w:p w14:paraId="05A6093D" w14:textId="77777777" w:rsidR="00D86D0E" w:rsidRPr="00D86D0E" w:rsidRDefault="00D86D0E" w:rsidP="00D86D0E">
      <w:pPr>
        <w:tabs>
          <w:tab w:val="left" w:pos="709"/>
        </w:tabs>
        <w:spacing w:after="0" w:line="240" w:lineRule="auto"/>
        <w:jc w:val="both"/>
        <w:rPr>
          <w:rFonts w:ascii="Times New Roman" w:hAnsi="Times New Roman"/>
          <w:sz w:val="14"/>
          <w:szCs w:val="14"/>
        </w:rPr>
      </w:pPr>
      <w:r w:rsidRPr="00D86D0E">
        <w:rPr>
          <w:rFonts w:ascii="Times New Roman" w:hAnsi="Times New Roman"/>
          <w:sz w:val="14"/>
          <w:szCs w:val="14"/>
        </w:rPr>
        <w:tab/>
        <w:t>Объемы расходов на реализацию основных мероприятий программы приведены в приложениях 1,2 к муниципальной программе.</w:t>
      </w:r>
    </w:p>
    <w:p w14:paraId="4DBD2B9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8.Анализ рисков реализации муниципальной программы и описание мер управления рисками реализации муниципальной программы</w:t>
      </w:r>
    </w:p>
    <w:p w14:paraId="6D3F5105"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Риски реализации программы разделены на внутренние, которые относятся к сфере компетенции ответственного исполнителя программы и исполнителей основных мероприятий программы, и внешние, наступление которых не зависит от действий ответственного исполнителя программы и исполнителей основных мероприятий программы.</w:t>
      </w:r>
    </w:p>
    <w:p w14:paraId="311419FD"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Внутренние риски могут являться следствием:</w:t>
      </w:r>
    </w:p>
    <w:p w14:paraId="6B35CB69"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 низкой исполнительской дисциплины ответственного исполнителя программы и исполнителей мероприятий программы;</w:t>
      </w:r>
    </w:p>
    <w:p w14:paraId="09C96672"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 несвоевременных разработки, согласования и принятия документов, обеспечивающих выполнение мероприятий программы;</w:t>
      </w:r>
    </w:p>
    <w:p w14:paraId="0E6BDB17"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 недостаточной оперативности при корректировке плана реализации программы при наступлении внешних рисков реализации программы.</w:t>
      </w:r>
    </w:p>
    <w:p w14:paraId="5AC0B342"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Мерами управления внутренними рисками являются: детальное планирование хода реализации программы; мониторинг выполнения мероприятий программы; своевременная актуализация ежегодных планов реализации программы.</w:t>
      </w:r>
    </w:p>
    <w:p w14:paraId="2DA9C3C5"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Внешние риски могут являться следствием:</w:t>
      </w:r>
    </w:p>
    <w:p w14:paraId="64C81968"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 недостаточного уровня финансирования;</w:t>
      </w:r>
    </w:p>
    <w:p w14:paraId="6B839780"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 изменения действующего законодательства.</w:t>
      </w:r>
    </w:p>
    <w:p w14:paraId="3257F8D8"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Мерами управления внешними рисками являются оперативное реагирование и внесение в программу изменений, снижающих воздействие негативных факторов на выполнение целевых показателей программы.</w:t>
      </w:r>
    </w:p>
    <w:p w14:paraId="318CBD8C" w14:textId="77777777" w:rsidR="00D86D0E" w:rsidRPr="00D86D0E" w:rsidRDefault="00D86D0E" w:rsidP="00D86D0E">
      <w:pPr>
        <w:tabs>
          <w:tab w:val="left" w:pos="993"/>
        </w:tabs>
        <w:spacing w:after="0" w:line="240" w:lineRule="auto"/>
        <w:jc w:val="center"/>
        <w:rPr>
          <w:rFonts w:ascii="Times New Roman" w:hAnsi="Times New Roman"/>
          <w:sz w:val="14"/>
          <w:szCs w:val="14"/>
        </w:rPr>
      </w:pPr>
      <w:r w:rsidRPr="00D86D0E">
        <w:rPr>
          <w:rFonts w:ascii="Times New Roman" w:hAnsi="Times New Roman"/>
          <w:sz w:val="14"/>
          <w:szCs w:val="14"/>
        </w:rPr>
        <w:t>9. Оценка эффективности муниципальной программы</w:t>
      </w:r>
    </w:p>
    <w:p w14:paraId="7F50626C"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 xml:space="preserve">В ходе реализации муниципальной программы ответственный исполнитель муниципальной программы в целях определения необходимости ее корректировки проводит оперативную оценку эффективности ее реализации. </w:t>
      </w:r>
    </w:p>
    <w:p w14:paraId="49DCBCC6"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В качестве критериев оценки эффективности муниципальной программы используются целевые показатели (индикаторы), приведенные в таблице 1 «Сведения о показателях (индикаторах) муниципальной программы сельского поселения «Муниципальное управление на 2020-2028 годы». Эффективность реализации муниципальной программы определяется степенью достижения плановых значений целевых показателей (индикаторов).</w:t>
      </w:r>
    </w:p>
    <w:p w14:paraId="03003E09" w14:textId="77777777" w:rsidR="00D86D0E" w:rsidRPr="00D86D0E" w:rsidRDefault="00D86D0E" w:rsidP="00D86D0E">
      <w:pPr>
        <w:tabs>
          <w:tab w:val="left" w:pos="993"/>
        </w:tabs>
        <w:spacing w:after="0" w:line="240" w:lineRule="auto"/>
        <w:ind w:firstLine="720"/>
        <w:jc w:val="center"/>
        <w:rPr>
          <w:rFonts w:ascii="Times New Roman" w:hAnsi="Times New Roman"/>
          <w:sz w:val="14"/>
          <w:szCs w:val="14"/>
        </w:rPr>
      </w:pPr>
      <w:r w:rsidRPr="00D86D0E">
        <w:rPr>
          <w:rFonts w:ascii="Times New Roman" w:hAnsi="Times New Roman"/>
          <w:sz w:val="14"/>
          <w:szCs w:val="14"/>
        </w:rPr>
        <w:t>10. Подпрограммы муниципальной программы</w:t>
      </w:r>
    </w:p>
    <w:tbl>
      <w:tblPr>
        <w:tblW w:w="9708" w:type="dxa"/>
        <w:tblLayout w:type="fixed"/>
        <w:tblLook w:val="04A0" w:firstRow="1" w:lastRow="0" w:firstColumn="1" w:lastColumn="0" w:noHBand="0" w:noVBand="1"/>
      </w:tblPr>
      <w:tblGrid>
        <w:gridCol w:w="9708"/>
      </w:tblGrid>
      <w:tr w:rsidR="00D86D0E" w:rsidRPr="00D86D0E" w14:paraId="5A779868" w14:textId="77777777" w:rsidTr="00D86D0E">
        <w:trPr>
          <w:trHeight w:val="1500"/>
        </w:trPr>
        <w:tc>
          <w:tcPr>
            <w:tcW w:w="9087" w:type="dxa"/>
            <w:tcBorders>
              <w:top w:val="nil"/>
              <w:left w:val="nil"/>
              <w:bottom w:val="nil"/>
              <w:right w:val="nil"/>
            </w:tcBorders>
            <w:shd w:val="clear" w:color="auto" w:fill="auto"/>
            <w:vAlign w:val="center"/>
            <w:hideMark/>
          </w:tcPr>
          <w:p w14:paraId="3B588C4D" w14:textId="77777777" w:rsidR="00D86D0E" w:rsidRPr="00D86D0E" w:rsidRDefault="00D86D0E" w:rsidP="00D86D0E">
            <w:pPr>
              <w:spacing w:after="0" w:line="240" w:lineRule="auto"/>
              <w:ind w:firstLine="709"/>
              <w:jc w:val="center"/>
              <w:rPr>
                <w:rFonts w:ascii="Times New Roman" w:hAnsi="Times New Roman"/>
                <w:color w:val="000000"/>
                <w:sz w:val="14"/>
                <w:szCs w:val="14"/>
              </w:rPr>
            </w:pPr>
            <w:r w:rsidRPr="00D86D0E">
              <w:rPr>
                <w:rFonts w:ascii="Times New Roman" w:hAnsi="Times New Roman"/>
                <w:color w:val="000000"/>
                <w:sz w:val="14"/>
                <w:szCs w:val="14"/>
              </w:rPr>
              <w:lastRenderedPageBreak/>
              <w:t>ПАСПОРТ</w:t>
            </w:r>
          </w:p>
          <w:p w14:paraId="4F0B462F" w14:textId="77777777" w:rsidR="00D86D0E" w:rsidRPr="00D86D0E" w:rsidRDefault="00D86D0E" w:rsidP="00D86D0E">
            <w:pPr>
              <w:spacing w:after="0" w:line="240" w:lineRule="auto"/>
              <w:ind w:firstLine="709"/>
              <w:jc w:val="center"/>
              <w:rPr>
                <w:rFonts w:ascii="Times New Roman" w:hAnsi="Times New Roman"/>
                <w:sz w:val="14"/>
                <w:szCs w:val="14"/>
              </w:rPr>
            </w:pPr>
            <w:r w:rsidRPr="00D86D0E">
              <w:rPr>
                <w:rFonts w:ascii="Times New Roman" w:hAnsi="Times New Roman"/>
                <w:color w:val="000000"/>
                <w:sz w:val="14"/>
                <w:szCs w:val="14"/>
              </w:rPr>
              <w:t xml:space="preserve"> подпрограммы 1. «Социальное обеспечение и иные выплаты населению</w:t>
            </w:r>
          </w:p>
          <w:p w14:paraId="7E904C3E" w14:textId="77777777" w:rsidR="00D86D0E" w:rsidRPr="00D86D0E" w:rsidRDefault="00D86D0E" w:rsidP="00D86D0E">
            <w:pPr>
              <w:spacing w:after="0" w:line="240" w:lineRule="auto"/>
              <w:ind w:firstLine="709"/>
              <w:jc w:val="center"/>
              <w:rPr>
                <w:rFonts w:ascii="Times New Roman" w:hAnsi="Times New Roman"/>
                <w:sz w:val="14"/>
                <w:szCs w:val="14"/>
              </w:rPr>
            </w:pPr>
            <w:r w:rsidRPr="00D86D0E">
              <w:rPr>
                <w:rFonts w:ascii="Times New Roman" w:hAnsi="Times New Roman"/>
                <w:sz w:val="14"/>
                <w:szCs w:val="14"/>
              </w:rPr>
              <w:t>на территории Семилукского сельского поселения»</w:t>
            </w:r>
          </w:p>
          <w:p w14:paraId="00C9D832" w14:textId="77777777" w:rsidR="00D86D0E" w:rsidRPr="00D86D0E" w:rsidRDefault="00D86D0E" w:rsidP="00D86D0E">
            <w:pPr>
              <w:spacing w:after="0" w:line="240" w:lineRule="auto"/>
              <w:ind w:firstLine="709"/>
              <w:jc w:val="center"/>
              <w:rPr>
                <w:rFonts w:ascii="Times New Roman" w:hAnsi="Times New Roman"/>
                <w:color w:val="000000"/>
                <w:sz w:val="14"/>
                <w:szCs w:val="14"/>
              </w:rPr>
            </w:pPr>
          </w:p>
        </w:tc>
      </w:tr>
    </w:tbl>
    <w:tbl>
      <w:tblPr>
        <w:tblStyle w:val="af6"/>
        <w:tblW w:w="9356" w:type="dxa"/>
        <w:tblInd w:w="108" w:type="dxa"/>
        <w:tblLook w:val="04A0" w:firstRow="1" w:lastRow="0" w:firstColumn="1" w:lastColumn="0" w:noHBand="0" w:noVBand="1"/>
      </w:tblPr>
      <w:tblGrid>
        <w:gridCol w:w="3828"/>
        <w:gridCol w:w="5528"/>
      </w:tblGrid>
      <w:tr w:rsidR="00D86D0E" w:rsidRPr="00D86D0E" w14:paraId="7B5A93FD" w14:textId="77777777" w:rsidTr="00D86D0E">
        <w:tc>
          <w:tcPr>
            <w:tcW w:w="3828" w:type="dxa"/>
          </w:tcPr>
          <w:p w14:paraId="391EA7FF" w14:textId="77777777" w:rsidR="00D86D0E" w:rsidRPr="00D86D0E" w:rsidRDefault="00D86D0E" w:rsidP="00D86D0E">
            <w:pPr>
              <w:shd w:val="clear" w:color="auto" w:fill="FFFFFF"/>
              <w:spacing w:after="0" w:line="240" w:lineRule="auto"/>
              <w:rPr>
                <w:sz w:val="14"/>
                <w:szCs w:val="14"/>
              </w:rPr>
            </w:pPr>
            <w:r w:rsidRPr="00D86D0E">
              <w:rPr>
                <w:sz w:val="14"/>
                <w:szCs w:val="14"/>
              </w:rPr>
              <w:t>Ответственный исполнитель</w:t>
            </w:r>
          </w:p>
          <w:p w14:paraId="681FBB40" w14:textId="77777777" w:rsidR="00D86D0E" w:rsidRPr="00D86D0E" w:rsidRDefault="00D86D0E" w:rsidP="00D86D0E">
            <w:pPr>
              <w:shd w:val="clear" w:color="auto" w:fill="FFFFFF"/>
              <w:spacing w:after="0" w:line="240" w:lineRule="auto"/>
              <w:rPr>
                <w:sz w:val="14"/>
                <w:szCs w:val="14"/>
              </w:rPr>
            </w:pPr>
            <w:r w:rsidRPr="00D86D0E">
              <w:rPr>
                <w:sz w:val="14"/>
                <w:szCs w:val="14"/>
              </w:rPr>
              <w:t>подпрограммы</w:t>
            </w:r>
          </w:p>
        </w:tc>
        <w:tc>
          <w:tcPr>
            <w:tcW w:w="5528" w:type="dxa"/>
          </w:tcPr>
          <w:p w14:paraId="245F6962" w14:textId="77777777" w:rsidR="00D86D0E" w:rsidRPr="00D86D0E" w:rsidRDefault="00D86D0E" w:rsidP="00D86D0E">
            <w:pPr>
              <w:spacing w:after="0" w:line="240" w:lineRule="auto"/>
              <w:ind w:firstLine="317"/>
              <w:jc w:val="both"/>
              <w:rPr>
                <w:sz w:val="14"/>
                <w:szCs w:val="14"/>
              </w:rPr>
            </w:pPr>
            <w:r w:rsidRPr="00D86D0E">
              <w:rPr>
                <w:sz w:val="14"/>
                <w:szCs w:val="14"/>
              </w:rPr>
              <w:t>Администрация Семилукского сельского поселения</w:t>
            </w:r>
          </w:p>
        </w:tc>
      </w:tr>
      <w:tr w:rsidR="00D86D0E" w:rsidRPr="00D86D0E" w14:paraId="1E26341B" w14:textId="77777777" w:rsidTr="00D86D0E">
        <w:tc>
          <w:tcPr>
            <w:tcW w:w="3828" w:type="dxa"/>
          </w:tcPr>
          <w:p w14:paraId="5CEC4460" w14:textId="77777777" w:rsidR="00D86D0E" w:rsidRPr="00D86D0E" w:rsidRDefault="00D86D0E" w:rsidP="00D86D0E">
            <w:pPr>
              <w:shd w:val="clear" w:color="auto" w:fill="FFFFFF"/>
              <w:spacing w:after="0" w:line="240" w:lineRule="auto"/>
              <w:rPr>
                <w:sz w:val="14"/>
                <w:szCs w:val="14"/>
              </w:rPr>
            </w:pPr>
            <w:r w:rsidRPr="00D86D0E">
              <w:rPr>
                <w:sz w:val="14"/>
                <w:szCs w:val="14"/>
              </w:rPr>
              <w:t>Цели подпрограммы</w:t>
            </w:r>
          </w:p>
        </w:tc>
        <w:tc>
          <w:tcPr>
            <w:tcW w:w="5528" w:type="dxa"/>
          </w:tcPr>
          <w:p w14:paraId="6F07ED44" w14:textId="77777777" w:rsidR="00D86D0E" w:rsidRPr="00D86D0E" w:rsidRDefault="00D86D0E" w:rsidP="00D86D0E">
            <w:pPr>
              <w:spacing w:after="0" w:line="240" w:lineRule="auto"/>
              <w:rPr>
                <w:sz w:val="14"/>
                <w:szCs w:val="14"/>
              </w:rPr>
            </w:pPr>
            <w:r w:rsidRPr="00D86D0E">
              <w:rPr>
                <w:sz w:val="14"/>
                <w:szCs w:val="14"/>
              </w:rPr>
              <w:t xml:space="preserve"> Создание условий для роста благосостояния граждан - получателей  мер социальной поддержки</w:t>
            </w:r>
          </w:p>
        </w:tc>
      </w:tr>
      <w:tr w:rsidR="00D86D0E" w:rsidRPr="00D86D0E" w14:paraId="6122C220" w14:textId="77777777" w:rsidTr="00D86D0E">
        <w:trPr>
          <w:trHeight w:val="225"/>
        </w:trPr>
        <w:tc>
          <w:tcPr>
            <w:tcW w:w="3828" w:type="dxa"/>
          </w:tcPr>
          <w:p w14:paraId="3AA9A096" w14:textId="77777777" w:rsidR="00D86D0E" w:rsidRPr="00D86D0E" w:rsidRDefault="00D86D0E" w:rsidP="00D86D0E">
            <w:pPr>
              <w:spacing w:after="0" w:line="240" w:lineRule="auto"/>
              <w:rPr>
                <w:sz w:val="14"/>
                <w:szCs w:val="14"/>
              </w:rPr>
            </w:pPr>
            <w:r w:rsidRPr="00D86D0E">
              <w:rPr>
                <w:spacing w:val="-2"/>
                <w:sz w:val="14"/>
                <w:szCs w:val="14"/>
              </w:rPr>
              <w:t>Задачи подпрограммы</w:t>
            </w:r>
          </w:p>
        </w:tc>
        <w:tc>
          <w:tcPr>
            <w:tcW w:w="5528" w:type="dxa"/>
          </w:tcPr>
          <w:p w14:paraId="18827DDA" w14:textId="77777777" w:rsidR="00D86D0E" w:rsidRPr="00D86D0E" w:rsidRDefault="00D86D0E" w:rsidP="00D86D0E">
            <w:pPr>
              <w:spacing w:after="0" w:line="240" w:lineRule="auto"/>
              <w:rPr>
                <w:sz w:val="14"/>
                <w:szCs w:val="14"/>
              </w:rPr>
            </w:pPr>
            <w:r w:rsidRPr="00D86D0E">
              <w:rPr>
                <w:sz w:val="14"/>
                <w:szCs w:val="14"/>
              </w:rPr>
              <w:t>Развитие мер социальной поддержки отдельных категорий граждан</w:t>
            </w:r>
          </w:p>
        </w:tc>
      </w:tr>
      <w:tr w:rsidR="00D86D0E" w:rsidRPr="00D86D0E" w14:paraId="6D1144D0" w14:textId="77777777" w:rsidTr="00D86D0E">
        <w:tc>
          <w:tcPr>
            <w:tcW w:w="3828" w:type="dxa"/>
          </w:tcPr>
          <w:p w14:paraId="0D7E2CBB" w14:textId="77777777" w:rsidR="00D86D0E" w:rsidRPr="00D86D0E" w:rsidRDefault="00D86D0E" w:rsidP="00D86D0E">
            <w:pPr>
              <w:spacing w:after="0" w:line="240" w:lineRule="auto"/>
              <w:rPr>
                <w:spacing w:val="-2"/>
                <w:sz w:val="14"/>
                <w:szCs w:val="14"/>
              </w:rPr>
            </w:pPr>
            <w:r w:rsidRPr="00D86D0E">
              <w:rPr>
                <w:spacing w:val="-2"/>
                <w:sz w:val="14"/>
                <w:szCs w:val="14"/>
              </w:rPr>
              <w:t xml:space="preserve">Сроки реализации </w:t>
            </w:r>
          </w:p>
          <w:p w14:paraId="3C86B303" w14:textId="77777777" w:rsidR="00D86D0E" w:rsidRPr="00D86D0E" w:rsidRDefault="00D86D0E" w:rsidP="00D86D0E">
            <w:pPr>
              <w:spacing w:after="0" w:line="240" w:lineRule="auto"/>
              <w:rPr>
                <w:sz w:val="14"/>
                <w:szCs w:val="14"/>
              </w:rPr>
            </w:pPr>
            <w:r w:rsidRPr="00D86D0E">
              <w:rPr>
                <w:spacing w:val="-2"/>
                <w:sz w:val="14"/>
                <w:szCs w:val="14"/>
              </w:rPr>
              <w:t>под</w:t>
            </w:r>
            <w:r w:rsidRPr="00D86D0E">
              <w:rPr>
                <w:sz w:val="14"/>
                <w:szCs w:val="14"/>
              </w:rPr>
              <w:t>программы</w:t>
            </w:r>
          </w:p>
        </w:tc>
        <w:tc>
          <w:tcPr>
            <w:tcW w:w="5528" w:type="dxa"/>
          </w:tcPr>
          <w:p w14:paraId="168E52F5" w14:textId="77777777" w:rsidR="00D86D0E" w:rsidRPr="00D86D0E" w:rsidRDefault="00D86D0E" w:rsidP="00D86D0E">
            <w:pPr>
              <w:spacing w:after="0" w:line="240" w:lineRule="auto"/>
              <w:ind w:firstLine="317"/>
              <w:jc w:val="center"/>
              <w:rPr>
                <w:sz w:val="14"/>
                <w:szCs w:val="14"/>
              </w:rPr>
            </w:pPr>
            <w:r w:rsidRPr="00D86D0E">
              <w:rPr>
                <w:sz w:val="14"/>
                <w:szCs w:val="14"/>
              </w:rPr>
              <w:t>2020-2028 гг.</w:t>
            </w:r>
          </w:p>
        </w:tc>
      </w:tr>
      <w:tr w:rsidR="00D86D0E" w:rsidRPr="00D86D0E" w14:paraId="3CE0A635" w14:textId="77777777" w:rsidTr="00D86D0E">
        <w:tc>
          <w:tcPr>
            <w:tcW w:w="3828" w:type="dxa"/>
          </w:tcPr>
          <w:p w14:paraId="4A89C829" w14:textId="77777777" w:rsidR="00D86D0E" w:rsidRPr="00D86D0E" w:rsidRDefault="00D86D0E" w:rsidP="00D86D0E">
            <w:pPr>
              <w:spacing w:after="0" w:line="240" w:lineRule="auto"/>
              <w:rPr>
                <w:sz w:val="14"/>
                <w:szCs w:val="14"/>
              </w:rPr>
            </w:pPr>
            <w:r w:rsidRPr="00D86D0E">
              <w:rPr>
                <w:sz w:val="14"/>
                <w:szCs w:val="14"/>
              </w:rPr>
              <w:t xml:space="preserve">Целевые показатели эффективности </w:t>
            </w:r>
            <w:r w:rsidRPr="00D86D0E">
              <w:rPr>
                <w:spacing w:val="-2"/>
                <w:sz w:val="14"/>
                <w:szCs w:val="14"/>
              </w:rPr>
              <w:t>реализации</w:t>
            </w:r>
          </w:p>
        </w:tc>
        <w:tc>
          <w:tcPr>
            <w:tcW w:w="5528" w:type="dxa"/>
          </w:tcPr>
          <w:p w14:paraId="22D0BC9D" w14:textId="77777777" w:rsidR="00D86D0E" w:rsidRPr="00D86D0E" w:rsidRDefault="00D86D0E" w:rsidP="00D86D0E">
            <w:pPr>
              <w:spacing w:after="0" w:line="240" w:lineRule="auto"/>
              <w:outlineLvl w:val="2"/>
              <w:rPr>
                <w:sz w:val="14"/>
                <w:szCs w:val="14"/>
              </w:rPr>
            </w:pPr>
            <w:r w:rsidRPr="00D86D0E">
              <w:rPr>
                <w:sz w:val="14"/>
                <w:szCs w:val="14"/>
              </w:rPr>
              <w:t xml:space="preserve"> Соотношение численности обратившихся граждан за социальной поддержкой и получивших ее в рамках реализации подпрограммы</w:t>
            </w:r>
          </w:p>
        </w:tc>
      </w:tr>
      <w:tr w:rsidR="00D86D0E" w:rsidRPr="00D86D0E" w14:paraId="7764B1BB" w14:textId="77777777" w:rsidTr="00D86D0E">
        <w:tc>
          <w:tcPr>
            <w:tcW w:w="3828" w:type="dxa"/>
          </w:tcPr>
          <w:p w14:paraId="11550A8F" w14:textId="77777777" w:rsidR="00D86D0E" w:rsidRPr="00D86D0E" w:rsidRDefault="00D86D0E" w:rsidP="00D86D0E">
            <w:pPr>
              <w:spacing w:after="0" w:line="240" w:lineRule="auto"/>
              <w:rPr>
                <w:sz w:val="14"/>
                <w:szCs w:val="14"/>
              </w:rPr>
            </w:pPr>
            <w:r w:rsidRPr="00D86D0E">
              <w:rPr>
                <w:sz w:val="14"/>
                <w:szCs w:val="14"/>
              </w:rPr>
              <w:t>Основные мероприятия подпрограммы</w:t>
            </w:r>
          </w:p>
        </w:tc>
        <w:tc>
          <w:tcPr>
            <w:tcW w:w="5528" w:type="dxa"/>
          </w:tcPr>
          <w:p w14:paraId="0682D87C"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1.1.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p w14:paraId="64B7B9ED"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1.2.Предоставление адресной социальной поддержки населению Семилукского сельского поселения.</w:t>
            </w:r>
          </w:p>
        </w:tc>
      </w:tr>
      <w:tr w:rsidR="00D86D0E" w:rsidRPr="00D86D0E" w14:paraId="65473D91" w14:textId="77777777" w:rsidTr="00D86D0E">
        <w:tc>
          <w:tcPr>
            <w:tcW w:w="3828" w:type="dxa"/>
          </w:tcPr>
          <w:p w14:paraId="6D033DB4" w14:textId="77777777" w:rsidR="00D86D0E" w:rsidRPr="00D86D0E" w:rsidRDefault="00D86D0E" w:rsidP="00D86D0E">
            <w:pPr>
              <w:spacing w:after="0" w:line="240" w:lineRule="auto"/>
              <w:rPr>
                <w:sz w:val="14"/>
                <w:szCs w:val="14"/>
              </w:rPr>
            </w:pPr>
            <w:r w:rsidRPr="00D86D0E">
              <w:rPr>
                <w:spacing w:val="-2"/>
                <w:sz w:val="14"/>
                <w:szCs w:val="14"/>
              </w:rPr>
              <w:t>Ресурсное обеспечение под</w:t>
            </w:r>
            <w:r w:rsidRPr="00D86D0E">
              <w:rPr>
                <w:sz w:val="14"/>
                <w:szCs w:val="14"/>
              </w:rPr>
              <w:t>программы</w:t>
            </w:r>
          </w:p>
        </w:tc>
        <w:tc>
          <w:tcPr>
            <w:tcW w:w="5528" w:type="dxa"/>
          </w:tcPr>
          <w:p w14:paraId="30631C73" w14:textId="77777777" w:rsidR="00D86D0E" w:rsidRPr="00D86D0E" w:rsidRDefault="00D86D0E" w:rsidP="00D86D0E">
            <w:pPr>
              <w:tabs>
                <w:tab w:val="left" w:pos="709"/>
              </w:tabs>
              <w:spacing w:after="0" w:line="240" w:lineRule="auto"/>
              <w:jc w:val="both"/>
              <w:rPr>
                <w:sz w:val="14"/>
                <w:szCs w:val="14"/>
              </w:rPr>
            </w:pPr>
            <w:r w:rsidRPr="00D86D0E">
              <w:rPr>
                <w:sz w:val="14"/>
                <w:szCs w:val="14"/>
              </w:rPr>
              <w:t>Приложение 2,3 к муниципальной программе</w:t>
            </w:r>
          </w:p>
        </w:tc>
      </w:tr>
      <w:tr w:rsidR="00D86D0E" w:rsidRPr="00D86D0E" w14:paraId="46F608D0" w14:textId="77777777" w:rsidTr="00D86D0E">
        <w:tc>
          <w:tcPr>
            <w:tcW w:w="3828" w:type="dxa"/>
          </w:tcPr>
          <w:p w14:paraId="7911E30D" w14:textId="77777777" w:rsidR="00D86D0E" w:rsidRPr="00D86D0E" w:rsidRDefault="00D86D0E" w:rsidP="00D86D0E">
            <w:pPr>
              <w:spacing w:after="0" w:line="240" w:lineRule="auto"/>
              <w:rPr>
                <w:spacing w:val="-2"/>
                <w:sz w:val="14"/>
                <w:szCs w:val="14"/>
              </w:rPr>
            </w:pPr>
            <w:r w:rsidRPr="00D86D0E">
              <w:rPr>
                <w:spacing w:val="-2"/>
                <w:sz w:val="14"/>
                <w:szCs w:val="14"/>
              </w:rPr>
              <w:t>Ожидаемые результаты реализации под</w:t>
            </w:r>
            <w:r w:rsidRPr="00D86D0E">
              <w:rPr>
                <w:sz w:val="14"/>
                <w:szCs w:val="14"/>
              </w:rPr>
              <w:t>программы</w:t>
            </w:r>
          </w:p>
        </w:tc>
        <w:tc>
          <w:tcPr>
            <w:tcW w:w="5528" w:type="dxa"/>
          </w:tcPr>
          <w:p w14:paraId="3E4061D5" w14:textId="77777777" w:rsidR="00D86D0E" w:rsidRPr="00D86D0E" w:rsidRDefault="00D86D0E" w:rsidP="00D86D0E">
            <w:pPr>
              <w:spacing w:after="0" w:line="240" w:lineRule="auto"/>
              <w:ind w:firstLine="317"/>
              <w:jc w:val="both"/>
              <w:rPr>
                <w:sz w:val="14"/>
                <w:szCs w:val="14"/>
              </w:rPr>
            </w:pPr>
            <w:r w:rsidRPr="00D86D0E">
              <w:rPr>
                <w:sz w:val="14"/>
                <w:szCs w:val="14"/>
              </w:rPr>
              <w:t>1. Поддержка и повышения жизненного уровня   социальной защищенности отдельных категорий пенсионеров  Семилукского сельском поселении.</w:t>
            </w:r>
          </w:p>
        </w:tc>
      </w:tr>
    </w:tbl>
    <w:p w14:paraId="549C0938" w14:textId="77777777" w:rsidR="00D86D0E" w:rsidRPr="00D86D0E" w:rsidRDefault="00D86D0E" w:rsidP="00D86D0E">
      <w:pPr>
        <w:pStyle w:val="afffd"/>
        <w:ind w:firstLine="709"/>
        <w:rPr>
          <w:sz w:val="14"/>
          <w:szCs w:val="14"/>
        </w:rPr>
      </w:pPr>
      <w:r w:rsidRPr="00D86D0E">
        <w:rPr>
          <w:sz w:val="14"/>
          <w:szCs w:val="14"/>
        </w:rPr>
        <w:t>1. Характеристика сферы реализации подпрограммы</w:t>
      </w:r>
    </w:p>
    <w:p w14:paraId="011A988B"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Социальная поддержка – комплекс специальных социальных мер, направленных на улучшение уровня и качества жизни отдельных категорий граждан.</w:t>
      </w:r>
    </w:p>
    <w:p w14:paraId="745AAEE3" w14:textId="77777777" w:rsidR="00D86D0E" w:rsidRPr="00D86D0E" w:rsidRDefault="00D86D0E" w:rsidP="00D86D0E">
      <w:pPr>
        <w:suppressAutoHyphens/>
        <w:spacing w:after="0" w:line="240" w:lineRule="auto"/>
        <w:ind w:firstLine="708"/>
        <w:jc w:val="both"/>
        <w:rPr>
          <w:rFonts w:ascii="Times New Roman" w:hAnsi="Times New Roman"/>
          <w:sz w:val="14"/>
          <w:szCs w:val="14"/>
        </w:rPr>
      </w:pPr>
      <w:r w:rsidRPr="00D86D0E">
        <w:rPr>
          <w:rFonts w:ascii="Times New Roman" w:hAnsi="Times New Roman"/>
          <w:sz w:val="14"/>
          <w:szCs w:val="14"/>
        </w:rPr>
        <w:t>Эффективная социальная поддержка лиц, замещавшим муниципальные должности, должности муниципальной службы, отдельным категориям пенсионеров направлена на предоставление социальных гарантий и выплат в полном объеме. В соответствии с решением Совета народных депутатов от 08.06.2010 года № 18 «Об утверждении положений и порядков назначения и выплаты пенсий за выслугу лет (доплаты к пенсиям) лицам, замещавшим муниципальные должности, должности муниципальной службы», производится назначение и выплаты пенсии за выслугу лет.</w:t>
      </w:r>
    </w:p>
    <w:p w14:paraId="55F4229E" w14:textId="77777777" w:rsidR="00D86D0E" w:rsidRPr="00D86D0E" w:rsidRDefault="00D86D0E" w:rsidP="00D86D0E">
      <w:pPr>
        <w:suppressAutoHyphens/>
        <w:spacing w:after="0" w:line="240" w:lineRule="auto"/>
        <w:ind w:firstLine="708"/>
        <w:jc w:val="both"/>
        <w:rPr>
          <w:rFonts w:ascii="Times New Roman" w:hAnsi="Times New Roman"/>
          <w:sz w:val="14"/>
          <w:szCs w:val="14"/>
        </w:rPr>
      </w:pPr>
      <w:r w:rsidRPr="00D86D0E">
        <w:rPr>
          <w:rFonts w:ascii="Times New Roman" w:hAnsi="Times New Roman"/>
          <w:sz w:val="14"/>
          <w:szCs w:val="14"/>
        </w:rPr>
        <w:t>Меры социальной поддержки – система гарантий, предоставляемых гражданам в денежной форме.</w:t>
      </w:r>
    </w:p>
    <w:p w14:paraId="11E0D8D9" w14:textId="77777777" w:rsidR="00D86D0E" w:rsidRPr="00D86D0E" w:rsidRDefault="00D86D0E" w:rsidP="00D86D0E">
      <w:pPr>
        <w:suppressAutoHyphens/>
        <w:spacing w:after="0" w:line="240" w:lineRule="auto"/>
        <w:ind w:firstLine="708"/>
        <w:jc w:val="both"/>
        <w:rPr>
          <w:rFonts w:ascii="Times New Roman" w:hAnsi="Times New Roman"/>
          <w:sz w:val="14"/>
          <w:szCs w:val="14"/>
        </w:rPr>
      </w:pPr>
      <w:r w:rsidRPr="00D86D0E">
        <w:rPr>
          <w:rFonts w:ascii="Times New Roman" w:hAnsi="Times New Roman"/>
          <w:sz w:val="14"/>
          <w:szCs w:val="14"/>
        </w:rPr>
        <w:t>Социальная помощь – предоставление малоимущим семьям, малоимущим одиноко проживающим гражданам, а также иным категориям граждан дополнительных мер материальной поддержки.</w:t>
      </w:r>
    </w:p>
    <w:p w14:paraId="79EBC150" w14:textId="77777777" w:rsidR="00D86D0E" w:rsidRPr="00D86D0E" w:rsidRDefault="00D86D0E" w:rsidP="00D86D0E">
      <w:pPr>
        <w:tabs>
          <w:tab w:val="left" w:pos="0"/>
        </w:tabs>
        <w:spacing w:after="0" w:line="240" w:lineRule="auto"/>
        <w:jc w:val="both"/>
        <w:rPr>
          <w:rFonts w:ascii="Times New Roman" w:hAnsi="Times New Roman"/>
          <w:sz w:val="14"/>
          <w:szCs w:val="14"/>
        </w:rPr>
      </w:pPr>
      <w:r w:rsidRPr="00D86D0E">
        <w:rPr>
          <w:rFonts w:ascii="Times New Roman" w:hAnsi="Times New Roman"/>
          <w:sz w:val="14"/>
          <w:szCs w:val="14"/>
        </w:rPr>
        <w:tab/>
        <w:t xml:space="preserve">Категории граждан – получателей социальной поддержки, меры социальной поддержки и условия ее предоставления определены нормативно-правовыми актами сельского поселения. </w:t>
      </w:r>
    </w:p>
    <w:p w14:paraId="64641B03" w14:textId="77777777" w:rsidR="00D86D0E" w:rsidRPr="00D86D0E" w:rsidRDefault="00D86D0E" w:rsidP="00D86D0E">
      <w:pPr>
        <w:tabs>
          <w:tab w:val="left" w:pos="0"/>
        </w:tabs>
        <w:spacing w:after="0" w:line="240" w:lineRule="auto"/>
        <w:jc w:val="both"/>
        <w:rPr>
          <w:rFonts w:ascii="Times New Roman" w:hAnsi="Times New Roman"/>
          <w:sz w:val="14"/>
          <w:szCs w:val="14"/>
        </w:rPr>
      </w:pPr>
      <w:r w:rsidRPr="00D86D0E">
        <w:rPr>
          <w:rFonts w:ascii="Times New Roman" w:hAnsi="Times New Roman"/>
          <w:sz w:val="14"/>
          <w:szCs w:val="14"/>
        </w:rPr>
        <w:tab/>
        <w:t>В сельском поселении, как и России в целом, прослеживается устойчивая тенденция к совершенствованию системы социальной поддержки граждан, направленной на увеличение доли населения получивших меры социальной поддержки.</w:t>
      </w:r>
    </w:p>
    <w:p w14:paraId="6F6D3327" w14:textId="77777777" w:rsidR="00D86D0E" w:rsidRPr="00D86D0E" w:rsidRDefault="00D86D0E" w:rsidP="00D86D0E">
      <w:pPr>
        <w:pStyle w:val="afffd"/>
        <w:rPr>
          <w:sz w:val="14"/>
          <w:szCs w:val="14"/>
        </w:rPr>
      </w:pPr>
      <w:r w:rsidRPr="00D86D0E">
        <w:rPr>
          <w:sz w:val="14"/>
          <w:szCs w:val="14"/>
        </w:rPr>
        <w:t>Адресная социальная поддержка предоставляется следующим категориям граждан, среднедушевой доход которых не превышает прожиточного минимума, установленного на территории Воронежской области:</w:t>
      </w:r>
    </w:p>
    <w:p w14:paraId="4B50630B" w14:textId="77777777" w:rsidR="00D86D0E" w:rsidRPr="00D86D0E" w:rsidRDefault="00D86D0E" w:rsidP="00D86D0E">
      <w:pPr>
        <w:pStyle w:val="afffd"/>
        <w:ind w:firstLine="709"/>
        <w:rPr>
          <w:sz w:val="14"/>
          <w:szCs w:val="14"/>
        </w:rPr>
      </w:pPr>
      <w:r w:rsidRPr="00D86D0E">
        <w:rPr>
          <w:sz w:val="14"/>
          <w:szCs w:val="14"/>
        </w:rPr>
        <w:t>- малоимущим семьям, малоимущим одиноко проживающим гражданам;</w:t>
      </w:r>
    </w:p>
    <w:p w14:paraId="65F46AD8" w14:textId="77777777" w:rsidR="00D86D0E" w:rsidRPr="00D86D0E" w:rsidRDefault="00D86D0E" w:rsidP="00D86D0E">
      <w:pPr>
        <w:pStyle w:val="afffd"/>
        <w:ind w:firstLine="709"/>
        <w:rPr>
          <w:sz w:val="14"/>
          <w:szCs w:val="14"/>
        </w:rPr>
      </w:pPr>
      <w:r w:rsidRPr="00D86D0E">
        <w:rPr>
          <w:sz w:val="14"/>
          <w:szCs w:val="14"/>
        </w:rPr>
        <w:t>- нетрудоспособным инвалидам и пенсионерам, не имеющим детей и близких родственников;</w:t>
      </w:r>
    </w:p>
    <w:p w14:paraId="6CB3D61B" w14:textId="77777777" w:rsidR="00D86D0E" w:rsidRPr="00D86D0E" w:rsidRDefault="00D86D0E" w:rsidP="00D86D0E">
      <w:pPr>
        <w:pStyle w:val="afffd"/>
        <w:ind w:firstLine="709"/>
        <w:rPr>
          <w:sz w:val="14"/>
          <w:szCs w:val="14"/>
        </w:rPr>
      </w:pPr>
      <w:r w:rsidRPr="00D86D0E">
        <w:rPr>
          <w:sz w:val="14"/>
          <w:szCs w:val="14"/>
        </w:rPr>
        <w:t>- несовершеннолетним детям, оставшимся без надзора и попечительства родителей, их замещающих;</w:t>
      </w:r>
    </w:p>
    <w:p w14:paraId="4A29AA64" w14:textId="77777777" w:rsidR="00D86D0E" w:rsidRPr="00D86D0E" w:rsidRDefault="00D86D0E" w:rsidP="00D86D0E">
      <w:pPr>
        <w:pStyle w:val="afffd"/>
        <w:ind w:firstLine="709"/>
        <w:rPr>
          <w:sz w:val="14"/>
          <w:szCs w:val="14"/>
        </w:rPr>
      </w:pPr>
      <w:r w:rsidRPr="00D86D0E">
        <w:rPr>
          <w:sz w:val="14"/>
          <w:szCs w:val="14"/>
        </w:rPr>
        <w:t>- многодетным и неполным семьям;</w:t>
      </w:r>
    </w:p>
    <w:p w14:paraId="3B7A9D6A" w14:textId="77777777" w:rsidR="00D86D0E" w:rsidRPr="00D86D0E" w:rsidRDefault="00D86D0E" w:rsidP="00D86D0E">
      <w:pPr>
        <w:pStyle w:val="afffd"/>
        <w:ind w:firstLine="709"/>
        <w:rPr>
          <w:sz w:val="14"/>
          <w:szCs w:val="14"/>
        </w:rPr>
      </w:pPr>
      <w:r w:rsidRPr="00D86D0E">
        <w:rPr>
          <w:sz w:val="14"/>
          <w:szCs w:val="14"/>
        </w:rPr>
        <w:t>- гражданам, страдающим хроническими заболеваниями и другим гражданам, оказавшимся в экстремальных ситуациях (пожар, наводнение и т.д.).</w:t>
      </w:r>
    </w:p>
    <w:p w14:paraId="69F5B23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результатов подпрограммы, сроков и этапов реализации подпрограммы</w:t>
      </w:r>
    </w:p>
    <w:p w14:paraId="1CC2BAA3"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К приоритетным направлениям оказания социальной помощи отнесено развитие мер социальной поддержки отдельных категорий граждан.</w:t>
      </w:r>
    </w:p>
    <w:p w14:paraId="757EBAA1" w14:textId="77777777" w:rsidR="00D86D0E" w:rsidRPr="00D86D0E" w:rsidRDefault="00D86D0E" w:rsidP="00D86D0E">
      <w:pPr>
        <w:pStyle w:val="afffd"/>
        <w:ind w:firstLine="709"/>
        <w:rPr>
          <w:sz w:val="14"/>
          <w:szCs w:val="14"/>
        </w:rPr>
      </w:pPr>
      <w:r w:rsidRPr="00D86D0E">
        <w:rPr>
          <w:sz w:val="14"/>
          <w:szCs w:val="14"/>
        </w:rPr>
        <w:t>Основной целью подпрограммы является создание условий для роста благосостояния граждан - получателей мер социальной поддержки.</w:t>
      </w:r>
    </w:p>
    <w:p w14:paraId="19CAB444"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Основной задачей для реализации поставленной цели является развитие мер социальной поддержки отдельных категорий граждан.</w:t>
      </w:r>
    </w:p>
    <w:p w14:paraId="10725F43" w14:textId="77777777" w:rsidR="00D86D0E" w:rsidRPr="00D86D0E" w:rsidRDefault="00D86D0E" w:rsidP="00D86D0E">
      <w:pPr>
        <w:suppressAutoHyphens/>
        <w:spacing w:after="0" w:line="240" w:lineRule="auto"/>
        <w:ind w:firstLine="720"/>
        <w:jc w:val="both"/>
        <w:rPr>
          <w:rFonts w:ascii="Times New Roman" w:hAnsi="Times New Roman"/>
          <w:sz w:val="14"/>
          <w:szCs w:val="14"/>
          <w:lang w:eastAsia="ar-SA"/>
        </w:rPr>
      </w:pPr>
      <w:r w:rsidRPr="00D86D0E">
        <w:rPr>
          <w:rFonts w:ascii="Times New Roman" w:hAnsi="Times New Roman"/>
          <w:sz w:val="14"/>
          <w:szCs w:val="14"/>
          <w:lang w:eastAsia="ar-SA"/>
        </w:rPr>
        <w:t>Сведения о показателях (индикаторах) подпрограммы и их значения представлены в приложении 1 к муниципальной программе.</w:t>
      </w:r>
    </w:p>
    <w:p w14:paraId="0EBD368E"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Программа реализуется в один этап в течение шести лет – с 2020 по 2028 год.</w:t>
      </w:r>
    </w:p>
    <w:p w14:paraId="0BE29552" w14:textId="77777777" w:rsidR="00D86D0E" w:rsidRPr="00D86D0E" w:rsidRDefault="00D86D0E" w:rsidP="00D86D0E">
      <w:pPr>
        <w:pStyle w:val="afffd"/>
        <w:rPr>
          <w:sz w:val="14"/>
          <w:szCs w:val="14"/>
        </w:rPr>
      </w:pPr>
      <w:r w:rsidRPr="00D86D0E">
        <w:rPr>
          <w:sz w:val="14"/>
          <w:szCs w:val="14"/>
        </w:rPr>
        <w:t>Оценка достижения цели подпрограммы производится посредством показателя - соотношение численности обратившихся граждан за социальной поддержкой и получивших ее в рамках реализации подпрограммы.</w:t>
      </w:r>
    </w:p>
    <w:p w14:paraId="0E8712F4" w14:textId="77777777" w:rsidR="00D86D0E" w:rsidRPr="00D86D0E" w:rsidRDefault="00D86D0E" w:rsidP="00D86D0E">
      <w:pPr>
        <w:pStyle w:val="afffd"/>
        <w:ind w:firstLine="709"/>
        <w:rPr>
          <w:sz w:val="14"/>
          <w:szCs w:val="14"/>
        </w:rPr>
      </w:pPr>
      <w:r w:rsidRPr="00D86D0E">
        <w:rPr>
          <w:sz w:val="14"/>
          <w:szCs w:val="14"/>
        </w:rPr>
        <w:t xml:space="preserve">Данный показатель позволяет количественно оценить конечные общественно значимые результаты реализации подпрограммы с позиций обеспечения роста материального благосостояния населения, снижения уровня бедности посредством представления мер социальной поддержки, направленных на обеспечение доходов граждан в сельском поселении. </w:t>
      </w:r>
    </w:p>
    <w:p w14:paraId="5C770EC6"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 xml:space="preserve">3. Характеристика основных мероприятий подпрограммы </w:t>
      </w:r>
    </w:p>
    <w:p w14:paraId="5E7EA475"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Реализация подпрограммы будет осуществляться в рамках мероприятий:</w:t>
      </w:r>
    </w:p>
    <w:p w14:paraId="3B78173D"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1. 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w:t>
      </w:r>
    </w:p>
    <w:p w14:paraId="092046DF"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2. Предоставление адресной социальной поддержки населению сельского поселения.</w:t>
      </w:r>
    </w:p>
    <w:p w14:paraId="364B85F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 xml:space="preserve">4. Характеристика мер муниципального и правового регулирования подпрограммы </w:t>
      </w:r>
    </w:p>
    <w:p w14:paraId="0A5F5456"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Развитие мер регулирования подпрограммы будет обеспечиваться посредством проведения следующих мероприятий:</w:t>
      </w:r>
    </w:p>
    <w:p w14:paraId="06332789"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 xml:space="preserve"> -  анализ действующих нормативных правовых актов социального характера сельского поселения и Воронежской области;</w:t>
      </w:r>
    </w:p>
    <w:p w14:paraId="73806066"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 xml:space="preserve"> - внесение предложений по совершенствованию нормативной правовой базы сельского поселения в социальной сфере;</w:t>
      </w:r>
    </w:p>
    <w:p w14:paraId="1EFF1AA6"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 xml:space="preserve">-  обеспечение целевого расходования средств. </w:t>
      </w:r>
    </w:p>
    <w:p w14:paraId="3BAE13DE" w14:textId="77777777" w:rsidR="00D86D0E" w:rsidRPr="00D86D0E" w:rsidRDefault="00D86D0E" w:rsidP="00D86D0E">
      <w:pPr>
        <w:suppressAutoHyphens/>
        <w:spacing w:after="0" w:line="240" w:lineRule="auto"/>
        <w:jc w:val="both"/>
        <w:rPr>
          <w:rFonts w:ascii="Times New Roman" w:hAnsi="Times New Roman"/>
          <w:sz w:val="14"/>
          <w:szCs w:val="14"/>
        </w:rPr>
      </w:pPr>
      <w:r w:rsidRPr="00D86D0E">
        <w:rPr>
          <w:rFonts w:ascii="Times New Roman" w:hAnsi="Times New Roman"/>
          <w:sz w:val="14"/>
          <w:szCs w:val="14"/>
        </w:rPr>
        <w:t xml:space="preserve">Другие меры муниципального </w:t>
      </w:r>
      <w:proofErr w:type="gramStart"/>
      <w:r w:rsidRPr="00D86D0E">
        <w:rPr>
          <w:rFonts w:ascii="Times New Roman" w:hAnsi="Times New Roman"/>
          <w:sz w:val="14"/>
          <w:szCs w:val="14"/>
        </w:rPr>
        <w:t>и  правового</w:t>
      </w:r>
      <w:proofErr w:type="gramEnd"/>
      <w:r w:rsidRPr="00D86D0E">
        <w:rPr>
          <w:rFonts w:ascii="Times New Roman" w:hAnsi="Times New Roman"/>
          <w:sz w:val="14"/>
          <w:szCs w:val="14"/>
        </w:rPr>
        <w:t xml:space="preserve"> регулирования в подпрограмме не предусмотрены.</w:t>
      </w:r>
      <w:r w:rsidRPr="00D86D0E">
        <w:rPr>
          <w:rFonts w:ascii="Times New Roman" w:hAnsi="Times New Roman"/>
          <w:sz w:val="14"/>
          <w:szCs w:val="14"/>
        </w:rPr>
        <w:tab/>
      </w:r>
    </w:p>
    <w:p w14:paraId="5FA98259" w14:textId="7A900FC3" w:rsidR="00D86D0E" w:rsidRPr="00D86D0E" w:rsidRDefault="00D86D0E" w:rsidP="0065300F">
      <w:pPr>
        <w:spacing w:after="0" w:line="240" w:lineRule="auto"/>
        <w:rPr>
          <w:rFonts w:ascii="Times New Roman" w:hAnsi="Times New Roman"/>
          <w:sz w:val="14"/>
          <w:szCs w:val="14"/>
        </w:rPr>
      </w:pPr>
      <w:r w:rsidRPr="00D86D0E">
        <w:rPr>
          <w:rFonts w:ascii="Times New Roman" w:hAnsi="Times New Roman"/>
          <w:sz w:val="14"/>
          <w:szCs w:val="14"/>
        </w:rPr>
        <w:t xml:space="preserve">  5.  Информация об участ</w:t>
      </w:r>
      <w:r w:rsidR="0065300F">
        <w:rPr>
          <w:rFonts w:ascii="Times New Roman" w:hAnsi="Times New Roman"/>
          <w:sz w:val="14"/>
          <w:szCs w:val="14"/>
        </w:rPr>
        <w:t xml:space="preserve">ии юридических и физических </w:t>
      </w:r>
      <w:proofErr w:type="spellStart"/>
      <w:r w:rsidR="0065300F">
        <w:rPr>
          <w:rFonts w:ascii="Times New Roman" w:hAnsi="Times New Roman"/>
          <w:sz w:val="14"/>
          <w:szCs w:val="14"/>
        </w:rPr>
        <w:t>лиц</w:t>
      </w:r>
      <w:r w:rsidRPr="00D86D0E">
        <w:rPr>
          <w:rFonts w:ascii="Times New Roman" w:hAnsi="Times New Roman"/>
          <w:sz w:val="14"/>
          <w:szCs w:val="14"/>
        </w:rPr>
        <w:t>в</w:t>
      </w:r>
      <w:proofErr w:type="spellEnd"/>
      <w:r w:rsidRPr="00D86D0E">
        <w:rPr>
          <w:rFonts w:ascii="Times New Roman" w:hAnsi="Times New Roman"/>
          <w:sz w:val="14"/>
          <w:szCs w:val="14"/>
        </w:rPr>
        <w:t xml:space="preserve"> реализации подпрограммы </w:t>
      </w:r>
    </w:p>
    <w:p w14:paraId="18D8A85A"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Участие юридических и физических лиц в реализации подпрограммы не предусмотрено.</w:t>
      </w:r>
    </w:p>
    <w:p w14:paraId="7E825C5A" w14:textId="78165AD0" w:rsidR="00D86D0E" w:rsidRPr="00D86D0E" w:rsidRDefault="00D86D0E" w:rsidP="0065300F">
      <w:pPr>
        <w:spacing w:after="0" w:line="240" w:lineRule="auto"/>
        <w:rPr>
          <w:rFonts w:ascii="Times New Roman" w:hAnsi="Times New Roman"/>
          <w:sz w:val="14"/>
          <w:szCs w:val="14"/>
        </w:rPr>
      </w:pPr>
      <w:r w:rsidRPr="00D86D0E">
        <w:rPr>
          <w:rFonts w:ascii="Times New Roman" w:hAnsi="Times New Roman"/>
          <w:sz w:val="14"/>
          <w:szCs w:val="14"/>
        </w:rPr>
        <w:t xml:space="preserve">  6.Финансовое обесп</w:t>
      </w:r>
      <w:r w:rsidR="0065300F">
        <w:rPr>
          <w:rFonts w:ascii="Times New Roman" w:hAnsi="Times New Roman"/>
          <w:sz w:val="14"/>
          <w:szCs w:val="14"/>
        </w:rPr>
        <w:t xml:space="preserve">ечение реализации подпрограммы </w:t>
      </w:r>
      <w:r w:rsidRPr="00D86D0E">
        <w:rPr>
          <w:rFonts w:ascii="Times New Roman" w:hAnsi="Times New Roman"/>
          <w:sz w:val="14"/>
          <w:szCs w:val="14"/>
        </w:rPr>
        <w:t>муниципальной программы</w:t>
      </w:r>
    </w:p>
    <w:p w14:paraId="6A1DE93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Финансирование осуществляется за счет средств, местного бюджета.</w:t>
      </w:r>
    </w:p>
    <w:p w14:paraId="188810C9"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Учитывая экономическую ситуацию, допускается производить корректировку мероприятий подпрограммы и объемы их финансирования.</w:t>
      </w:r>
    </w:p>
    <w:p w14:paraId="36F8BEE5" w14:textId="77777777" w:rsidR="00D86D0E" w:rsidRPr="00D86D0E" w:rsidRDefault="00D86D0E" w:rsidP="00D86D0E">
      <w:pPr>
        <w:pStyle w:val="ConsPlusNormal"/>
        <w:widowControl/>
        <w:ind w:firstLine="709"/>
        <w:jc w:val="both"/>
        <w:rPr>
          <w:rFonts w:ascii="Times New Roman" w:hAnsi="Times New Roman" w:cs="Times New Roman"/>
          <w:sz w:val="14"/>
          <w:szCs w:val="14"/>
        </w:rPr>
      </w:pPr>
      <w:r w:rsidRPr="00D86D0E">
        <w:rPr>
          <w:rFonts w:ascii="Times New Roman" w:hAnsi="Times New Roman" w:cs="Times New Roman"/>
          <w:sz w:val="14"/>
          <w:szCs w:val="14"/>
        </w:rPr>
        <w:t>Объемы и источники финансирования подпрограммы с разбивкой по годам приведены в приложениях 2,3 к муниципальной программе.</w:t>
      </w:r>
    </w:p>
    <w:p w14:paraId="0903AA2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 Анализ рисков реализации подпрограммы и описание мер управления рисками реализации подпрограммы</w:t>
      </w:r>
    </w:p>
    <w:p w14:paraId="6CA35CED" w14:textId="77777777" w:rsidR="00D86D0E" w:rsidRPr="00D86D0E" w:rsidRDefault="00D86D0E" w:rsidP="00D86D0E">
      <w:pPr>
        <w:pStyle w:val="ConsPlusNormal"/>
        <w:ind w:firstLine="708"/>
        <w:jc w:val="both"/>
        <w:rPr>
          <w:rFonts w:ascii="Times New Roman" w:hAnsi="Times New Roman" w:cs="Times New Roman"/>
          <w:sz w:val="14"/>
          <w:szCs w:val="14"/>
        </w:rPr>
      </w:pPr>
      <w:r w:rsidRPr="00D86D0E">
        <w:rPr>
          <w:rFonts w:ascii="Times New Roman" w:hAnsi="Times New Roman" w:cs="Times New Roman"/>
          <w:sz w:val="14"/>
          <w:szCs w:val="14"/>
        </w:rPr>
        <w:t xml:space="preserve">С учетом цели, задач и мероприятий подпрограммы будут учитываться финансовые и социальные риски. </w:t>
      </w:r>
    </w:p>
    <w:p w14:paraId="5230EA3B"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Основной риск при реализации подпрограммы- снижение объемов финансирования подпрограммы.</w:t>
      </w:r>
    </w:p>
    <w:p w14:paraId="3996B64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  8. Оценка эффективности реализации подпрограммы </w:t>
      </w:r>
    </w:p>
    <w:p w14:paraId="65DB50ED"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 xml:space="preserve">В результате успешной реализации основных мероприятий подпрограммы в 2020 - 2028 годах позволит достигнуть следующих показателей: </w:t>
      </w:r>
    </w:p>
    <w:p w14:paraId="29BC8877" w14:textId="77777777" w:rsidR="00D86D0E" w:rsidRPr="00D86D0E" w:rsidRDefault="00D86D0E" w:rsidP="0043293E">
      <w:pPr>
        <w:pStyle w:val="ConsPlusNormal"/>
        <w:widowControl/>
        <w:numPr>
          <w:ilvl w:val="0"/>
          <w:numId w:val="8"/>
        </w:numPr>
        <w:tabs>
          <w:tab w:val="left" w:pos="993"/>
        </w:tabs>
        <w:ind w:left="0" w:firstLine="709"/>
        <w:jc w:val="both"/>
        <w:rPr>
          <w:rFonts w:ascii="Times New Roman" w:hAnsi="Times New Roman" w:cs="Times New Roman"/>
          <w:sz w:val="14"/>
          <w:szCs w:val="14"/>
        </w:rPr>
      </w:pPr>
      <w:r w:rsidRPr="00D86D0E">
        <w:rPr>
          <w:rFonts w:ascii="Times New Roman" w:hAnsi="Times New Roman" w:cs="Times New Roman"/>
          <w:sz w:val="14"/>
          <w:szCs w:val="14"/>
        </w:rPr>
        <w:t>снизить социальную напряженность в сельском поселении среди малоимущих слоев населения, а также смягчить негативные последствия снижения жизненного уровня и поддержать в трудной экстремальной жизненной ситуации около 8 граждан в год, обратившихся за помощью в администрацию сельского поселения, путем выплаты адресной помощи в виде единовременной помощи;</w:t>
      </w:r>
    </w:p>
    <w:p w14:paraId="40CBF414" w14:textId="77777777" w:rsidR="00D86D0E" w:rsidRPr="00D86D0E" w:rsidRDefault="00D86D0E" w:rsidP="0043293E">
      <w:pPr>
        <w:pStyle w:val="ConsPlusNormal"/>
        <w:widowControl/>
        <w:numPr>
          <w:ilvl w:val="0"/>
          <w:numId w:val="8"/>
        </w:numPr>
        <w:tabs>
          <w:tab w:val="left" w:pos="993"/>
        </w:tabs>
        <w:ind w:left="0" w:firstLine="709"/>
        <w:jc w:val="both"/>
        <w:rPr>
          <w:rFonts w:ascii="Times New Roman" w:hAnsi="Times New Roman" w:cs="Times New Roman"/>
          <w:sz w:val="14"/>
          <w:szCs w:val="14"/>
        </w:rPr>
      </w:pPr>
      <w:r w:rsidRPr="00D86D0E">
        <w:rPr>
          <w:rFonts w:ascii="Times New Roman" w:hAnsi="Times New Roman" w:cs="Times New Roman"/>
          <w:sz w:val="14"/>
          <w:szCs w:val="14"/>
        </w:rPr>
        <w:lastRenderedPageBreak/>
        <w:t>обеспечить дополнительные меры материальной поддержки и повышения уровня социальной защищенности отдельных категорий пенсионеров.</w:t>
      </w:r>
    </w:p>
    <w:p w14:paraId="4915C911" w14:textId="77777777" w:rsidR="00D86D0E" w:rsidRPr="00D86D0E" w:rsidRDefault="00D86D0E" w:rsidP="00D86D0E">
      <w:pPr>
        <w:widowControl w:val="0"/>
        <w:autoSpaceDE w:val="0"/>
        <w:autoSpaceDN w:val="0"/>
        <w:adjustRightInd w:val="0"/>
        <w:spacing w:after="0" w:line="240" w:lineRule="auto"/>
        <w:jc w:val="center"/>
        <w:outlineLvl w:val="3"/>
        <w:rPr>
          <w:rFonts w:ascii="Times New Roman" w:hAnsi="Times New Roman"/>
          <w:sz w:val="14"/>
          <w:szCs w:val="14"/>
        </w:rPr>
      </w:pPr>
      <w:r w:rsidRPr="00D86D0E">
        <w:rPr>
          <w:rFonts w:ascii="Times New Roman" w:hAnsi="Times New Roman"/>
          <w:sz w:val="14"/>
          <w:szCs w:val="14"/>
        </w:rPr>
        <w:t>ПАСПОРТ</w:t>
      </w:r>
    </w:p>
    <w:p w14:paraId="63CF7068" w14:textId="77777777" w:rsidR="00D86D0E" w:rsidRPr="00D86D0E" w:rsidRDefault="00D86D0E" w:rsidP="00D86D0E">
      <w:pPr>
        <w:widowControl w:val="0"/>
        <w:autoSpaceDE w:val="0"/>
        <w:autoSpaceDN w:val="0"/>
        <w:adjustRightInd w:val="0"/>
        <w:spacing w:after="0" w:line="240" w:lineRule="auto"/>
        <w:jc w:val="center"/>
        <w:rPr>
          <w:rFonts w:ascii="Times New Roman" w:hAnsi="Times New Roman"/>
          <w:sz w:val="14"/>
          <w:szCs w:val="14"/>
        </w:rPr>
      </w:pPr>
      <w:r w:rsidRPr="00D86D0E">
        <w:rPr>
          <w:rFonts w:ascii="Times New Roman" w:hAnsi="Times New Roman"/>
          <w:sz w:val="14"/>
          <w:szCs w:val="14"/>
        </w:rPr>
        <w:t xml:space="preserve">подпрограммы </w:t>
      </w:r>
      <w:r w:rsidRPr="00D86D0E">
        <w:rPr>
          <w:rFonts w:ascii="Times New Roman" w:hAnsi="Times New Roman"/>
          <w:sz w:val="14"/>
          <w:szCs w:val="14"/>
          <w:lang w:val="en-US"/>
        </w:rPr>
        <w:t>N</w:t>
      </w:r>
      <w:r w:rsidRPr="00D86D0E">
        <w:rPr>
          <w:rFonts w:ascii="Times New Roman" w:hAnsi="Times New Roman"/>
          <w:sz w:val="14"/>
          <w:szCs w:val="14"/>
        </w:rPr>
        <w:t xml:space="preserve"> 2 "Развитие и поддержка малого и среднего</w:t>
      </w:r>
    </w:p>
    <w:p w14:paraId="281840D1" w14:textId="77777777" w:rsidR="00D86D0E" w:rsidRPr="00D86D0E" w:rsidRDefault="00D86D0E" w:rsidP="00D86D0E">
      <w:pPr>
        <w:widowControl w:val="0"/>
        <w:autoSpaceDE w:val="0"/>
        <w:autoSpaceDN w:val="0"/>
        <w:adjustRightInd w:val="0"/>
        <w:spacing w:after="0" w:line="240" w:lineRule="auto"/>
        <w:jc w:val="center"/>
        <w:rPr>
          <w:rFonts w:ascii="Times New Roman" w:hAnsi="Times New Roman"/>
          <w:sz w:val="14"/>
          <w:szCs w:val="14"/>
        </w:rPr>
      </w:pPr>
      <w:r w:rsidRPr="00D86D0E">
        <w:rPr>
          <w:rFonts w:ascii="Times New Roman" w:hAnsi="Times New Roman"/>
          <w:sz w:val="14"/>
          <w:szCs w:val="14"/>
        </w:rPr>
        <w:t xml:space="preserve">предпринимательства в Семилукском сельском поселении" </w:t>
      </w:r>
    </w:p>
    <w:p w14:paraId="457B4F24" w14:textId="77777777" w:rsidR="00D86D0E" w:rsidRPr="00D86D0E" w:rsidRDefault="00D86D0E" w:rsidP="00D86D0E">
      <w:pPr>
        <w:widowControl w:val="0"/>
        <w:shd w:val="clear" w:color="auto" w:fill="FFFFFF"/>
        <w:tabs>
          <w:tab w:val="left" w:leader="underscore" w:pos="8774"/>
        </w:tabs>
        <w:autoSpaceDE w:val="0"/>
        <w:autoSpaceDN w:val="0"/>
        <w:adjustRightInd w:val="0"/>
        <w:spacing w:after="0" w:line="240" w:lineRule="auto"/>
        <w:jc w:val="center"/>
        <w:rPr>
          <w:rFonts w:ascii="Times New Roman" w:hAnsi="Times New Roman"/>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1"/>
        <w:gridCol w:w="5303"/>
      </w:tblGrid>
      <w:tr w:rsidR="00D86D0E" w:rsidRPr="00D86D0E" w14:paraId="3473C8F9" w14:textId="77777777" w:rsidTr="00D86D0E">
        <w:tc>
          <w:tcPr>
            <w:tcW w:w="4139" w:type="dxa"/>
            <w:shd w:val="clear" w:color="auto" w:fill="auto"/>
            <w:vAlign w:val="center"/>
          </w:tcPr>
          <w:p w14:paraId="26980148"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Наименование подпрограммы</w:t>
            </w:r>
          </w:p>
        </w:tc>
        <w:tc>
          <w:tcPr>
            <w:tcW w:w="5432" w:type="dxa"/>
            <w:shd w:val="clear" w:color="auto" w:fill="auto"/>
            <w:vAlign w:val="center"/>
          </w:tcPr>
          <w:p w14:paraId="3075DB88"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pacing w:val="-2"/>
                <w:sz w:val="14"/>
                <w:szCs w:val="14"/>
              </w:rPr>
            </w:pPr>
            <w:r w:rsidRPr="00D86D0E">
              <w:rPr>
                <w:rFonts w:ascii="Times New Roman" w:hAnsi="Times New Roman"/>
                <w:spacing w:val="-2"/>
                <w:sz w:val="14"/>
                <w:szCs w:val="14"/>
              </w:rPr>
              <w:t>Подпрограмма «Развитие и поддержка малого и среднего предпринимательства в сельском/городском поселении» муниципальной программы администрации Семилукского сельского поселения «Муниципальное управление на 2020-2028 годы» (далее – подпрограмма)</w:t>
            </w:r>
          </w:p>
        </w:tc>
      </w:tr>
      <w:tr w:rsidR="00D86D0E" w:rsidRPr="00D86D0E" w14:paraId="404D1362" w14:textId="77777777" w:rsidTr="00D86D0E">
        <w:tc>
          <w:tcPr>
            <w:tcW w:w="4139" w:type="dxa"/>
            <w:shd w:val="clear" w:color="auto" w:fill="auto"/>
            <w:vAlign w:val="center"/>
          </w:tcPr>
          <w:p w14:paraId="58F1C6C2"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Ответственный исполнитель подпрограммы</w:t>
            </w:r>
          </w:p>
        </w:tc>
        <w:tc>
          <w:tcPr>
            <w:tcW w:w="5432" w:type="dxa"/>
            <w:shd w:val="clear" w:color="auto" w:fill="auto"/>
            <w:vAlign w:val="center"/>
          </w:tcPr>
          <w:p w14:paraId="4E62D332"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Администрация Семилукского сельского поселения</w:t>
            </w:r>
          </w:p>
        </w:tc>
      </w:tr>
      <w:tr w:rsidR="00D86D0E" w:rsidRPr="00D86D0E" w14:paraId="1D4EB9E2" w14:textId="77777777" w:rsidTr="00D86D0E">
        <w:tc>
          <w:tcPr>
            <w:tcW w:w="4139" w:type="dxa"/>
            <w:shd w:val="clear" w:color="auto" w:fill="auto"/>
            <w:vAlign w:val="center"/>
          </w:tcPr>
          <w:p w14:paraId="67ED77DB"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Цель подпрограммы</w:t>
            </w:r>
          </w:p>
        </w:tc>
        <w:tc>
          <w:tcPr>
            <w:tcW w:w="5432" w:type="dxa"/>
            <w:shd w:val="clear" w:color="auto" w:fill="auto"/>
            <w:vAlign w:val="center"/>
          </w:tcPr>
          <w:p w14:paraId="1C1C03EC"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1. Создание благоприятного предпринимательского климата и условий для ведения бизнеса.</w:t>
            </w:r>
          </w:p>
          <w:p w14:paraId="79CF35C5"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2. Обеспечение устойчивого развития экономики администрации Семилукского сельского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tc>
      </w:tr>
      <w:tr w:rsidR="00D86D0E" w:rsidRPr="00D86D0E" w14:paraId="741B5BA2" w14:textId="77777777" w:rsidTr="00D86D0E">
        <w:tc>
          <w:tcPr>
            <w:tcW w:w="4139" w:type="dxa"/>
            <w:shd w:val="clear" w:color="auto" w:fill="auto"/>
            <w:vAlign w:val="center"/>
          </w:tcPr>
          <w:p w14:paraId="703DDB8E"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Задачи подпрограммы</w:t>
            </w:r>
          </w:p>
        </w:tc>
        <w:tc>
          <w:tcPr>
            <w:tcW w:w="5432" w:type="dxa"/>
            <w:shd w:val="clear" w:color="auto" w:fill="auto"/>
            <w:vAlign w:val="center"/>
          </w:tcPr>
          <w:p w14:paraId="101CC93B"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1. Повышение предпринимательской активности и развитие малого и среднего предпринимательства.</w:t>
            </w:r>
          </w:p>
          <w:p w14:paraId="3B608C9D" w14:textId="77777777" w:rsidR="00D86D0E" w:rsidRPr="00D86D0E" w:rsidRDefault="00D86D0E" w:rsidP="00D86D0E">
            <w:pPr>
              <w:widowControl w:val="0"/>
              <w:tabs>
                <w:tab w:val="left" w:pos="331"/>
                <w:tab w:val="left" w:pos="615"/>
              </w:tabs>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2. Совершенствование нормативно-правовой базы развития малого и среднего предпринимательства поселения, создание благоприятных условий для развития предпринимательской среды.</w:t>
            </w:r>
          </w:p>
          <w:p w14:paraId="01FF3503" w14:textId="77777777" w:rsidR="00D86D0E" w:rsidRPr="00D86D0E" w:rsidRDefault="00D86D0E" w:rsidP="00D86D0E">
            <w:pPr>
              <w:widowControl w:val="0"/>
              <w:tabs>
                <w:tab w:val="left" w:pos="331"/>
                <w:tab w:val="left" w:pos="615"/>
              </w:tabs>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3. Снижение административных, организационных барьеров для субъектов малого предпринимательства.</w:t>
            </w:r>
          </w:p>
          <w:p w14:paraId="36A15CA0" w14:textId="77777777" w:rsidR="00D86D0E" w:rsidRPr="00D86D0E" w:rsidRDefault="00D86D0E" w:rsidP="00D86D0E">
            <w:pPr>
              <w:widowControl w:val="0"/>
              <w:tabs>
                <w:tab w:val="left" w:pos="331"/>
                <w:tab w:val="left" w:pos="615"/>
              </w:tabs>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4. Информационно-консультационная поддержка субъектов малого и среднего предпринимательства.</w:t>
            </w:r>
          </w:p>
          <w:p w14:paraId="676B4A3B" w14:textId="77777777" w:rsidR="00D86D0E" w:rsidRPr="00D86D0E" w:rsidRDefault="00D86D0E" w:rsidP="00D86D0E">
            <w:pPr>
              <w:widowControl w:val="0"/>
              <w:tabs>
                <w:tab w:val="left" w:pos="331"/>
                <w:tab w:val="left" w:pos="615"/>
              </w:tabs>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5. Имущественная поддержка субъектов малого и среднего предпринимательства.</w:t>
            </w:r>
          </w:p>
          <w:p w14:paraId="1A0B9DB1" w14:textId="77777777" w:rsidR="00D86D0E" w:rsidRPr="00D86D0E" w:rsidRDefault="00D86D0E" w:rsidP="00D86D0E">
            <w:pPr>
              <w:widowControl w:val="0"/>
              <w:tabs>
                <w:tab w:val="left" w:pos="331"/>
                <w:tab w:val="left" w:pos="615"/>
              </w:tabs>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6. Развитие общественных и некоммерческих организаций и объединений малого и среднего предпринимательства.</w:t>
            </w:r>
          </w:p>
          <w:p w14:paraId="4AAD4420"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7. Формирование благоприятного имиджа предпринимательства и вовлечение в предпринимательскую деятельность широких слоев населения.</w:t>
            </w:r>
          </w:p>
        </w:tc>
      </w:tr>
      <w:tr w:rsidR="00D86D0E" w:rsidRPr="00D86D0E" w14:paraId="2957E8AD" w14:textId="77777777" w:rsidTr="00D86D0E">
        <w:tc>
          <w:tcPr>
            <w:tcW w:w="4139" w:type="dxa"/>
            <w:shd w:val="clear" w:color="auto" w:fill="auto"/>
            <w:vAlign w:val="center"/>
          </w:tcPr>
          <w:p w14:paraId="58975827"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Сроки реализации подпрограммы</w:t>
            </w:r>
          </w:p>
        </w:tc>
        <w:tc>
          <w:tcPr>
            <w:tcW w:w="5432" w:type="dxa"/>
            <w:shd w:val="clear" w:color="auto" w:fill="auto"/>
            <w:vAlign w:val="center"/>
          </w:tcPr>
          <w:p w14:paraId="411DA536"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2020-2028 годы. Подпрограмма реализуется в один этап.</w:t>
            </w:r>
          </w:p>
        </w:tc>
      </w:tr>
      <w:tr w:rsidR="00D86D0E" w:rsidRPr="00D86D0E" w14:paraId="47B4388F" w14:textId="77777777" w:rsidTr="00D86D0E">
        <w:tc>
          <w:tcPr>
            <w:tcW w:w="4139" w:type="dxa"/>
            <w:shd w:val="clear" w:color="auto" w:fill="auto"/>
            <w:vAlign w:val="center"/>
          </w:tcPr>
          <w:p w14:paraId="2C860971"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Перечень основных мероприятий</w:t>
            </w:r>
          </w:p>
        </w:tc>
        <w:tc>
          <w:tcPr>
            <w:tcW w:w="5432" w:type="dxa"/>
            <w:shd w:val="clear" w:color="auto" w:fill="auto"/>
            <w:vAlign w:val="center"/>
          </w:tcPr>
          <w:p w14:paraId="2D2510AA"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 xml:space="preserve">1. Информационная и консультационная поддержка субъектов малого предпринимательства. </w:t>
            </w:r>
          </w:p>
          <w:p w14:paraId="01FD10B8"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2. Популяризация предпринимательской деятельности, создание предпринимательской среды.</w:t>
            </w:r>
          </w:p>
          <w:p w14:paraId="647716D8"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3. Совершенствование нормативно-правовой базы предпринимательской деятельности.</w:t>
            </w:r>
          </w:p>
        </w:tc>
      </w:tr>
      <w:tr w:rsidR="00D86D0E" w:rsidRPr="00D86D0E" w14:paraId="1F9F65A9" w14:textId="77777777" w:rsidTr="00D86D0E">
        <w:tc>
          <w:tcPr>
            <w:tcW w:w="4139" w:type="dxa"/>
            <w:shd w:val="clear" w:color="auto" w:fill="auto"/>
            <w:vAlign w:val="center"/>
          </w:tcPr>
          <w:p w14:paraId="67EA997E"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Объемы и источники финансирования подпрограммы</w:t>
            </w:r>
          </w:p>
        </w:tc>
        <w:tc>
          <w:tcPr>
            <w:tcW w:w="5432" w:type="dxa"/>
            <w:shd w:val="clear" w:color="auto" w:fill="auto"/>
            <w:vAlign w:val="center"/>
          </w:tcPr>
          <w:p w14:paraId="2E0F64EB"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Приложение 2,3 к муниципальной программе</w:t>
            </w:r>
          </w:p>
        </w:tc>
      </w:tr>
      <w:tr w:rsidR="00D86D0E" w:rsidRPr="00D86D0E" w14:paraId="2FA7EF11" w14:textId="77777777" w:rsidTr="00D86D0E">
        <w:tc>
          <w:tcPr>
            <w:tcW w:w="4139" w:type="dxa"/>
            <w:shd w:val="clear" w:color="auto" w:fill="auto"/>
            <w:vAlign w:val="center"/>
          </w:tcPr>
          <w:p w14:paraId="410BD983"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Ожидаемые результаты реализации подпрограммы и показатели эффективности</w:t>
            </w:r>
          </w:p>
        </w:tc>
        <w:tc>
          <w:tcPr>
            <w:tcW w:w="5432" w:type="dxa"/>
            <w:shd w:val="clear" w:color="auto" w:fill="auto"/>
            <w:vAlign w:val="center"/>
          </w:tcPr>
          <w:p w14:paraId="7EA45D9D"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1. Увеличение количества вновь создаваемых и сохранение действующих субъектов малого и среднего предпринимательства.</w:t>
            </w:r>
          </w:p>
          <w:p w14:paraId="02A846E0"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2. Увеличение количества рабочих мест.</w:t>
            </w:r>
          </w:p>
          <w:p w14:paraId="0CB3B627"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3. Рост налоговых поступлений в местный бюджет от деятельности предприятий субъектов малого и среднего бизнеса.</w:t>
            </w:r>
          </w:p>
          <w:p w14:paraId="655FA12D"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 xml:space="preserve">4. Насыщение потребительского рынка новыми товарами, услугами. </w:t>
            </w:r>
          </w:p>
          <w:p w14:paraId="20B73639"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5. Рост числа субъектов МСП, вовлеченных в общественные организации, реализацию социально значимых проектов и инициатив.</w:t>
            </w:r>
          </w:p>
        </w:tc>
      </w:tr>
    </w:tbl>
    <w:p w14:paraId="6D905D39" w14:textId="77777777" w:rsidR="00D86D0E" w:rsidRPr="00D86D0E" w:rsidRDefault="00D86D0E" w:rsidP="00D86D0E">
      <w:pPr>
        <w:pStyle w:val="afffd"/>
        <w:ind w:firstLine="709"/>
        <w:rPr>
          <w:sz w:val="14"/>
          <w:szCs w:val="14"/>
        </w:rPr>
      </w:pPr>
      <w:r w:rsidRPr="00D86D0E">
        <w:rPr>
          <w:sz w:val="14"/>
          <w:szCs w:val="14"/>
        </w:rPr>
        <w:t>1. Характеристика сферы реализации подпрограммы</w:t>
      </w:r>
    </w:p>
    <w:p w14:paraId="5655339D" w14:textId="77777777" w:rsidR="00D86D0E" w:rsidRPr="00D86D0E" w:rsidRDefault="00D86D0E" w:rsidP="00D86D0E">
      <w:pPr>
        <w:pStyle w:val="afffd"/>
        <w:ind w:firstLine="709"/>
        <w:rPr>
          <w:sz w:val="14"/>
          <w:szCs w:val="14"/>
        </w:rPr>
      </w:pPr>
      <w:r w:rsidRPr="00D86D0E">
        <w:rPr>
          <w:sz w:val="14"/>
          <w:szCs w:val="14"/>
        </w:rPr>
        <w:t>Настоящая подпрограмма «Развитие малого и среднего предпринимательства в Семилукском сельском поселении» разработана в соответствии с Федеральным законом РФ от 24.07.2007 года № 209-ФЗ "О развитии малого и среднего предпринимательства в Российской Федерации", Федеральным законом РФ от 06.10.2003 № 131-ФЗ "Об общих принципах организации местного самоуправления в Российской Федерации".</w:t>
      </w:r>
    </w:p>
    <w:p w14:paraId="1DA9FB0F" w14:textId="77777777" w:rsidR="00D86D0E" w:rsidRPr="00D86D0E" w:rsidRDefault="00D86D0E" w:rsidP="00D86D0E">
      <w:pPr>
        <w:pStyle w:val="afffd"/>
        <w:ind w:firstLine="709"/>
        <w:rPr>
          <w:sz w:val="14"/>
          <w:szCs w:val="14"/>
        </w:rPr>
      </w:pPr>
      <w:r w:rsidRPr="00D86D0E">
        <w:rPr>
          <w:sz w:val="14"/>
          <w:szCs w:val="1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подпрограмма.</w:t>
      </w:r>
    </w:p>
    <w:p w14:paraId="1D112CF1" w14:textId="77777777" w:rsidR="00D86D0E" w:rsidRPr="00D86D0E" w:rsidRDefault="00D86D0E" w:rsidP="00D86D0E">
      <w:pPr>
        <w:pStyle w:val="afffd"/>
        <w:ind w:firstLine="709"/>
        <w:rPr>
          <w:sz w:val="14"/>
          <w:szCs w:val="14"/>
        </w:rPr>
      </w:pPr>
      <w:r w:rsidRPr="00D86D0E">
        <w:rPr>
          <w:sz w:val="14"/>
          <w:szCs w:val="14"/>
        </w:rPr>
        <w:t>Объектом подпрограммы являются субъекты малого и среднего предпринимательства – юридические лица и индивидуальные предприниматели.</w:t>
      </w:r>
    </w:p>
    <w:p w14:paraId="36F5DFC2" w14:textId="77777777" w:rsidR="00D86D0E" w:rsidRPr="00D86D0E" w:rsidRDefault="00D86D0E" w:rsidP="00D86D0E">
      <w:pPr>
        <w:pStyle w:val="afffd"/>
        <w:ind w:firstLine="709"/>
        <w:rPr>
          <w:sz w:val="14"/>
          <w:szCs w:val="14"/>
        </w:rPr>
      </w:pPr>
      <w:r w:rsidRPr="00D86D0E">
        <w:rPr>
          <w:sz w:val="14"/>
          <w:szCs w:val="14"/>
        </w:rPr>
        <w:t>Предмет регулирования - оказание поддержки субъектам малого и среднего предпринимательства.</w:t>
      </w:r>
    </w:p>
    <w:p w14:paraId="1195F6E3" w14:textId="77777777" w:rsidR="00D86D0E" w:rsidRPr="00D86D0E" w:rsidRDefault="00D86D0E" w:rsidP="00D86D0E">
      <w:pPr>
        <w:pStyle w:val="afffd"/>
        <w:ind w:firstLine="709"/>
        <w:rPr>
          <w:sz w:val="14"/>
          <w:szCs w:val="14"/>
        </w:rPr>
      </w:pPr>
      <w:r w:rsidRPr="00D86D0E">
        <w:rPr>
          <w:sz w:val="14"/>
          <w:szCs w:val="14"/>
        </w:rPr>
        <w:t>Анализ развития субъектов малого и среднего бизнеса проведен на основе данных за 2020 год. На 1 января 2021 года на территории администрации Семилукского сельского поселения действует 30 субъектов малого и среднего предпринимательства.</w:t>
      </w:r>
    </w:p>
    <w:p w14:paraId="412D1B09" w14:textId="77777777" w:rsidR="00D86D0E" w:rsidRPr="00D86D0E" w:rsidRDefault="00D86D0E" w:rsidP="00D86D0E">
      <w:pPr>
        <w:pStyle w:val="afffd"/>
        <w:ind w:firstLine="709"/>
        <w:rPr>
          <w:sz w:val="14"/>
          <w:szCs w:val="14"/>
        </w:rPr>
      </w:pPr>
      <w:r w:rsidRPr="00D86D0E">
        <w:rPr>
          <w:sz w:val="14"/>
          <w:szCs w:val="14"/>
        </w:rPr>
        <w:t>Поддержка малого и среднего предпринимательства администрацией Семилукского сельского поселения - деятельность органов местного самоуправления поселения, направленная на реализацию комплекса мер информационного, консультационного, имущественного, организационного характера по созданию благоприятных условий для ведения предпринимательской деятельности на территории администрации Семилукского сельского поселения.</w:t>
      </w:r>
    </w:p>
    <w:p w14:paraId="29F0D4AA" w14:textId="77777777" w:rsidR="00D86D0E" w:rsidRPr="00D86D0E" w:rsidRDefault="00D86D0E" w:rsidP="00D86D0E">
      <w:pPr>
        <w:pStyle w:val="afffd"/>
        <w:ind w:firstLine="709"/>
        <w:rPr>
          <w:sz w:val="14"/>
          <w:szCs w:val="14"/>
        </w:rPr>
      </w:pPr>
      <w:r w:rsidRPr="00D86D0E">
        <w:rPr>
          <w:sz w:val="14"/>
          <w:szCs w:val="14"/>
        </w:rPr>
        <w:t>2. Цели и задачи подпрограммы.</w:t>
      </w:r>
    </w:p>
    <w:p w14:paraId="0B53446B" w14:textId="77777777" w:rsidR="00D86D0E" w:rsidRPr="00D86D0E" w:rsidRDefault="00D86D0E" w:rsidP="00D86D0E">
      <w:pPr>
        <w:pStyle w:val="afffd"/>
        <w:ind w:firstLine="709"/>
        <w:rPr>
          <w:sz w:val="14"/>
          <w:szCs w:val="14"/>
        </w:rPr>
      </w:pPr>
      <w:r w:rsidRPr="00D86D0E">
        <w:rPr>
          <w:sz w:val="14"/>
          <w:szCs w:val="14"/>
        </w:rPr>
        <w:t>Общая цель подпрограммы — обеспечение устойчивого развития экономики администрации Семилукского поселения и ее модернизации, способствующей увеличению доходов бюджета, повышению занятости, улучшению социального благосостояния и качества жизни населения поселения.</w:t>
      </w:r>
    </w:p>
    <w:p w14:paraId="147470A6" w14:textId="77777777" w:rsidR="00D86D0E" w:rsidRPr="00D86D0E" w:rsidRDefault="00D86D0E" w:rsidP="00D86D0E">
      <w:pPr>
        <w:pStyle w:val="afffd"/>
        <w:ind w:firstLine="709"/>
        <w:rPr>
          <w:sz w:val="14"/>
          <w:szCs w:val="14"/>
        </w:rPr>
      </w:pPr>
      <w:r w:rsidRPr="00D86D0E">
        <w:rPr>
          <w:sz w:val="14"/>
          <w:szCs w:val="14"/>
        </w:rPr>
        <w:t>Основными задачами подпрограммы:</w:t>
      </w:r>
    </w:p>
    <w:p w14:paraId="5212577C" w14:textId="77777777" w:rsidR="00D86D0E" w:rsidRPr="00D86D0E" w:rsidRDefault="00D86D0E" w:rsidP="00D86D0E">
      <w:pPr>
        <w:pStyle w:val="afffd"/>
        <w:ind w:firstLine="709"/>
        <w:rPr>
          <w:sz w:val="14"/>
          <w:szCs w:val="14"/>
        </w:rPr>
      </w:pPr>
      <w:r w:rsidRPr="00D86D0E">
        <w:rPr>
          <w:sz w:val="14"/>
          <w:szCs w:val="14"/>
        </w:rPr>
        <w:t>1.</w:t>
      </w:r>
      <w:r w:rsidRPr="00D86D0E">
        <w:rPr>
          <w:sz w:val="14"/>
          <w:szCs w:val="14"/>
        </w:rPr>
        <w:tab/>
        <w:t>Усовершенствовать нормативно-правовую базу развития малого и среднего предпринимательства района (в рамках областного и федерального законодательства), регулирующую деятельность субъектов МСП.</w:t>
      </w:r>
    </w:p>
    <w:p w14:paraId="24B31F51" w14:textId="77777777" w:rsidR="00D86D0E" w:rsidRPr="00D86D0E" w:rsidRDefault="00D86D0E" w:rsidP="00D86D0E">
      <w:pPr>
        <w:pStyle w:val="afffd"/>
        <w:ind w:firstLine="709"/>
        <w:rPr>
          <w:sz w:val="14"/>
          <w:szCs w:val="14"/>
        </w:rPr>
      </w:pPr>
      <w:r w:rsidRPr="00D86D0E">
        <w:rPr>
          <w:sz w:val="14"/>
          <w:szCs w:val="14"/>
        </w:rPr>
        <w:t>2.</w:t>
      </w:r>
      <w:r w:rsidRPr="00D86D0E">
        <w:rPr>
          <w:sz w:val="14"/>
          <w:szCs w:val="14"/>
        </w:rPr>
        <w:tab/>
        <w:t>Способствовать созданию благоприятных условий для развития предпринимательской среды.</w:t>
      </w:r>
    </w:p>
    <w:p w14:paraId="06C53627" w14:textId="77777777" w:rsidR="00D86D0E" w:rsidRPr="00D86D0E" w:rsidRDefault="00D86D0E" w:rsidP="00D86D0E">
      <w:pPr>
        <w:pStyle w:val="afffd"/>
        <w:ind w:firstLine="709"/>
        <w:rPr>
          <w:sz w:val="14"/>
          <w:szCs w:val="14"/>
        </w:rPr>
      </w:pPr>
      <w:r w:rsidRPr="00D86D0E">
        <w:rPr>
          <w:sz w:val="14"/>
          <w:szCs w:val="14"/>
        </w:rPr>
        <w:t>3.</w:t>
      </w:r>
      <w:r w:rsidRPr="00D86D0E">
        <w:rPr>
          <w:sz w:val="14"/>
          <w:szCs w:val="14"/>
        </w:rPr>
        <w:tab/>
        <w:t>Сократить административные, организационные барьеры для субъектов малого предпринимательства и размещения на территории поселения новых объектов, производств существующих субъектов малого и среднего предпринимательства из других муниципальных образований Воронежской области.</w:t>
      </w:r>
    </w:p>
    <w:p w14:paraId="56BB33D5" w14:textId="77777777" w:rsidR="00D86D0E" w:rsidRPr="00D86D0E" w:rsidRDefault="00D86D0E" w:rsidP="00D86D0E">
      <w:pPr>
        <w:pStyle w:val="afffd"/>
        <w:ind w:firstLine="709"/>
        <w:rPr>
          <w:sz w:val="14"/>
          <w:szCs w:val="14"/>
        </w:rPr>
      </w:pPr>
      <w:r w:rsidRPr="00D86D0E">
        <w:rPr>
          <w:sz w:val="14"/>
          <w:szCs w:val="14"/>
        </w:rPr>
        <w:t>4.</w:t>
      </w:r>
      <w:r w:rsidRPr="00D86D0E">
        <w:rPr>
          <w:sz w:val="14"/>
          <w:szCs w:val="14"/>
        </w:rPr>
        <w:tab/>
        <w:t>Расширить доступ к информационно-консультационной и имущественной поддержке субъектов малого и среднего предпринимательства, реализующих инвестиционные проекты, направленные на модернизацию производства продукции и услуг.</w:t>
      </w:r>
    </w:p>
    <w:p w14:paraId="66C05F06" w14:textId="77777777" w:rsidR="00D86D0E" w:rsidRPr="00D86D0E" w:rsidRDefault="00D86D0E" w:rsidP="00D86D0E">
      <w:pPr>
        <w:pStyle w:val="afffd"/>
        <w:ind w:firstLine="709"/>
        <w:rPr>
          <w:sz w:val="14"/>
          <w:szCs w:val="14"/>
        </w:rPr>
      </w:pPr>
      <w:r w:rsidRPr="00D86D0E">
        <w:rPr>
          <w:sz w:val="14"/>
          <w:szCs w:val="14"/>
        </w:rPr>
        <w:t>5.</w:t>
      </w:r>
      <w:r w:rsidRPr="00D86D0E">
        <w:rPr>
          <w:sz w:val="14"/>
          <w:szCs w:val="14"/>
        </w:rPr>
        <w:tab/>
        <w:t>Способствовать развитию общественных и некоммерческих организаций и объединений малого и среднего предпринимательства.</w:t>
      </w:r>
    </w:p>
    <w:p w14:paraId="7D0A518D" w14:textId="77777777" w:rsidR="00D86D0E" w:rsidRPr="00D86D0E" w:rsidRDefault="00D86D0E" w:rsidP="00D86D0E">
      <w:pPr>
        <w:pStyle w:val="afffd"/>
        <w:ind w:firstLine="709"/>
        <w:rPr>
          <w:sz w:val="14"/>
          <w:szCs w:val="14"/>
        </w:rPr>
      </w:pPr>
      <w:r w:rsidRPr="00D86D0E">
        <w:rPr>
          <w:sz w:val="14"/>
          <w:szCs w:val="14"/>
        </w:rPr>
        <w:t>6.</w:t>
      </w:r>
      <w:r w:rsidRPr="00D86D0E">
        <w:rPr>
          <w:sz w:val="14"/>
          <w:szCs w:val="14"/>
        </w:rPr>
        <w:tab/>
        <w:t>Содействовать формированию благоприятного имиджа предпринимательства и вовлечению в предпринимательскую деятельность широких слоев населения.</w:t>
      </w:r>
    </w:p>
    <w:p w14:paraId="0FE78F67" w14:textId="77777777" w:rsidR="00D86D0E" w:rsidRPr="00D86D0E" w:rsidRDefault="00D86D0E" w:rsidP="00D86D0E">
      <w:pPr>
        <w:pStyle w:val="afffd"/>
        <w:ind w:firstLine="709"/>
        <w:rPr>
          <w:sz w:val="14"/>
          <w:szCs w:val="14"/>
        </w:rPr>
      </w:pPr>
      <w:r w:rsidRPr="00D86D0E">
        <w:rPr>
          <w:sz w:val="14"/>
          <w:szCs w:val="14"/>
        </w:rPr>
        <w:t xml:space="preserve"> Приоритетом реализации данной подпрограммы является развитие информационной и консультационной поддержки, а также популяризация предпринимательской деятельности, создание благоприятного климата для развития предпринимательской деятельности.</w:t>
      </w:r>
    </w:p>
    <w:p w14:paraId="44B03A09" w14:textId="7659AB1D" w:rsidR="00D86D0E" w:rsidRPr="00D86D0E" w:rsidRDefault="00D86D0E" w:rsidP="00D86D0E">
      <w:pPr>
        <w:pStyle w:val="afffd"/>
        <w:ind w:firstLine="709"/>
        <w:rPr>
          <w:sz w:val="14"/>
          <w:szCs w:val="14"/>
        </w:rPr>
      </w:pPr>
      <w:r w:rsidRPr="00D86D0E">
        <w:rPr>
          <w:sz w:val="14"/>
          <w:szCs w:val="14"/>
        </w:rPr>
        <w:t xml:space="preserve"> 3. Объемы и источники финансирования.</w:t>
      </w:r>
    </w:p>
    <w:p w14:paraId="37AF3E5E" w14:textId="77777777" w:rsidR="00D86D0E" w:rsidRPr="00D86D0E" w:rsidRDefault="00D86D0E" w:rsidP="00D86D0E">
      <w:pPr>
        <w:pStyle w:val="afffd"/>
        <w:ind w:firstLine="709"/>
        <w:rPr>
          <w:sz w:val="14"/>
          <w:szCs w:val="14"/>
        </w:rPr>
      </w:pPr>
      <w:r w:rsidRPr="00D86D0E">
        <w:rPr>
          <w:sz w:val="14"/>
          <w:szCs w:val="14"/>
        </w:rPr>
        <w:t>Финансовое обеспечение подпрограммы в разрезе мероприятий и источников финансирования представлено в Приложении 2 к муниципальной программе.</w:t>
      </w:r>
    </w:p>
    <w:p w14:paraId="4B9A41B3" w14:textId="77777777" w:rsidR="00D86D0E" w:rsidRPr="00D86D0E" w:rsidRDefault="00D86D0E" w:rsidP="00D86D0E">
      <w:pPr>
        <w:pStyle w:val="afffd"/>
        <w:ind w:firstLine="709"/>
        <w:rPr>
          <w:sz w:val="14"/>
          <w:szCs w:val="14"/>
        </w:rPr>
      </w:pPr>
      <w:r w:rsidRPr="00D86D0E">
        <w:rPr>
          <w:sz w:val="14"/>
          <w:szCs w:val="14"/>
        </w:rPr>
        <w:t>4. Механизмы реализации подпрограммы, система организации контроля за исполнением подпрограммы и ожидаемые результаты.</w:t>
      </w:r>
    </w:p>
    <w:p w14:paraId="182E475A" w14:textId="77777777" w:rsidR="00D86D0E" w:rsidRPr="00D86D0E" w:rsidRDefault="00D86D0E" w:rsidP="00D86D0E">
      <w:pPr>
        <w:pStyle w:val="afffd"/>
        <w:ind w:firstLine="709"/>
        <w:rPr>
          <w:sz w:val="14"/>
          <w:szCs w:val="14"/>
        </w:rPr>
      </w:pPr>
      <w:r w:rsidRPr="00D86D0E">
        <w:rPr>
          <w:sz w:val="14"/>
          <w:szCs w:val="14"/>
        </w:rPr>
        <w:lastRenderedPageBreak/>
        <w:t>Механизм реализации подпрограммы включает организационные, экономические и правовые меры, направленные на выполнение в полном объеме программных мероприятий, мониторинг сроков реализации, условий ее досрочного прекращения. Механизм реализации подпрограммы разработан в соответствии с постановлением администрации Семилукского сельского поселения от 23.03.2016г. г. № 60 «Об утверждении Порядка разработки, реализации и корректировки муниципальных программ Семилукского сельского поселения».</w:t>
      </w:r>
    </w:p>
    <w:p w14:paraId="4273FA6C" w14:textId="77777777" w:rsidR="00D86D0E" w:rsidRPr="00D86D0E" w:rsidRDefault="00D86D0E" w:rsidP="00D86D0E">
      <w:pPr>
        <w:pStyle w:val="afffd"/>
        <w:ind w:firstLine="709"/>
        <w:rPr>
          <w:sz w:val="14"/>
          <w:szCs w:val="14"/>
        </w:rPr>
      </w:pPr>
      <w:r w:rsidRPr="00D86D0E">
        <w:rPr>
          <w:sz w:val="14"/>
          <w:szCs w:val="14"/>
        </w:rPr>
        <w:t xml:space="preserve">Механизм реализации подпрограммы предусматривает активное администрации поселения и участие общественных организаций в решении вопросов деятельности субъектов малого и среднего предпринимательства на территории Семилукского сельского поселения. </w:t>
      </w:r>
    </w:p>
    <w:p w14:paraId="765AD9F2" w14:textId="77777777" w:rsidR="00D86D0E" w:rsidRPr="00D86D0E" w:rsidRDefault="00D86D0E" w:rsidP="00D86D0E">
      <w:pPr>
        <w:pStyle w:val="afffd"/>
        <w:ind w:firstLine="709"/>
        <w:rPr>
          <w:sz w:val="14"/>
          <w:szCs w:val="14"/>
        </w:rPr>
      </w:pPr>
      <w:r w:rsidRPr="00D86D0E">
        <w:rPr>
          <w:sz w:val="14"/>
          <w:szCs w:val="14"/>
        </w:rPr>
        <w:t>Заказчиком и исполнителем подпрограммы является администрация Семилукского сельского поселения, которая в соответствии с действующим законодательством несет ответственность за реализацию муниципальной программы.</w:t>
      </w:r>
    </w:p>
    <w:p w14:paraId="16681B84" w14:textId="77777777" w:rsidR="00D86D0E" w:rsidRPr="00D86D0E" w:rsidRDefault="00D86D0E" w:rsidP="00D86D0E">
      <w:pPr>
        <w:pStyle w:val="afffd"/>
        <w:ind w:firstLine="709"/>
        <w:rPr>
          <w:sz w:val="14"/>
          <w:szCs w:val="14"/>
        </w:rPr>
      </w:pPr>
      <w:r w:rsidRPr="00D86D0E">
        <w:rPr>
          <w:sz w:val="14"/>
          <w:szCs w:val="14"/>
        </w:rPr>
        <w:t xml:space="preserve">Куратором подпрограммы, отвечающим за контроль реализации и мониторинг достижения показателей социально-экономической эффективности, результативности является ведущий специалист Семилукского сельского поселения </w:t>
      </w:r>
      <w:proofErr w:type="spellStart"/>
      <w:r w:rsidRPr="00D86D0E">
        <w:rPr>
          <w:sz w:val="14"/>
          <w:szCs w:val="14"/>
        </w:rPr>
        <w:t>Оганнисян</w:t>
      </w:r>
      <w:proofErr w:type="spellEnd"/>
      <w:r w:rsidRPr="00D86D0E">
        <w:rPr>
          <w:sz w:val="14"/>
          <w:szCs w:val="14"/>
        </w:rPr>
        <w:t xml:space="preserve"> И.В.</w:t>
      </w:r>
    </w:p>
    <w:p w14:paraId="32F46182" w14:textId="77777777" w:rsidR="00D86D0E" w:rsidRPr="00D86D0E" w:rsidRDefault="00D86D0E" w:rsidP="00D86D0E">
      <w:pPr>
        <w:pStyle w:val="afffd"/>
        <w:ind w:firstLine="709"/>
        <w:rPr>
          <w:sz w:val="14"/>
          <w:szCs w:val="14"/>
        </w:rPr>
      </w:pPr>
      <w:r w:rsidRPr="00D86D0E">
        <w:rPr>
          <w:sz w:val="14"/>
          <w:szCs w:val="14"/>
        </w:rPr>
        <w:t>О ходе выполнения подпрограммы администрация Семилукского сельского поселения информирует общественные объединения и организации предпринимателей, средства массовой информации и население.</w:t>
      </w:r>
    </w:p>
    <w:p w14:paraId="0D5F9992" w14:textId="77777777" w:rsidR="00D86D0E" w:rsidRPr="00D86D0E" w:rsidRDefault="00D86D0E" w:rsidP="00D86D0E">
      <w:pPr>
        <w:pStyle w:val="afffd"/>
        <w:ind w:firstLine="709"/>
        <w:rPr>
          <w:sz w:val="14"/>
          <w:szCs w:val="14"/>
        </w:rPr>
      </w:pPr>
      <w:r w:rsidRPr="00D86D0E">
        <w:rPr>
          <w:sz w:val="14"/>
          <w:szCs w:val="14"/>
        </w:rPr>
        <w:t>4.1. Перечень мероприятий подпрограммы</w:t>
      </w:r>
    </w:p>
    <w:p w14:paraId="51FA7227" w14:textId="77777777" w:rsidR="00D86D0E" w:rsidRPr="00D86D0E" w:rsidRDefault="00D86D0E" w:rsidP="00D86D0E">
      <w:pPr>
        <w:pStyle w:val="afffd"/>
        <w:ind w:firstLine="709"/>
        <w:rPr>
          <w:sz w:val="14"/>
          <w:szCs w:val="14"/>
        </w:rPr>
      </w:pPr>
      <w:r w:rsidRPr="00D86D0E">
        <w:rPr>
          <w:sz w:val="14"/>
          <w:szCs w:val="14"/>
        </w:rPr>
        <w:t xml:space="preserve">Мероприятия подпрограммы определены исходя из основных целей и задач, необходимых для решения поставленных целей, они структурированы по трем направлениям. </w:t>
      </w:r>
    </w:p>
    <w:p w14:paraId="0A44DC90" w14:textId="77777777" w:rsidR="00D86D0E" w:rsidRPr="00D86D0E" w:rsidRDefault="00D86D0E" w:rsidP="00D86D0E">
      <w:pPr>
        <w:pStyle w:val="afffd"/>
        <w:ind w:firstLine="709"/>
        <w:rPr>
          <w:sz w:val="14"/>
          <w:szCs w:val="14"/>
        </w:rPr>
      </w:pPr>
      <w:r w:rsidRPr="00D86D0E">
        <w:rPr>
          <w:sz w:val="14"/>
          <w:szCs w:val="14"/>
        </w:rPr>
        <w:t xml:space="preserve">1. Информационная и консультационная поддержка субъектов малого и среднего предпринимательства. </w:t>
      </w:r>
    </w:p>
    <w:p w14:paraId="0ECE46C0" w14:textId="77777777" w:rsidR="00D86D0E" w:rsidRPr="00D86D0E" w:rsidRDefault="00D86D0E" w:rsidP="00D86D0E">
      <w:pPr>
        <w:pStyle w:val="afffd"/>
        <w:ind w:firstLine="709"/>
        <w:rPr>
          <w:sz w:val="14"/>
          <w:szCs w:val="14"/>
        </w:rPr>
      </w:pPr>
      <w:r w:rsidRPr="00D86D0E">
        <w:rPr>
          <w:sz w:val="14"/>
          <w:szCs w:val="14"/>
        </w:rPr>
        <w:t>Мероприятие 1.1. Ведение странички «Малый и средний бизнес» на официальном администрации Семилукского сельского поселения в сети Интернет.</w:t>
      </w:r>
    </w:p>
    <w:p w14:paraId="1A7CDD56" w14:textId="77777777" w:rsidR="00D86D0E" w:rsidRPr="00D86D0E" w:rsidRDefault="00D86D0E" w:rsidP="00D86D0E">
      <w:pPr>
        <w:pStyle w:val="afffd"/>
        <w:ind w:firstLine="709"/>
        <w:rPr>
          <w:sz w:val="14"/>
          <w:szCs w:val="14"/>
        </w:rPr>
      </w:pPr>
      <w:r w:rsidRPr="00D86D0E">
        <w:rPr>
          <w:sz w:val="14"/>
          <w:szCs w:val="14"/>
        </w:rPr>
        <w:t xml:space="preserve">Цель мероприятия - обеспечение возможности доступа субъектов малого предпринимательства к оперативной и актуальной информации по вопросам развития и поддержки предпринимательства в администрации Семилукского сельского поселении. </w:t>
      </w:r>
    </w:p>
    <w:p w14:paraId="4343FED0" w14:textId="77777777" w:rsidR="00D86D0E" w:rsidRPr="00D86D0E" w:rsidRDefault="00D86D0E" w:rsidP="00D86D0E">
      <w:pPr>
        <w:pStyle w:val="afffd"/>
        <w:ind w:firstLine="709"/>
        <w:rPr>
          <w:sz w:val="14"/>
          <w:szCs w:val="14"/>
        </w:rPr>
      </w:pPr>
      <w:r w:rsidRPr="00D86D0E">
        <w:rPr>
          <w:sz w:val="14"/>
          <w:szCs w:val="14"/>
        </w:rPr>
        <w:t xml:space="preserve">Сроки реализации – в течение 2020-2028 гг. </w:t>
      </w:r>
    </w:p>
    <w:p w14:paraId="229351D9" w14:textId="77777777" w:rsidR="00D86D0E" w:rsidRPr="00D86D0E" w:rsidRDefault="00D86D0E" w:rsidP="00D86D0E">
      <w:pPr>
        <w:pStyle w:val="afffd"/>
        <w:ind w:firstLine="709"/>
        <w:rPr>
          <w:sz w:val="14"/>
          <w:szCs w:val="14"/>
        </w:rPr>
      </w:pPr>
      <w:r w:rsidRPr="00D86D0E">
        <w:rPr>
          <w:sz w:val="14"/>
          <w:szCs w:val="14"/>
        </w:rPr>
        <w:t>Реализация мероприятия – актуализация и наполнение странички «Малый и средний бизнес» на официальном администрации Семилукского сельского поселения в сети Интернет. Создание текстовых, фото-, видеоматериалов о жизни предпринимательского сообщества, интервью с представителями органов государственной власти, местного самоуправления, контрольно-надзорных органов. Информирование посетителей портала о текущих событиях, конкурсах, конференциях. Организация информационной площадки для общественных организаций малого и среднего предпринимательства.</w:t>
      </w:r>
    </w:p>
    <w:p w14:paraId="08B7B4F9" w14:textId="77777777" w:rsidR="00D86D0E" w:rsidRPr="00D86D0E" w:rsidRDefault="00D86D0E" w:rsidP="00D86D0E">
      <w:pPr>
        <w:pStyle w:val="afffd"/>
        <w:ind w:firstLine="709"/>
        <w:rPr>
          <w:sz w:val="14"/>
          <w:szCs w:val="14"/>
        </w:rPr>
      </w:pPr>
      <w:r w:rsidRPr="00D86D0E">
        <w:rPr>
          <w:sz w:val="14"/>
          <w:szCs w:val="14"/>
        </w:rPr>
        <w:t xml:space="preserve">Исполнители – администрация Семилукского сельского поселения. </w:t>
      </w:r>
    </w:p>
    <w:p w14:paraId="0AA65E58" w14:textId="77777777" w:rsidR="00D86D0E" w:rsidRPr="00D86D0E" w:rsidRDefault="00D86D0E" w:rsidP="00D86D0E">
      <w:pPr>
        <w:pStyle w:val="afffd"/>
        <w:ind w:firstLine="709"/>
        <w:rPr>
          <w:sz w:val="14"/>
          <w:szCs w:val="14"/>
        </w:rPr>
      </w:pPr>
      <w:r w:rsidRPr="00D86D0E">
        <w:rPr>
          <w:sz w:val="14"/>
          <w:szCs w:val="14"/>
        </w:rPr>
        <w:t xml:space="preserve">Ожидаемые результаты - повышение уровня информационного обеспечения субъектов малого предпринимательства, обеспечение равного доступа субъектов малого и среднего предпринимательства к информации. </w:t>
      </w:r>
    </w:p>
    <w:p w14:paraId="2053A886" w14:textId="77777777" w:rsidR="00D86D0E" w:rsidRPr="00D86D0E" w:rsidRDefault="00D86D0E" w:rsidP="00D86D0E">
      <w:pPr>
        <w:pStyle w:val="afffd"/>
        <w:ind w:firstLine="709"/>
        <w:rPr>
          <w:sz w:val="14"/>
          <w:szCs w:val="14"/>
        </w:rPr>
      </w:pPr>
      <w:r w:rsidRPr="00D86D0E">
        <w:rPr>
          <w:sz w:val="14"/>
          <w:szCs w:val="14"/>
        </w:rPr>
        <w:t xml:space="preserve">Мероприятие 1.2. Распространение информации о существующих видах поддержки малого и среднего предпринимательства в СМИ. </w:t>
      </w:r>
    </w:p>
    <w:p w14:paraId="52F4A296" w14:textId="77777777" w:rsidR="00D86D0E" w:rsidRPr="00D86D0E" w:rsidRDefault="00D86D0E" w:rsidP="00D86D0E">
      <w:pPr>
        <w:pStyle w:val="afffd"/>
        <w:ind w:firstLine="709"/>
        <w:rPr>
          <w:sz w:val="14"/>
          <w:szCs w:val="14"/>
        </w:rPr>
      </w:pPr>
      <w:r w:rsidRPr="00D86D0E">
        <w:rPr>
          <w:sz w:val="14"/>
          <w:szCs w:val="14"/>
        </w:rPr>
        <w:t xml:space="preserve">Цель мероприятия – увеличение осведомленности и заинтересованности субъектов малого и среднего предпринимательства в участии в программах государственной и муниципальной поддержки малого бизнеса, в том числе в получении информационной, консультационной поддержки на муниципальном уровне и финансовой поддержки на возвратной основе в рамках областных и федеральных программах поддержки. </w:t>
      </w:r>
    </w:p>
    <w:p w14:paraId="0E0E3D3F" w14:textId="77777777" w:rsidR="00D86D0E" w:rsidRPr="00D86D0E" w:rsidRDefault="00D86D0E" w:rsidP="00D86D0E">
      <w:pPr>
        <w:pStyle w:val="afffd"/>
        <w:ind w:firstLine="709"/>
        <w:rPr>
          <w:sz w:val="14"/>
          <w:szCs w:val="14"/>
        </w:rPr>
      </w:pPr>
      <w:r w:rsidRPr="00D86D0E">
        <w:rPr>
          <w:sz w:val="14"/>
          <w:szCs w:val="14"/>
        </w:rPr>
        <w:t xml:space="preserve">Реализация мероприятия - публикации в СМИ и сети Интернет о видах поддержки малого и среднего предпринимательства, освещение результативности господдержки на примере успешных получателей поддержки. </w:t>
      </w:r>
    </w:p>
    <w:p w14:paraId="53504AD0" w14:textId="77777777" w:rsidR="00D86D0E" w:rsidRPr="00D86D0E" w:rsidRDefault="00D86D0E" w:rsidP="00D86D0E">
      <w:pPr>
        <w:pStyle w:val="afffd"/>
        <w:ind w:firstLine="709"/>
        <w:rPr>
          <w:sz w:val="14"/>
          <w:szCs w:val="14"/>
        </w:rPr>
      </w:pPr>
      <w:r w:rsidRPr="00D86D0E">
        <w:rPr>
          <w:sz w:val="14"/>
          <w:szCs w:val="14"/>
        </w:rPr>
        <w:t xml:space="preserve">Сроки реализации – в течение 2020-2028 гг. </w:t>
      </w:r>
    </w:p>
    <w:p w14:paraId="4A52FEDB" w14:textId="77777777" w:rsidR="00D86D0E" w:rsidRPr="00D86D0E" w:rsidRDefault="00D86D0E" w:rsidP="00D86D0E">
      <w:pPr>
        <w:pStyle w:val="afffd"/>
        <w:ind w:firstLine="709"/>
        <w:rPr>
          <w:sz w:val="14"/>
          <w:szCs w:val="14"/>
        </w:rPr>
      </w:pPr>
      <w:r w:rsidRPr="00D86D0E">
        <w:rPr>
          <w:sz w:val="14"/>
          <w:szCs w:val="14"/>
        </w:rPr>
        <w:t xml:space="preserve">Исполнители – администрация Семилукского сельского поселения. </w:t>
      </w:r>
    </w:p>
    <w:p w14:paraId="6D07E39C" w14:textId="77777777" w:rsidR="00D86D0E" w:rsidRPr="00D86D0E" w:rsidRDefault="00D86D0E" w:rsidP="00D86D0E">
      <w:pPr>
        <w:pStyle w:val="afffd"/>
        <w:ind w:firstLine="709"/>
        <w:rPr>
          <w:sz w:val="14"/>
          <w:szCs w:val="14"/>
        </w:rPr>
      </w:pPr>
      <w:r w:rsidRPr="00D86D0E">
        <w:rPr>
          <w:sz w:val="14"/>
          <w:szCs w:val="14"/>
        </w:rPr>
        <w:t xml:space="preserve">Ожидаемый результат – повышение уровня информационного обеспечения субъектов малого предпринимательства, повышение статуса и престижа предпринимательской деятельности, активное участие субъектов МСП поселения в областных и федеральных программах поддержки. </w:t>
      </w:r>
    </w:p>
    <w:p w14:paraId="62B3BF85" w14:textId="77777777" w:rsidR="00D86D0E" w:rsidRPr="00D86D0E" w:rsidRDefault="00D86D0E" w:rsidP="00D86D0E">
      <w:pPr>
        <w:pStyle w:val="afffd"/>
        <w:ind w:firstLine="709"/>
        <w:rPr>
          <w:sz w:val="14"/>
          <w:szCs w:val="14"/>
        </w:rPr>
      </w:pPr>
      <w:r w:rsidRPr="00D86D0E">
        <w:rPr>
          <w:sz w:val="14"/>
          <w:szCs w:val="14"/>
        </w:rPr>
        <w:t xml:space="preserve">Мероприятие 1.3. Организация и проведение публичных мероприятий по вопросам предпринимательства: съездов, конференций, семинаров, совещаний, круглых столов, конкурсов. </w:t>
      </w:r>
    </w:p>
    <w:p w14:paraId="24C7483B" w14:textId="77777777" w:rsidR="00D86D0E" w:rsidRPr="00D86D0E" w:rsidRDefault="00D86D0E" w:rsidP="00D86D0E">
      <w:pPr>
        <w:pStyle w:val="afffd"/>
        <w:ind w:firstLine="709"/>
        <w:rPr>
          <w:sz w:val="14"/>
          <w:szCs w:val="14"/>
        </w:rPr>
      </w:pPr>
      <w:r w:rsidRPr="00D86D0E">
        <w:rPr>
          <w:b/>
          <w:sz w:val="14"/>
          <w:szCs w:val="14"/>
        </w:rPr>
        <w:t>Цель мероприятия</w:t>
      </w:r>
      <w:r w:rsidRPr="00D86D0E">
        <w:rPr>
          <w:sz w:val="14"/>
          <w:szCs w:val="14"/>
        </w:rPr>
        <w:t xml:space="preserve"> – повышение информированности предпринимательского сообщества и населения, содействие информационному взаимообмену субъектов МСП, органов местного самоуправления, общественных организаций предпринимательства. </w:t>
      </w:r>
    </w:p>
    <w:p w14:paraId="0C2ABD07" w14:textId="77777777" w:rsidR="00D86D0E" w:rsidRPr="00D86D0E" w:rsidRDefault="00D86D0E" w:rsidP="00D86D0E">
      <w:pPr>
        <w:pStyle w:val="afffd"/>
        <w:ind w:firstLine="709"/>
        <w:rPr>
          <w:sz w:val="14"/>
          <w:szCs w:val="14"/>
        </w:rPr>
      </w:pPr>
      <w:r w:rsidRPr="00D86D0E">
        <w:rPr>
          <w:sz w:val="14"/>
          <w:szCs w:val="14"/>
        </w:rPr>
        <w:t xml:space="preserve">Реализация мероприятия - проведение семинаров, совещаний по проблемам предпринимательства совместно с общественными организациями предпринимателей. </w:t>
      </w:r>
    </w:p>
    <w:p w14:paraId="5EA274DB" w14:textId="77777777" w:rsidR="00D86D0E" w:rsidRPr="00D86D0E" w:rsidRDefault="00D86D0E" w:rsidP="00D86D0E">
      <w:pPr>
        <w:pStyle w:val="afffd"/>
        <w:ind w:firstLine="709"/>
        <w:rPr>
          <w:sz w:val="14"/>
          <w:szCs w:val="14"/>
        </w:rPr>
      </w:pPr>
      <w:r w:rsidRPr="00D86D0E">
        <w:rPr>
          <w:sz w:val="14"/>
          <w:szCs w:val="14"/>
        </w:rPr>
        <w:t>Сроки реализации: в течение 2020-2028 гг.</w:t>
      </w:r>
    </w:p>
    <w:p w14:paraId="1969E20F" w14:textId="77777777" w:rsidR="00D86D0E" w:rsidRPr="00D86D0E" w:rsidRDefault="00D86D0E" w:rsidP="00D86D0E">
      <w:pPr>
        <w:pStyle w:val="afffd"/>
        <w:ind w:firstLine="709"/>
        <w:rPr>
          <w:sz w:val="14"/>
          <w:szCs w:val="14"/>
        </w:rPr>
      </w:pPr>
      <w:r w:rsidRPr="00D86D0E">
        <w:rPr>
          <w:sz w:val="14"/>
          <w:szCs w:val="14"/>
        </w:rPr>
        <w:t xml:space="preserve">Исполнители – администрация Семилукского сельского поселения, общественные и некоммерческие организации субъектов МСП. </w:t>
      </w:r>
    </w:p>
    <w:p w14:paraId="0E120D87" w14:textId="77777777" w:rsidR="00D86D0E" w:rsidRPr="00D86D0E" w:rsidRDefault="00D86D0E" w:rsidP="00D86D0E">
      <w:pPr>
        <w:pStyle w:val="afffd"/>
        <w:ind w:firstLine="709"/>
        <w:rPr>
          <w:sz w:val="14"/>
          <w:szCs w:val="14"/>
        </w:rPr>
      </w:pPr>
      <w:r w:rsidRPr="00D86D0E">
        <w:rPr>
          <w:sz w:val="14"/>
          <w:szCs w:val="14"/>
        </w:rPr>
        <w:t xml:space="preserve">Ожидаемый результат - повышение уровня информационного обеспечения субъектов малого предпринимательства, обмен положительным опытом, пропаганда предпринимательской деятельности. </w:t>
      </w:r>
    </w:p>
    <w:p w14:paraId="659DB0BC" w14:textId="77777777" w:rsidR="00D86D0E" w:rsidRPr="00D86D0E" w:rsidRDefault="00D86D0E" w:rsidP="00D86D0E">
      <w:pPr>
        <w:pStyle w:val="afffd"/>
        <w:ind w:firstLine="709"/>
        <w:rPr>
          <w:sz w:val="14"/>
          <w:szCs w:val="14"/>
        </w:rPr>
      </w:pPr>
      <w:r w:rsidRPr="00D86D0E">
        <w:rPr>
          <w:sz w:val="14"/>
          <w:szCs w:val="14"/>
        </w:rPr>
        <w:t xml:space="preserve">Мероприятие 1.4. Оказание консультационных услуг субъектам малого и среднего предпринимательства. </w:t>
      </w:r>
    </w:p>
    <w:p w14:paraId="6D91FB14" w14:textId="77777777" w:rsidR="00D86D0E" w:rsidRPr="00D86D0E" w:rsidRDefault="00D86D0E" w:rsidP="00D86D0E">
      <w:pPr>
        <w:pStyle w:val="afffd"/>
        <w:ind w:firstLine="709"/>
        <w:rPr>
          <w:sz w:val="14"/>
          <w:szCs w:val="14"/>
        </w:rPr>
      </w:pPr>
      <w:r w:rsidRPr="00D86D0E">
        <w:rPr>
          <w:sz w:val="14"/>
          <w:szCs w:val="14"/>
        </w:rPr>
        <w:t xml:space="preserve">Цель мероприятия – содействие начинающим предпринимателям в регистрации и взаимодействии с контролирующими и проверяющими органами. </w:t>
      </w:r>
    </w:p>
    <w:p w14:paraId="145A25DB" w14:textId="77777777" w:rsidR="00D86D0E" w:rsidRPr="00D86D0E" w:rsidRDefault="00D86D0E" w:rsidP="00D86D0E">
      <w:pPr>
        <w:pStyle w:val="afffd"/>
        <w:ind w:firstLine="709"/>
        <w:rPr>
          <w:sz w:val="14"/>
          <w:szCs w:val="14"/>
        </w:rPr>
      </w:pPr>
      <w:r w:rsidRPr="00D86D0E">
        <w:rPr>
          <w:sz w:val="14"/>
          <w:szCs w:val="14"/>
        </w:rPr>
        <w:t xml:space="preserve">Реализация мероприятия - оказание консультаций начинающим предпринимателям по вопросам регистрации, налогообложения, гражданско-правового, трудового законодательства, стандартов торговли и качества и другим вопросам. </w:t>
      </w:r>
    </w:p>
    <w:p w14:paraId="616AF223" w14:textId="77777777" w:rsidR="00D86D0E" w:rsidRPr="00D86D0E" w:rsidRDefault="00D86D0E" w:rsidP="00D86D0E">
      <w:pPr>
        <w:pStyle w:val="afffd"/>
        <w:ind w:firstLine="709"/>
        <w:rPr>
          <w:sz w:val="14"/>
          <w:szCs w:val="14"/>
        </w:rPr>
      </w:pPr>
      <w:r w:rsidRPr="00D86D0E">
        <w:rPr>
          <w:sz w:val="14"/>
          <w:szCs w:val="14"/>
        </w:rPr>
        <w:t xml:space="preserve">Сроки реализации – в течение 2020-2028 гг. </w:t>
      </w:r>
    </w:p>
    <w:p w14:paraId="5ED80FAA" w14:textId="77777777" w:rsidR="00D86D0E" w:rsidRPr="00D86D0E" w:rsidRDefault="00D86D0E" w:rsidP="00D86D0E">
      <w:pPr>
        <w:pStyle w:val="afffd"/>
        <w:ind w:firstLine="709"/>
        <w:rPr>
          <w:sz w:val="14"/>
          <w:szCs w:val="14"/>
        </w:rPr>
      </w:pPr>
      <w:r w:rsidRPr="00D86D0E">
        <w:rPr>
          <w:sz w:val="14"/>
          <w:szCs w:val="14"/>
        </w:rPr>
        <w:t xml:space="preserve">Исполнитель – администрация Семилукского сельского поселения. </w:t>
      </w:r>
    </w:p>
    <w:p w14:paraId="21DDDCA1" w14:textId="77777777" w:rsidR="00D86D0E" w:rsidRPr="00D86D0E" w:rsidRDefault="00D86D0E" w:rsidP="00D86D0E">
      <w:pPr>
        <w:pStyle w:val="afffd"/>
        <w:ind w:firstLine="709"/>
        <w:rPr>
          <w:sz w:val="14"/>
          <w:szCs w:val="14"/>
        </w:rPr>
      </w:pPr>
      <w:r w:rsidRPr="00D86D0E">
        <w:rPr>
          <w:sz w:val="14"/>
          <w:szCs w:val="14"/>
        </w:rPr>
        <w:t xml:space="preserve">Ожидаемый результат – снижение временных и финансовых затрат начинающих субъектов МСП на регистрацию и функционирование в течение первого года деятельности; стимулирование создания новых субъектов МСП на территории администрации Семилукского сельского поселения. </w:t>
      </w:r>
    </w:p>
    <w:p w14:paraId="5765C73B" w14:textId="77777777" w:rsidR="00D86D0E" w:rsidRPr="00D86D0E" w:rsidRDefault="00D86D0E" w:rsidP="00D86D0E">
      <w:pPr>
        <w:pStyle w:val="afffd"/>
        <w:ind w:firstLine="709"/>
        <w:rPr>
          <w:sz w:val="14"/>
          <w:szCs w:val="14"/>
        </w:rPr>
      </w:pPr>
      <w:r w:rsidRPr="00D86D0E">
        <w:rPr>
          <w:sz w:val="14"/>
          <w:szCs w:val="14"/>
        </w:rPr>
        <w:t xml:space="preserve">2. Популяризация предпринимательской деятельности, создание благоприятного климата для развития предпринимательства. </w:t>
      </w:r>
    </w:p>
    <w:p w14:paraId="76990BDB" w14:textId="77777777" w:rsidR="00D86D0E" w:rsidRPr="00D86D0E" w:rsidRDefault="00D86D0E" w:rsidP="00D86D0E">
      <w:pPr>
        <w:pStyle w:val="afffd"/>
        <w:ind w:firstLine="709"/>
        <w:rPr>
          <w:sz w:val="14"/>
          <w:szCs w:val="14"/>
        </w:rPr>
      </w:pPr>
      <w:r w:rsidRPr="00D86D0E">
        <w:rPr>
          <w:sz w:val="14"/>
          <w:szCs w:val="14"/>
        </w:rPr>
        <w:t xml:space="preserve">Мероприятие 2.1. Повышение статуса малого предпринимательства. </w:t>
      </w:r>
    </w:p>
    <w:p w14:paraId="6868C033" w14:textId="77777777" w:rsidR="00D86D0E" w:rsidRPr="00D86D0E" w:rsidRDefault="00D86D0E" w:rsidP="00D86D0E">
      <w:pPr>
        <w:pStyle w:val="afffd"/>
        <w:ind w:firstLine="567"/>
        <w:rPr>
          <w:sz w:val="14"/>
          <w:szCs w:val="14"/>
        </w:rPr>
      </w:pPr>
      <w:r w:rsidRPr="00D86D0E">
        <w:rPr>
          <w:sz w:val="14"/>
          <w:szCs w:val="14"/>
        </w:rPr>
        <w:t xml:space="preserve">Цель мероприятия - создание положительного имиджа предпринимательской деятельности, повышение статуса субъектов малого и среднего предпринимательства, популяризация предпринимательской деятельности, вовлечение в предпринимательскую деятельность молодежи. </w:t>
      </w:r>
      <w:r w:rsidRPr="00D86D0E">
        <w:rPr>
          <w:sz w:val="14"/>
          <w:szCs w:val="14"/>
        </w:rPr>
        <w:cr/>
        <w:t xml:space="preserve">Реализация мероприятия - создание и публикация, в том числе в электронных и печатных СМИ, информационных материалов о предпринимательстве, о предпринимателях-лидерах, информирование деловых кругов области о малом бизнесе администрации Семилукского сельского поселения, проведение встреч предпринимателей с молодежью, проведение мастер-классов, </w:t>
      </w:r>
      <w:proofErr w:type="spellStart"/>
      <w:r w:rsidRPr="00D86D0E">
        <w:rPr>
          <w:sz w:val="14"/>
          <w:szCs w:val="14"/>
        </w:rPr>
        <w:t>профориентационных</w:t>
      </w:r>
      <w:proofErr w:type="spellEnd"/>
      <w:r w:rsidRPr="00D86D0E">
        <w:rPr>
          <w:sz w:val="14"/>
          <w:szCs w:val="14"/>
        </w:rPr>
        <w:t xml:space="preserve"> мероприятий среди студентов и школьников. </w:t>
      </w:r>
    </w:p>
    <w:p w14:paraId="15A2573F" w14:textId="77777777" w:rsidR="00D86D0E" w:rsidRPr="00D86D0E" w:rsidRDefault="00D86D0E" w:rsidP="00D86D0E">
      <w:pPr>
        <w:pStyle w:val="afffd"/>
        <w:ind w:firstLine="709"/>
        <w:rPr>
          <w:sz w:val="14"/>
          <w:szCs w:val="14"/>
        </w:rPr>
      </w:pPr>
      <w:r w:rsidRPr="00D86D0E">
        <w:rPr>
          <w:sz w:val="14"/>
          <w:szCs w:val="14"/>
        </w:rPr>
        <w:t>Сроки реализации мероприятия - 2020-2028 гг.</w:t>
      </w:r>
    </w:p>
    <w:p w14:paraId="0FF9C2E3" w14:textId="77777777" w:rsidR="00D86D0E" w:rsidRPr="00D86D0E" w:rsidRDefault="00D86D0E" w:rsidP="00D86D0E">
      <w:pPr>
        <w:pStyle w:val="afffd"/>
        <w:ind w:firstLine="709"/>
        <w:rPr>
          <w:sz w:val="14"/>
          <w:szCs w:val="14"/>
        </w:rPr>
      </w:pPr>
      <w:r w:rsidRPr="00D86D0E">
        <w:rPr>
          <w:sz w:val="14"/>
          <w:szCs w:val="14"/>
        </w:rPr>
        <w:t xml:space="preserve">Ожидаемый результат - повышение информированности населения о предпринимательской деятельности, улучшение образа предпринимателя, вовлечение активной части населения в предпринимательскую деятельность, снижение психологических и культурных барьеров при начале предпринимательской деятельности. </w:t>
      </w:r>
    </w:p>
    <w:p w14:paraId="7BB63E60" w14:textId="77777777" w:rsidR="00D86D0E" w:rsidRPr="00D86D0E" w:rsidRDefault="00D86D0E" w:rsidP="00D86D0E">
      <w:pPr>
        <w:pStyle w:val="afffd"/>
        <w:ind w:firstLine="709"/>
        <w:rPr>
          <w:sz w:val="14"/>
          <w:szCs w:val="14"/>
        </w:rPr>
      </w:pPr>
      <w:r w:rsidRPr="00D86D0E">
        <w:rPr>
          <w:sz w:val="14"/>
          <w:szCs w:val="14"/>
        </w:rPr>
        <w:t xml:space="preserve">Мероприятие 2.2. Содействие развитию общественных организаций в сфере предпринимательства и потребительского рынка. </w:t>
      </w:r>
    </w:p>
    <w:p w14:paraId="1983E6C2" w14:textId="77777777" w:rsidR="00D86D0E" w:rsidRPr="00D86D0E" w:rsidRDefault="00D86D0E" w:rsidP="00D86D0E">
      <w:pPr>
        <w:pStyle w:val="afffd"/>
        <w:ind w:firstLine="709"/>
        <w:rPr>
          <w:sz w:val="14"/>
          <w:szCs w:val="14"/>
        </w:rPr>
      </w:pPr>
      <w:r w:rsidRPr="00D86D0E">
        <w:rPr>
          <w:b/>
          <w:sz w:val="14"/>
          <w:szCs w:val="14"/>
        </w:rPr>
        <w:t>Цель мероприятия</w:t>
      </w:r>
      <w:r w:rsidRPr="00D86D0E">
        <w:rPr>
          <w:sz w:val="14"/>
          <w:szCs w:val="14"/>
        </w:rPr>
        <w:t xml:space="preserve"> – формирование активной предпринимательской среды, повышение эффективности предпринимательской деятельности за счет создания условий для профессионального взаимодействия, обмена опытом, реализации совместных проектов, установления деловых связей в рамках общественной деятельности. </w:t>
      </w:r>
    </w:p>
    <w:p w14:paraId="743859F2" w14:textId="77777777" w:rsidR="00D86D0E" w:rsidRPr="00D86D0E" w:rsidRDefault="00D86D0E" w:rsidP="00D86D0E">
      <w:pPr>
        <w:pStyle w:val="afffd"/>
        <w:ind w:firstLine="709"/>
        <w:rPr>
          <w:sz w:val="14"/>
          <w:szCs w:val="14"/>
        </w:rPr>
      </w:pPr>
      <w:r w:rsidRPr="00D86D0E">
        <w:rPr>
          <w:b/>
          <w:sz w:val="14"/>
          <w:szCs w:val="14"/>
        </w:rPr>
        <w:t>Реализация мероприятия</w:t>
      </w:r>
      <w:r w:rsidRPr="00D86D0E">
        <w:rPr>
          <w:sz w:val="14"/>
          <w:szCs w:val="14"/>
        </w:rPr>
        <w:t xml:space="preserve"> - содействие общественным организациям предпринимателей, организаций по защите прав потребителей в осуществлении мер по созданию предпринимательской среды, по реализации семинаров, проектов и мероприятий, по обеспечению общественного контроля за деятельностью органов местного самоуправления, качеством товаров, соблюдению законодательства в сфере потребительского рынка, по созданию благотворительных и социально значимых проектов, по расширению взаимодействия с населением поселения. </w:t>
      </w:r>
    </w:p>
    <w:p w14:paraId="30DF7EF8" w14:textId="77777777" w:rsidR="00D86D0E" w:rsidRPr="00D86D0E" w:rsidRDefault="00D86D0E" w:rsidP="00D86D0E">
      <w:pPr>
        <w:pStyle w:val="afffd"/>
        <w:ind w:firstLine="709"/>
        <w:rPr>
          <w:sz w:val="14"/>
          <w:szCs w:val="14"/>
        </w:rPr>
      </w:pPr>
      <w:r w:rsidRPr="00D86D0E">
        <w:rPr>
          <w:sz w:val="14"/>
          <w:szCs w:val="14"/>
        </w:rPr>
        <w:t xml:space="preserve">Исполнители – администрация Семилукского сельского поселения. </w:t>
      </w:r>
    </w:p>
    <w:p w14:paraId="0916B2DC" w14:textId="77777777" w:rsidR="00D86D0E" w:rsidRPr="00D86D0E" w:rsidRDefault="00D86D0E" w:rsidP="00D86D0E">
      <w:pPr>
        <w:pStyle w:val="afffd"/>
        <w:ind w:firstLine="709"/>
        <w:rPr>
          <w:sz w:val="14"/>
          <w:szCs w:val="14"/>
        </w:rPr>
      </w:pPr>
      <w:r w:rsidRPr="00D86D0E">
        <w:rPr>
          <w:sz w:val="14"/>
          <w:szCs w:val="14"/>
        </w:rPr>
        <w:t xml:space="preserve">Сроки реализации в течение 2020 – 2028 гг. </w:t>
      </w:r>
    </w:p>
    <w:p w14:paraId="46D84F54" w14:textId="77777777" w:rsidR="00D86D0E" w:rsidRPr="00D86D0E" w:rsidRDefault="00D86D0E" w:rsidP="00D86D0E">
      <w:pPr>
        <w:pStyle w:val="afffd"/>
        <w:ind w:firstLine="709"/>
        <w:rPr>
          <w:sz w:val="14"/>
          <w:szCs w:val="14"/>
        </w:rPr>
      </w:pPr>
      <w:r w:rsidRPr="00D86D0E">
        <w:rPr>
          <w:sz w:val="14"/>
          <w:szCs w:val="14"/>
        </w:rPr>
        <w:t xml:space="preserve">Результат - развитие общественных и некоммерческих организаций предпринимателей Семилукского сельского поселения, осуществляющих конструктивное взаимодействие с органами местного самоуправления с целью повышения эффективности малого и среднего предпринимательства, его активного участия в жизни поселения, формирования позитивного имиджа предпринимательства среди населения. </w:t>
      </w:r>
    </w:p>
    <w:p w14:paraId="73682633" w14:textId="77777777" w:rsidR="00D86D0E" w:rsidRPr="00D86D0E" w:rsidRDefault="00D86D0E" w:rsidP="00D86D0E">
      <w:pPr>
        <w:pStyle w:val="afffd"/>
        <w:ind w:firstLine="709"/>
        <w:rPr>
          <w:sz w:val="14"/>
          <w:szCs w:val="14"/>
        </w:rPr>
      </w:pPr>
      <w:r w:rsidRPr="00D86D0E">
        <w:rPr>
          <w:sz w:val="14"/>
          <w:szCs w:val="14"/>
        </w:rPr>
        <w:t xml:space="preserve">3. Совершенствование нормативно-правовой базы предпринимательской деятельности. </w:t>
      </w:r>
    </w:p>
    <w:p w14:paraId="7D8E66D0" w14:textId="77777777" w:rsidR="00D86D0E" w:rsidRPr="00D86D0E" w:rsidRDefault="00D86D0E" w:rsidP="00D86D0E">
      <w:pPr>
        <w:pStyle w:val="afffd"/>
        <w:ind w:firstLine="709"/>
        <w:rPr>
          <w:sz w:val="14"/>
          <w:szCs w:val="14"/>
        </w:rPr>
      </w:pPr>
      <w:r w:rsidRPr="00D86D0E">
        <w:rPr>
          <w:sz w:val="14"/>
          <w:szCs w:val="14"/>
        </w:rPr>
        <w:t xml:space="preserve">Мероприятие 3.1. Разработка проектов нормативно-правовых актов, направленных на создание условий предпринимательской деятельности. </w:t>
      </w:r>
    </w:p>
    <w:p w14:paraId="5B0B362B" w14:textId="77777777" w:rsidR="00D86D0E" w:rsidRPr="00D86D0E" w:rsidRDefault="00D86D0E" w:rsidP="00D86D0E">
      <w:pPr>
        <w:pStyle w:val="afffd"/>
        <w:ind w:firstLine="709"/>
        <w:rPr>
          <w:sz w:val="14"/>
          <w:szCs w:val="14"/>
        </w:rPr>
      </w:pPr>
      <w:r w:rsidRPr="00D86D0E">
        <w:rPr>
          <w:sz w:val="14"/>
          <w:szCs w:val="14"/>
        </w:rPr>
        <w:lastRenderedPageBreak/>
        <w:t xml:space="preserve">Цель мероприятия – обеспечение соответствия нормативно-правовой базы предпринимательской деятельности на территории администрации Семилукского сельского поселения законодательству Российской Федерации в части полномочий, находящихся в ведении органов местного самоуправления муниципального района. </w:t>
      </w:r>
    </w:p>
    <w:p w14:paraId="5829EC28" w14:textId="77777777" w:rsidR="00D86D0E" w:rsidRPr="00D86D0E" w:rsidRDefault="00D86D0E" w:rsidP="00D86D0E">
      <w:pPr>
        <w:pStyle w:val="afffd"/>
        <w:ind w:firstLine="709"/>
        <w:rPr>
          <w:sz w:val="14"/>
          <w:szCs w:val="14"/>
        </w:rPr>
      </w:pPr>
      <w:r w:rsidRPr="00D86D0E">
        <w:rPr>
          <w:sz w:val="14"/>
          <w:szCs w:val="14"/>
        </w:rPr>
        <w:t xml:space="preserve">Сроки реализации – в течение 2020– 2028 гг. </w:t>
      </w:r>
    </w:p>
    <w:p w14:paraId="5B55A0E2" w14:textId="77777777" w:rsidR="00D86D0E" w:rsidRPr="00D86D0E" w:rsidRDefault="00D86D0E" w:rsidP="00D86D0E">
      <w:pPr>
        <w:pStyle w:val="afffd"/>
        <w:ind w:firstLine="709"/>
        <w:rPr>
          <w:sz w:val="14"/>
          <w:szCs w:val="14"/>
        </w:rPr>
      </w:pPr>
      <w:r w:rsidRPr="00D86D0E">
        <w:rPr>
          <w:sz w:val="14"/>
          <w:szCs w:val="14"/>
        </w:rPr>
        <w:t>Реализация мероприятия - Подготовка, общественное обсуждение проектов нормативно-правовых актов, направленных на развитие благоприятного инвестиционного и предпринимательского климата, развитие предпринимательства, создание условий для осуществления предпринимательской и инвестиционной деятельности, развитие конкуренции. Разработка концепций, технико-экономических обоснований, методических указаний, рекомендаций, проектов, расчетов, схем, графических материалов и прочих видов документов, предусмотренных законами Российской Федерации, нормативно-правовыми актами органов исполнительной власти Российской Федерации, Воронежской области, Семилукского муниципального района.</w:t>
      </w:r>
    </w:p>
    <w:p w14:paraId="7F09DC95" w14:textId="77777777" w:rsidR="00D86D0E" w:rsidRPr="00D86D0E" w:rsidRDefault="00D86D0E" w:rsidP="00D86D0E">
      <w:pPr>
        <w:pStyle w:val="afffd"/>
        <w:ind w:firstLine="709"/>
        <w:rPr>
          <w:sz w:val="14"/>
          <w:szCs w:val="14"/>
        </w:rPr>
      </w:pPr>
      <w:r w:rsidRPr="00D86D0E">
        <w:rPr>
          <w:sz w:val="14"/>
          <w:szCs w:val="14"/>
        </w:rPr>
        <w:t xml:space="preserve">Исполнители – администрация Семилукского сельского поселения. </w:t>
      </w:r>
    </w:p>
    <w:p w14:paraId="38604235" w14:textId="77777777" w:rsidR="00D86D0E" w:rsidRPr="00D86D0E" w:rsidRDefault="00D86D0E" w:rsidP="00D86D0E">
      <w:pPr>
        <w:pStyle w:val="afffd"/>
        <w:ind w:firstLine="709"/>
        <w:rPr>
          <w:sz w:val="14"/>
          <w:szCs w:val="14"/>
        </w:rPr>
      </w:pPr>
      <w:r w:rsidRPr="00D86D0E">
        <w:rPr>
          <w:sz w:val="14"/>
          <w:szCs w:val="14"/>
        </w:rPr>
        <w:t>Ожидаемые результаты – обеспечение соответствия нормативно-правовых актов администрации Семилукского сельского поселения актуальным требованиям законодательства Российской Федерации, требованиям нормативно-правовых актов Воронежской области и Семилукского муниципального района.</w:t>
      </w:r>
    </w:p>
    <w:p w14:paraId="5FD8AB51" w14:textId="77777777" w:rsidR="00D86D0E" w:rsidRPr="00D86D0E" w:rsidRDefault="00D86D0E" w:rsidP="00D86D0E">
      <w:pPr>
        <w:pStyle w:val="afffd"/>
        <w:ind w:firstLine="709"/>
        <w:rPr>
          <w:sz w:val="14"/>
          <w:szCs w:val="14"/>
        </w:rPr>
      </w:pPr>
      <w:r w:rsidRPr="00D86D0E">
        <w:rPr>
          <w:sz w:val="14"/>
          <w:szCs w:val="14"/>
        </w:rPr>
        <w:t xml:space="preserve">4.2. Целевые индикаторы </w:t>
      </w:r>
    </w:p>
    <w:p w14:paraId="163127E2" w14:textId="77777777" w:rsidR="00D86D0E" w:rsidRPr="00D86D0E" w:rsidRDefault="00D86D0E" w:rsidP="00D86D0E">
      <w:pPr>
        <w:pStyle w:val="afffd"/>
        <w:ind w:firstLine="709"/>
        <w:rPr>
          <w:sz w:val="14"/>
          <w:szCs w:val="14"/>
        </w:rPr>
      </w:pPr>
      <w:r w:rsidRPr="00D86D0E">
        <w:rPr>
          <w:sz w:val="14"/>
          <w:szCs w:val="14"/>
        </w:rPr>
        <w:t>Целевые индикаторы подпрограммы представлены в Приложении 1 к муниципальной программе.</w:t>
      </w:r>
    </w:p>
    <w:p w14:paraId="76D3BA54" w14:textId="77777777" w:rsidR="00D86D0E" w:rsidRPr="00D86D0E" w:rsidRDefault="00D86D0E" w:rsidP="00D86D0E">
      <w:pPr>
        <w:pStyle w:val="afffd"/>
        <w:ind w:firstLine="709"/>
        <w:rPr>
          <w:sz w:val="14"/>
          <w:szCs w:val="14"/>
        </w:rPr>
      </w:pPr>
      <w:r w:rsidRPr="00D86D0E">
        <w:rPr>
          <w:sz w:val="14"/>
          <w:szCs w:val="14"/>
        </w:rPr>
        <w:t>1.</w:t>
      </w:r>
      <w:r w:rsidRPr="00D86D0E">
        <w:rPr>
          <w:sz w:val="14"/>
          <w:szCs w:val="14"/>
        </w:rPr>
        <w:tab/>
        <w:t xml:space="preserve">Количество оказанных администрацией поселения информационно-консультационных услуг субъектам МСП, </w:t>
      </w:r>
      <w:proofErr w:type="spellStart"/>
      <w:r w:rsidRPr="00D86D0E">
        <w:rPr>
          <w:sz w:val="14"/>
          <w:szCs w:val="14"/>
        </w:rPr>
        <w:t>ед</w:t>
      </w:r>
      <w:proofErr w:type="spellEnd"/>
      <w:r w:rsidRPr="00D86D0E">
        <w:rPr>
          <w:sz w:val="14"/>
          <w:szCs w:val="14"/>
        </w:rPr>
        <w:t>)</w:t>
      </w:r>
    </w:p>
    <w:p w14:paraId="33A00F51" w14:textId="77777777" w:rsidR="00D86D0E" w:rsidRPr="00D86D0E" w:rsidRDefault="00D86D0E" w:rsidP="00D86D0E">
      <w:pPr>
        <w:pStyle w:val="afffd"/>
        <w:ind w:firstLine="709"/>
        <w:rPr>
          <w:sz w:val="14"/>
          <w:szCs w:val="14"/>
        </w:rPr>
      </w:pPr>
      <w:r w:rsidRPr="00D86D0E">
        <w:rPr>
          <w:sz w:val="14"/>
          <w:szCs w:val="14"/>
        </w:rPr>
        <w:t>5. Оценка эффективности реализации подпрограммы.</w:t>
      </w:r>
    </w:p>
    <w:p w14:paraId="1E78785C" w14:textId="77777777" w:rsidR="00D86D0E" w:rsidRPr="00D86D0E" w:rsidRDefault="00D86D0E" w:rsidP="00D86D0E">
      <w:pPr>
        <w:pStyle w:val="afffd"/>
        <w:ind w:firstLine="709"/>
        <w:rPr>
          <w:sz w:val="14"/>
          <w:szCs w:val="14"/>
        </w:rPr>
      </w:pPr>
      <w:r w:rsidRPr="00D86D0E">
        <w:rPr>
          <w:sz w:val="14"/>
          <w:szCs w:val="14"/>
        </w:rPr>
        <w:t>В результате реализации мероприятий подпрограммы в 2020 – 2028 годах ожидается:</w:t>
      </w:r>
    </w:p>
    <w:p w14:paraId="0EAE2469" w14:textId="77777777" w:rsidR="00D86D0E" w:rsidRPr="00D86D0E" w:rsidRDefault="00D86D0E" w:rsidP="00D86D0E">
      <w:pPr>
        <w:pStyle w:val="afffd"/>
        <w:ind w:firstLine="709"/>
        <w:rPr>
          <w:sz w:val="14"/>
          <w:szCs w:val="14"/>
        </w:rPr>
      </w:pPr>
      <w:r w:rsidRPr="00D86D0E">
        <w:rPr>
          <w:sz w:val="14"/>
          <w:szCs w:val="14"/>
        </w:rPr>
        <w:t>- увеличение количества субъектов малого и среднего предпринимательства на территории администрации Семилукского сельского поселения;</w:t>
      </w:r>
    </w:p>
    <w:p w14:paraId="49B79275" w14:textId="77777777" w:rsidR="00D86D0E" w:rsidRPr="00D86D0E" w:rsidRDefault="00D86D0E" w:rsidP="00D86D0E">
      <w:pPr>
        <w:pStyle w:val="afffd"/>
        <w:ind w:firstLine="709"/>
        <w:rPr>
          <w:sz w:val="14"/>
          <w:szCs w:val="14"/>
        </w:rPr>
      </w:pPr>
      <w:r w:rsidRPr="00D86D0E">
        <w:rPr>
          <w:sz w:val="14"/>
          <w:szCs w:val="14"/>
        </w:rPr>
        <w:t>- увеличение налоговых поступлений в бюджет администрации Семилукского сельского поселения,</w:t>
      </w:r>
    </w:p>
    <w:p w14:paraId="227A62D4" w14:textId="77777777" w:rsidR="00D86D0E" w:rsidRPr="00D86D0E" w:rsidRDefault="00D86D0E" w:rsidP="00D86D0E">
      <w:pPr>
        <w:pStyle w:val="afffd"/>
        <w:ind w:firstLine="709"/>
        <w:rPr>
          <w:sz w:val="14"/>
          <w:szCs w:val="14"/>
        </w:rPr>
      </w:pPr>
      <w:r w:rsidRPr="00D86D0E">
        <w:rPr>
          <w:sz w:val="14"/>
          <w:szCs w:val="14"/>
        </w:rPr>
        <w:t>- ограничение роста безработицы, обеспечение занятости молодежи и социально незащищенных категорий населения; повышение благосостояния населения;</w:t>
      </w:r>
    </w:p>
    <w:p w14:paraId="4C2E2E11" w14:textId="77777777" w:rsidR="00D86D0E" w:rsidRPr="00D86D0E" w:rsidRDefault="00D86D0E" w:rsidP="00D86D0E">
      <w:pPr>
        <w:pStyle w:val="afffd"/>
        <w:ind w:firstLine="709"/>
        <w:rPr>
          <w:sz w:val="14"/>
          <w:szCs w:val="14"/>
        </w:rPr>
      </w:pPr>
      <w:r w:rsidRPr="00D86D0E">
        <w:rPr>
          <w:sz w:val="14"/>
          <w:szCs w:val="14"/>
        </w:rPr>
        <w:t>- насыщение потребительского рынка товарами и услугами, удовлетворение потребительского спроса населения;</w:t>
      </w:r>
    </w:p>
    <w:tbl>
      <w:tblPr>
        <w:tblW w:w="9708" w:type="dxa"/>
        <w:tblLayout w:type="fixed"/>
        <w:tblLook w:val="04A0" w:firstRow="1" w:lastRow="0" w:firstColumn="1" w:lastColumn="0" w:noHBand="0" w:noVBand="1"/>
      </w:tblPr>
      <w:tblGrid>
        <w:gridCol w:w="9708"/>
      </w:tblGrid>
      <w:tr w:rsidR="00D86D0E" w:rsidRPr="00D86D0E" w14:paraId="24F52772" w14:textId="77777777" w:rsidTr="00D86D0E">
        <w:trPr>
          <w:trHeight w:val="851"/>
        </w:trPr>
        <w:tc>
          <w:tcPr>
            <w:tcW w:w="9708" w:type="dxa"/>
            <w:tcBorders>
              <w:top w:val="nil"/>
              <w:left w:val="nil"/>
              <w:bottom w:val="nil"/>
              <w:right w:val="nil"/>
            </w:tcBorders>
            <w:shd w:val="clear" w:color="auto" w:fill="auto"/>
            <w:vAlign w:val="center"/>
            <w:hideMark/>
          </w:tcPr>
          <w:p w14:paraId="22AA0DDB"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xml:space="preserve"> - формирование положительного имиджа малого и среднего предпринимательства администрации Семилукского сельского поселения и развитие деловых взаимоотношений между субъектами малого и среднего предпринимательства и органами местного самоуправления администрации Семилукского сельского поселения.</w:t>
            </w:r>
            <w:r w:rsidRPr="00D86D0E">
              <w:rPr>
                <w:rFonts w:ascii="Times New Roman" w:hAnsi="Times New Roman"/>
                <w:sz w:val="14"/>
                <w:szCs w:val="14"/>
              </w:rPr>
              <w:br w:type="page"/>
            </w:r>
          </w:p>
          <w:p w14:paraId="351352AE" w14:textId="77777777" w:rsidR="00D86D0E" w:rsidRPr="00D86D0E" w:rsidRDefault="00D86D0E" w:rsidP="00D86D0E">
            <w:pPr>
              <w:spacing w:after="0" w:line="240" w:lineRule="auto"/>
              <w:ind w:firstLine="709"/>
              <w:jc w:val="center"/>
              <w:rPr>
                <w:rFonts w:ascii="Times New Roman" w:hAnsi="Times New Roman"/>
                <w:color w:val="000000"/>
                <w:sz w:val="14"/>
                <w:szCs w:val="14"/>
              </w:rPr>
            </w:pPr>
            <w:r w:rsidRPr="00D86D0E">
              <w:rPr>
                <w:rFonts w:ascii="Times New Roman" w:hAnsi="Times New Roman"/>
                <w:sz w:val="14"/>
                <w:szCs w:val="14"/>
              </w:rPr>
              <w:t>П</w:t>
            </w:r>
            <w:r w:rsidRPr="00D86D0E">
              <w:rPr>
                <w:rFonts w:ascii="Times New Roman" w:hAnsi="Times New Roman"/>
                <w:color w:val="000000"/>
                <w:sz w:val="14"/>
                <w:szCs w:val="14"/>
              </w:rPr>
              <w:t>АСПОРТ</w:t>
            </w:r>
          </w:p>
          <w:p w14:paraId="4157B15B" w14:textId="77777777" w:rsidR="00D86D0E" w:rsidRPr="00D86D0E" w:rsidRDefault="00D86D0E" w:rsidP="00D86D0E">
            <w:pPr>
              <w:spacing w:after="0" w:line="240" w:lineRule="auto"/>
              <w:ind w:firstLine="709"/>
              <w:jc w:val="center"/>
              <w:rPr>
                <w:rFonts w:ascii="Times New Roman" w:hAnsi="Times New Roman"/>
                <w:sz w:val="14"/>
                <w:szCs w:val="14"/>
              </w:rPr>
            </w:pPr>
            <w:r w:rsidRPr="00D86D0E">
              <w:rPr>
                <w:rFonts w:ascii="Times New Roman" w:hAnsi="Times New Roman"/>
                <w:color w:val="000000"/>
                <w:sz w:val="14"/>
                <w:szCs w:val="14"/>
              </w:rPr>
              <w:t xml:space="preserve"> подпрограммы 3. «Обеспечение реализации муниципальной программы</w:t>
            </w:r>
          </w:p>
          <w:p w14:paraId="5C3BC939" w14:textId="77777777" w:rsidR="00D86D0E" w:rsidRPr="00D86D0E" w:rsidRDefault="00D86D0E" w:rsidP="00D86D0E">
            <w:pPr>
              <w:spacing w:after="0" w:line="240" w:lineRule="auto"/>
              <w:ind w:firstLine="709"/>
              <w:jc w:val="center"/>
              <w:rPr>
                <w:rFonts w:ascii="Times New Roman" w:hAnsi="Times New Roman"/>
                <w:sz w:val="14"/>
                <w:szCs w:val="14"/>
              </w:rPr>
            </w:pPr>
            <w:r w:rsidRPr="00D86D0E">
              <w:rPr>
                <w:rFonts w:ascii="Times New Roman" w:hAnsi="Times New Roman"/>
                <w:sz w:val="14"/>
                <w:szCs w:val="14"/>
              </w:rPr>
              <w:t>Семилукского сельского поселения»</w:t>
            </w:r>
          </w:p>
          <w:p w14:paraId="7CA36F63" w14:textId="77777777" w:rsidR="00D86D0E" w:rsidRPr="00D86D0E" w:rsidRDefault="00D86D0E" w:rsidP="00D86D0E">
            <w:pPr>
              <w:spacing w:after="0" w:line="240" w:lineRule="auto"/>
              <w:ind w:firstLine="709"/>
              <w:jc w:val="center"/>
              <w:rPr>
                <w:rFonts w:ascii="Times New Roman" w:hAnsi="Times New Roman"/>
                <w:color w:val="000000"/>
                <w:sz w:val="14"/>
                <w:szCs w:val="14"/>
              </w:rPr>
            </w:pPr>
          </w:p>
        </w:tc>
      </w:tr>
    </w:tbl>
    <w:tbl>
      <w:tblPr>
        <w:tblStyle w:val="af6"/>
        <w:tblW w:w="9498" w:type="dxa"/>
        <w:tblInd w:w="-34" w:type="dxa"/>
        <w:tblLook w:val="04A0" w:firstRow="1" w:lastRow="0" w:firstColumn="1" w:lastColumn="0" w:noHBand="0" w:noVBand="1"/>
      </w:tblPr>
      <w:tblGrid>
        <w:gridCol w:w="2297"/>
        <w:gridCol w:w="7201"/>
      </w:tblGrid>
      <w:tr w:rsidR="00D86D0E" w:rsidRPr="00D86D0E" w14:paraId="1A7D9E23" w14:textId="77777777" w:rsidTr="00D86D0E">
        <w:tc>
          <w:tcPr>
            <w:tcW w:w="2297" w:type="dxa"/>
          </w:tcPr>
          <w:p w14:paraId="6BF70B44" w14:textId="77777777" w:rsidR="00D86D0E" w:rsidRPr="00D86D0E" w:rsidRDefault="00D86D0E" w:rsidP="00D86D0E">
            <w:pPr>
              <w:shd w:val="clear" w:color="auto" w:fill="FFFFFF"/>
              <w:spacing w:after="0" w:line="240" w:lineRule="auto"/>
              <w:rPr>
                <w:sz w:val="14"/>
                <w:szCs w:val="14"/>
              </w:rPr>
            </w:pPr>
            <w:r w:rsidRPr="00D86D0E">
              <w:rPr>
                <w:sz w:val="14"/>
                <w:szCs w:val="14"/>
              </w:rPr>
              <w:t>Ответственный исполнитель</w:t>
            </w:r>
          </w:p>
          <w:p w14:paraId="7F781B26" w14:textId="77777777" w:rsidR="00D86D0E" w:rsidRPr="00D86D0E" w:rsidRDefault="00D86D0E" w:rsidP="00D86D0E">
            <w:pPr>
              <w:shd w:val="clear" w:color="auto" w:fill="FFFFFF"/>
              <w:spacing w:after="0" w:line="240" w:lineRule="auto"/>
              <w:rPr>
                <w:sz w:val="14"/>
                <w:szCs w:val="14"/>
              </w:rPr>
            </w:pPr>
            <w:r w:rsidRPr="00D86D0E">
              <w:rPr>
                <w:sz w:val="14"/>
                <w:szCs w:val="14"/>
              </w:rPr>
              <w:t>подпрограммы</w:t>
            </w:r>
          </w:p>
        </w:tc>
        <w:tc>
          <w:tcPr>
            <w:tcW w:w="7201" w:type="dxa"/>
          </w:tcPr>
          <w:p w14:paraId="3DB66CED" w14:textId="77777777" w:rsidR="00D86D0E" w:rsidRPr="00D86D0E" w:rsidRDefault="00D86D0E" w:rsidP="00D86D0E">
            <w:pPr>
              <w:spacing w:after="0" w:line="240" w:lineRule="auto"/>
              <w:ind w:firstLine="317"/>
              <w:jc w:val="both"/>
              <w:rPr>
                <w:sz w:val="14"/>
                <w:szCs w:val="14"/>
              </w:rPr>
            </w:pPr>
            <w:r w:rsidRPr="00D86D0E">
              <w:rPr>
                <w:sz w:val="14"/>
                <w:szCs w:val="14"/>
              </w:rPr>
              <w:t>Администрация Семилукского сельского поселения</w:t>
            </w:r>
          </w:p>
        </w:tc>
      </w:tr>
      <w:tr w:rsidR="00D86D0E" w:rsidRPr="00D86D0E" w14:paraId="72FDA84C" w14:textId="77777777" w:rsidTr="00D86D0E">
        <w:tc>
          <w:tcPr>
            <w:tcW w:w="2297" w:type="dxa"/>
          </w:tcPr>
          <w:p w14:paraId="6028569E" w14:textId="77777777" w:rsidR="00D86D0E" w:rsidRPr="00D86D0E" w:rsidRDefault="00D86D0E" w:rsidP="00D86D0E">
            <w:pPr>
              <w:shd w:val="clear" w:color="auto" w:fill="FFFFFF"/>
              <w:spacing w:after="0" w:line="240" w:lineRule="auto"/>
              <w:rPr>
                <w:sz w:val="14"/>
                <w:szCs w:val="14"/>
              </w:rPr>
            </w:pPr>
            <w:r w:rsidRPr="00D86D0E">
              <w:rPr>
                <w:sz w:val="14"/>
                <w:szCs w:val="14"/>
              </w:rPr>
              <w:t>Цели подпрограммы</w:t>
            </w:r>
          </w:p>
        </w:tc>
        <w:tc>
          <w:tcPr>
            <w:tcW w:w="7201" w:type="dxa"/>
          </w:tcPr>
          <w:p w14:paraId="068FC431" w14:textId="77777777" w:rsidR="00D86D0E" w:rsidRPr="00D86D0E" w:rsidRDefault="00D86D0E" w:rsidP="00D86D0E">
            <w:pPr>
              <w:spacing w:after="0" w:line="240" w:lineRule="auto"/>
              <w:ind w:left="50"/>
              <w:jc w:val="both"/>
              <w:rPr>
                <w:sz w:val="14"/>
                <w:szCs w:val="14"/>
              </w:rPr>
            </w:pPr>
            <w:r w:rsidRPr="00D86D0E">
              <w:rPr>
                <w:sz w:val="14"/>
                <w:szCs w:val="14"/>
              </w:rPr>
              <w:t xml:space="preserve">1. Совершенствование и оптимизация системы муниципального управления сельского поселения. </w:t>
            </w:r>
          </w:p>
          <w:p w14:paraId="546648A4" w14:textId="77777777" w:rsidR="00D86D0E" w:rsidRPr="00D86D0E" w:rsidRDefault="00D86D0E" w:rsidP="00D86D0E">
            <w:pPr>
              <w:spacing w:after="0" w:line="240" w:lineRule="auto"/>
              <w:ind w:left="50"/>
              <w:jc w:val="both"/>
              <w:rPr>
                <w:sz w:val="14"/>
                <w:szCs w:val="14"/>
              </w:rPr>
            </w:pPr>
            <w:r w:rsidRPr="00D86D0E">
              <w:rPr>
                <w:sz w:val="14"/>
                <w:szCs w:val="14"/>
              </w:rPr>
              <w:t xml:space="preserve">2. Повышение эффективности и информационной прозрачности деятельности органов местного самоуправления в сельском поселении. </w:t>
            </w:r>
          </w:p>
        </w:tc>
      </w:tr>
      <w:tr w:rsidR="00D86D0E" w:rsidRPr="00D86D0E" w14:paraId="563A2CF8" w14:textId="77777777" w:rsidTr="00D86D0E">
        <w:trPr>
          <w:trHeight w:val="852"/>
        </w:trPr>
        <w:tc>
          <w:tcPr>
            <w:tcW w:w="2297" w:type="dxa"/>
          </w:tcPr>
          <w:p w14:paraId="082E5AF5" w14:textId="77777777" w:rsidR="00D86D0E" w:rsidRPr="00D86D0E" w:rsidRDefault="00D86D0E" w:rsidP="00D86D0E">
            <w:pPr>
              <w:spacing w:after="0" w:line="240" w:lineRule="auto"/>
              <w:rPr>
                <w:sz w:val="14"/>
                <w:szCs w:val="14"/>
              </w:rPr>
            </w:pPr>
            <w:r w:rsidRPr="00D86D0E">
              <w:rPr>
                <w:spacing w:val="-2"/>
                <w:sz w:val="14"/>
                <w:szCs w:val="14"/>
              </w:rPr>
              <w:t>Задачи подпрограммы</w:t>
            </w:r>
          </w:p>
        </w:tc>
        <w:tc>
          <w:tcPr>
            <w:tcW w:w="7201" w:type="dxa"/>
          </w:tcPr>
          <w:p w14:paraId="7564197B" w14:textId="77777777" w:rsidR="00D86D0E" w:rsidRPr="00D86D0E" w:rsidRDefault="00D86D0E" w:rsidP="00D86D0E">
            <w:pPr>
              <w:spacing w:after="0" w:line="240" w:lineRule="auto"/>
              <w:ind w:left="50"/>
              <w:jc w:val="both"/>
              <w:rPr>
                <w:sz w:val="14"/>
                <w:szCs w:val="14"/>
              </w:rPr>
            </w:pPr>
            <w:r w:rsidRPr="00D86D0E">
              <w:rPr>
                <w:sz w:val="14"/>
                <w:szCs w:val="14"/>
              </w:rPr>
              <w:t>1. Создание прозрачного механизма оплаты труда лицам, замещающим муниципальные должности, муниципальным служащим и работникам, замещающим должности, не являющиеся должностями муниципальной службы сельского поселения.</w:t>
            </w:r>
          </w:p>
          <w:p w14:paraId="1C327188" w14:textId="77777777" w:rsidR="00D86D0E" w:rsidRPr="00D86D0E" w:rsidRDefault="00D86D0E" w:rsidP="00D86D0E">
            <w:pPr>
              <w:spacing w:after="0" w:line="240" w:lineRule="auto"/>
              <w:ind w:left="50"/>
              <w:jc w:val="both"/>
              <w:rPr>
                <w:sz w:val="14"/>
                <w:szCs w:val="14"/>
              </w:rPr>
            </w:pPr>
            <w:r w:rsidRPr="00D86D0E">
              <w:rPr>
                <w:sz w:val="14"/>
                <w:szCs w:val="14"/>
              </w:rPr>
              <w:t>2. Создание условий для эффективной деятельности органов местного самоуправления сельского поселения.</w:t>
            </w:r>
          </w:p>
        </w:tc>
      </w:tr>
      <w:tr w:rsidR="00D86D0E" w:rsidRPr="00D86D0E" w14:paraId="1BA868D2" w14:textId="77777777" w:rsidTr="00D86D0E">
        <w:tc>
          <w:tcPr>
            <w:tcW w:w="2297" w:type="dxa"/>
          </w:tcPr>
          <w:p w14:paraId="10DC19A3" w14:textId="77777777" w:rsidR="00D86D0E" w:rsidRPr="00D86D0E" w:rsidRDefault="00D86D0E" w:rsidP="00D86D0E">
            <w:pPr>
              <w:spacing w:after="0" w:line="240" w:lineRule="auto"/>
              <w:rPr>
                <w:spacing w:val="-2"/>
                <w:sz w:val="14"/>
                <w:szCs w:val="14"/>
              </w:rPr>
            </w:pPr>
            <w:r w:rsidRPr="00D86D0E">
              <w:rPr>
                <w:spacing w:val="-2"/>
                <w:sz w:val="14"/>
                <w:szCs w:val="14"/>
              </w:rPr>
              <w:t xml:space="preserve">Сроки реализации </w:t>
            </w:r>
          </w:p>
          <w:p w14:paraId="66D03923" w14:textId="77777777" w:rsidR="00D86D0E" w:rsidRPr="00D86D0E" w:rsidRDefault="00D86D0E" w:rsidP="00D86D0E">
            <w:pPr>
              <w:spacing w:after="0" w:line="240" w:lineRule="auto"/>
              <w:rPr>
                <w:sz w:val="14"/>
                <w:szCs w:val="14"/>
              </w:rPr>
            </w:pPr>
            <w:r w:rsidRPr="00D86D0E">
              <w:rPr>
                <w:spacing w:val="-2"/>
                <w:sz w:val="14"/>
                <w:szCs w:val="14"/>
              </w:rPr>
              <w:t>под</w:t>
            </w:r>
            <w:r w:rsidRPr="00D86D0E">
              <w:rPr>
                <w:sz w:val="14"/>
                <w:szCs w:val="14"/>
              </w:rPr>
              <w:t>программы</w:t>
            </w:r>
          </w:p>
        </w:tc>
        <w:tc>
          <w:tcPr>
            <w:tcW w:w="7201" w:type="dxa"/>
          </w:tcPr>
          <w:p w14:paraId="5D2CD306" w14:textId="77777777" w:rsidR="00D86D0E" w:rsidRPr="00D86D0E" w:rsidRDefault="00D86D0E" w:rsidP="00D86D0E">
            <w:pPr>
              <w:spacing w:after="0" w:line="240" w:lineRule="auto"/>
              <w:ind w:firstLine="317"/>
              <w:jc w:val="center"/>
              <w:rPr>
                <w:sz w:val="14"/>
                <w:szCs w:val="14"/>
              </w:rPr>
            </w:pPr>
            <w:r w:rsidRPr="00D86D0E">
              <w:rPr>
                <w:sz w:val="14"/>
                <w:szCs w:val="14"/>
              </w:rPr>
              <w:t>2020-2028 гг.</w:t>
            </w:r>
          </w:p>
        </w:tc>
      </w:tr>
      <w:tr w:rsidR="00D86D0E" w:rsidRPr="00D86D0E" w14:paraId="6F8921B6" w14:textId="77777777" w:rsidTr="00D86D0E">
        <w:tc>
          <w:tcPr>
            <w:tcW w:w="2297" w:type="dxa"/>
          </w:tcPr>
          <w:p w14:paraId="26C9F963" w14:textId="77777777" w:rsidR="00D86D0E" w:rsidRPr="00D86D0E" w:rsidRDefault="00D86D0E" w:rsidP="00D86D0E">
            <w:pPr>
              <w:spacing w:after="0" w:line="240" w:lineRule="auto"/>
              <w:rPr>
                <w:sz w:val="14"/>
                <w:szCs w:val="14"/>
              </w:rPr>
            </w:pPr>
            <w:r w:rsidRPr="00D86D0E">
              <w:rPr>
                <w:sz w:val="14"/>
                <w:szCs w:val="14"/>
              </w:rPr>
              <w:t xml:space="preserve">Целевые показатели эффективности </w:t>
            </w:r>
            <w:r w:rsidRPr="00D86D0E">
              <w:rPr>
                <w:spacing w:val="-2"/>
                <w:sz w:val="14"/>
                <w:szCs w:val="14"/>
              </w:rPr>
              <w:t>реализации</w:t>
            </w:r>
          </w:p>
        </w:tc>
        <w:tc>
          <w:tcPr>
            <w:tcW w:w="7201" w:type="dxa"/>
          </w:tcPr>
          <w:p w14:paraId="2D710E2D" w14:textId="77777777" w:rsidR="00D86D0E" w:rsidRPr="00D86D0E" w:rsidRDefault="00D86D0E" w:rsidP="00D86D0E">
            <w:pPr>
              <w:spacing w:after="0" w:line="240" w:lineRule="auto"/>
              <w:ind w:left="50"/>
              <w:jc w:val="both"/>
              <w:rPr>
                <w:rFonts w:eastAsia="Calibri"/>
                <w:sz w:val="14"/>
                <w:szCs w:val="14"/>
              </w:rPr>
            </w:pPr>
            <w:r w:rsidRPr="00D86D0E">
              <w:rPr>
                <w:sz w:val="14"/>
                <w:szCs w:val="14"/>
              </w:rPr>
              <w:t xml:space="preserve">1. </w:t>
            </w:r>
            <w:r w:rsidRPr="00D86D0E">
              <w:rPr>
                <w:color w:val="000000"/>
                <w:sz w:val="14"/>
                <w:szCs w:val="14"/>
                <w:shd w:val="clear" w:color="auto" w:fill="FFFFFF"/>
              </w:rPr>
              <w:t xml:space="preserve">Расходы бюджета сельского поселения на содержание органов местного самоуправления в расчете на одного жителя сельского поселения. </w:t>
            </w:r>
          </w:p>
          <w:p w14:paraId="6539AB90" w14:textId="77777777" w:rsidR="00D86D0E" w:rsidRPr="00D86D0E" w:rsidRDefault="00D86D0E" w:rsidP="00D86D0E">
            <w:pPr>
              <w:spacing w:after="0" w:line="240" w:lineRule="auto"/>
              <w:ind w:left="50"/>
              <w:jc w:val="both"/>
              <w:rPr>
                <w:color w:val="000000"/>
                <w:sz w:val="14"/>
                <w:szCs w:val="14"/>
                <w:shd w:val="clear" w:color="auto" w:fill="FFFFFF"/>
              </w:rPr>
            </w:pPr>
            <w:r w:rsidRPr="00D86D0E">
              <w:rPr>
                <w:color w:val="000000"/>
                <w:sz w:val="14"/>
                <w:szCs w:val="14"/>
                <w:shd w:val="clear" w:color="auto" w:fill="FFFFFF"/>
              </w:rPr>
              <w:t xml:space="preserve">2. </w:t>
            </w:r>
            <w:r w:rsidRPr="00D86D0E">
              <w:rPr>
                <w:sz w:val="14"/>
                <w:szCs w:val="14"/>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14:paraId="70779DA2"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3. Уровень исполнения плановых назначений по расходам на реализацию подпрограммы.</w:t>
            </w:r>
          </w:p>
          <w:p w14:paraId="37E74664"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4. Своевременность предоставления отчетности.</w:t>
            </w:r>
          </w:p>
          <w:p w14:paraId="3E842B97"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5. Отсутствие просроченной кредиторской задолженности.</w:t>
            </w:r>
          </w:p>
        </w:tc>
      </w:tr>
      <w:tr w:rsidR="00D86D0E" w:rsidRPr="00D86D0E" w14:paraId="2B7427E1" w14:textId="77777777" w:rsidTr="00D86D0E">
        <w:tc>
          <w:tcPr>
            <w:tcW w:w="2297" w:type="dxa"/>
          </w:tcPr>
          <w:p w14:paraId="7ADF257F" w14:textId="77777777" w:rsidR="00D86D0E" w:rsidRPr="00D86D0E" w:rsidRDefault="00D86D0E" w:rsidP="00D86D0E">
            <w:pPr>
              <w:spacing w:after="0" w:line="240" w:lineRule="auto"/>
              <w:rPr>
                <w:sz w:val="14"/>
                <w:szCs w:val="14"/>
              </w:rPr>
            </w:pPr>
            <w:r w:rsidRPr="00D86D0E">
              <w:rPr>
                <w:sz w:val="14"/>
                <w:szCs w:val="14"/>
              </w:rPr>
              <w:t>Основные мероприятия подпрограммы</w:t>
            </w:r>
          </w:p>
        </w:tc>
        <w:tc>
          <w:tcPr>
            <w:tcW w:w="7201" w:type="dxa"/>
          </w:tcPr>
          <w:p w14:paraId="5DAE6602"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1.Обеспечение непрерывности и эффективности деятельности органов местного самоуправления Семилукского сельского поселения.</w:t>
            </w:r>
          </w:p>
          <w:p w14:paraId="068C31B9"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2.Обеспечение деятельности национальной обороны.</w:t>
            </w:r>
          </w:p>
          <w:p w14:paraId="4B5C3543" w14:textId="77777777" w:rsidR="00D86D0E" w:rsidRPr="00D86D0E" w:rsidRDefault="00D86D0E" w:rsidP="00D86D0E">
            <w:pPr>
              <w:shd w:val="clear" w:color="auto" w:fill="FFFFFF"/>
              <w:spacing w:after="0" w:line="240" w:lineRule="auto"/>
              <w:ind w:firstLine="317"/>
              <w:jc w:val="both"/>
              <w:rPr>
                <w:sz w:val="14"/>
                <w:szCs w:val="14"/>
              </w:rPr>
            </w:pPr>
            <w:r w:rsidRPr="00D86D0E">
              <w:rPr>
                <w:sz w:val="14"/>
                <w:szCs w:val="14"/>
              </w:rPr>
              <w:t>3.Обеспечение проведения выборов.</w:t>
            </w:r>
          </w:p>
        </w:tc>
      </w:tr>
      <w:tr w:rsidR="00D86D0E" w:rsidRPr="00D86D0E" w14:paraId="30232CCD" w14:textId="77777777" w:rsidTr="00D86D0E">
        <w:tc>
          <w:tcPr>
            <w:tcW w:w="2297" w:type="dxa"/>
          </w:tcPr>
          <w:p w14:paraId="222AA2BB" w14:textId="77777777" w:rsidR="00D86D0E" w:rsidRPr="00D86D0E" w:rsidRDefault="00D86D0E" w:rsidP="00D86D0E">
            <w:pPr>
              <w:spacing w:after="0" w:line="240" w:lineRule="auto"/>
              <w:rPr>
                <w:sz w:val="14"/>
                <w:szCs w:val="14"/>
              </w:rPr>
            </w:pPr>
            <w:r w:rsidRPr="00D86D0E">
              <w:rPr>
                <w:spacing w:val="-2"/>
                <w:sz w:val="14"/>
                <w:szCs w:val="14"/>
              </w:rPr>
              <w:t>Ресурсное обеспечение под</w:t>
            </w:r>
            <w:r w:rsidRPr="00D86D0E">
              <w:rPr>
                <w:sz w:val="14"/>
                <w:szCs w:val="14"/>
              </w:rPr>
              <w:t>программы</w:t>
            </w:r>
          </w:p>
        </w:tc>
        <w:tc>
          <w:tcPr>
            <w:tcW w:w="7201" w:type="dxa"/>
          </w:tcPr>
          <w:p w14:paraId="58B1980E" w14:textId="77777777" w:rsidR="00D86D0E" w:rsidRPr="00D86D0E" w:rsidRDefault="00D86D0E" w:rsidP="00D86D0E">
            <w:pPr>
              <w:spacing w:after="0" w:line="240" w:lineRule="auto"/>
              <w:rPr>
                <w:sz w:val="14"/>
                <w:szCs w:val="14"/>
              </w:rPr>
            </w:pPr>
            <w:r w:rsidRPr="00D86D0E">
              <w:rPr>
                <w:sz w:val="14"/>
                <w:szCs w:val="14"/>
              </w:rPr>
              <w:t>Приложение 2,3 к муниципальной программе</w:t>
            </w:r>
          </w:p>
        </w:tc>
      </w:tr>
      <w:tr w:rsidR="00D86D0E" w:rsidRPr="00D86D0E" w14:paraId="6719B8EC" w14:textId="77777777" w:rsidTr="00D86D0E">
        <w:tc>
          <w:tcPr>
            <w:tcW w:w="2297" w:type="dxa"/>
          </w:tcPr>
          <w:p w14:paraId="507A7489" w14:textId="77777777" w:rsidR="00D86D0E" w:rsidRPr="00D86D0E" w:rsidRDefault="00D86D0E" w:rsidP="00D86D0E">
            <w:pPr>
              <w:spacing w:after="0" w:line="240" w:lineRule="auto"/>
              <w:rPr>
                <w:spacing w:val="-2"/>
                <w:sz w:val="14"/>
                <w:szCs w:val="14"/>
              </w:rPr>
            </w:pPr>
            <w:r w:rsidRPr="00D86D0E">
              <w:rPr>
                <w:spacing w:val="-2"/>
                <w:sz w:val="14"/>
                <w:szCs w:val="14"/>
              </w:rPr>
              <w:t>Ожидаемые результаты реализации под</w:t>
            </w:r>
            <w:r w:rsidRPr="00D86D0E">
              <w:rPr>
                <w:sz w:val="14"/>
                <w:szCs w:val="14"/>
              </w:rPr>
              <w:t>программы</w:t>
            </w:r>
          </w:p>
        </w:tc>
        <w:tc>
          <w:tcPr>
            <w:tcW w:w="7201" w:type="dxa"/>
          </w:tcPr>
          <w:p w14:paraId="04D5913A" w14:textId="77777777" w:rsidR="00D86D0E" w:rsidRPr="00D86D0E" w:rsidRDefault="00D86D0E" w:rsidP="00D86D0E">
            <w:pPr>
              <w:spacing w:after="0" w:line="240" w:lineRule="auto"/>
              <w:ind w:left="50"/>
              <w:jc w:val="both"/>
              <w:rPr>
                <w:rFonts w:eastAsia="Calibri"/>
                <w:sz w:val="14"/>
                <w:szCs w:val="14"/>
              </w:rPr>
            </w:pPr>
            <w:r w:rsidRPr="00D86D0E">
              <w:rPr>
                <w:sz w:val="14"/>
                <w:szCs w:val="14"/>
              </w:rPr>
              <w:t xml:space="preserve">1. </w:t>
            </w:r>
            <w:r w:rsidRPr="00D86D0E">
              <w:rPr>
                <w:color w:val="000000"/>
                <w:sz w:val="14"/>
                <w:szCs w:val="14"/>
                <w:shd w:val="clear" w:color="auto" w:fill="FFFFFF"/>
              </w:rPr>
              <w:t>Расходы бюджета сельского поселения на содержание органов местного самоуправления в расчете на одного жителя сельского поселения не более 533 руб. (при среднегодовой численности населения сельского поселения 4700 человек).</w:t>
            </w:r>
          </w:p>
          <w:p w14:paraId="10310F4D" w14:textId="77777777" w:rsidR="00D86D0E" w:rsidRPr="00D86D0E" w:rsidRDefault="00D86D0E" w:rsidP="00D86D0E">
            <w:pPr>
              <w:spacing w:after="0" w:line="240" w:lineRule="auto"/>
              <w:ind w:left="50"/>
              <w:jc w:val="both"/>
              <w:rPr>
                <w:color w:val="000000"/>
                <w:sz w:val="14"/>
                <w:szCs w:val="14"/>
                <w:shd w:val="clear" w:color="auto" w:fill="FFFFFF"/>
              </w:rPr>
            </w:pPr>
            <w:r w:rsidRPr="00D86D0E">
              <w:rPr>
                <w:color w:val="000000"/>
                <w:sz w:val="14"/>
                <w:szCs w:val="14"/>
                <w:shd w:val="clear" w:color="auto" w:fill="FFFFFF"/>
              </w:rPr>
              <w:t xml:space="preserve">2. </w:t>
            </w:r>
            <w:r w:rsidRPr="00D86D0E">
              <w:rPr>
                <w:sz w:val="14"/>
                <w:szCs w:val="14"/>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14:paraId="4524BD69"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3. Уровень исполнения плановых назначений по расходам на реализацию подпрограммы – не менее 95 %.</w:t>
            </w:r>
          </w:p>
          <w:p w14:paraId="2D834714"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4. Своевременность предоставления бюджетной отчетности.</w:t>
            </w:r>
          </w:p>
          <w:p w14:paraId="204A8D41"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5. Отсутствие просроченной кредиторской задолженности.</w:t>
            </w:r>
          </w:p>
        </w:tc>
      </w:tr>
    </w:tbl>
    <w:p w14:paraId="367DFF8A" w14:textId="77777777" w:rsidR="00D86D0E" w:rsidRPr="00D86D0E" w:rsidRDefault="00D86D0E" w:rsidP="00D86D0E">
      <w:pPr>
        <w:tabs>
          <w:tab w:val="left" w:pos="851"/>
        </w:tabs>
        <w:spacing w:after="0" w:line="240" w:lineRule="auto"/>
        <w:ind w:firstLine="540"/>
        <w:jc w:val="center"/>
        <w:rPr>
          <w:rFonts w:ascii="Times New Roman" w:hAnsi="Times New Roman"/>
          <w:sz w:val="14"/>
          <w:szCs w:val="14"/>
        </w:rPr>
      </w:pPr>
      <w:r w:rsidRPr="00D86D0E">
        <w:rPr>
          <w:rFonts w:ascii="Times New Roman" w:hAnsi="Times New Roman"/>
          <w:sz w:val="14"/>
          <w:szCs w:val="14"/>
        </w:rPr>
        <w:t xml:space="preserve">1. Характеристика сферы реализации подпрограммы </w:t>
      </w:r>
    </w:p>
    <w:p w14:paraId="7B86F312" w14:textId="77777777" w:rsidR="00D86D0E" w:rsidRPr="00D86D0E" w:rsidRDefault="00D86D0E" w:rsidP="00D86D0E">
      <w:pPr>
        <w:spacing w:after="0" w:line="240" w:lineRule="auto"/>
        <w:ind w:firstLine="709"/>
        <w:jc w:val="both"/>
        <w:rPr>
          <w:rFonts w:ascii="Times New Roman" w:hAnsi="Times New Roman"/>
          <w:bCs/>
          <w:sz w:val="14"/>
          <w:szCs w:val="14"/>
        </w:rPr>
      </w:pPr>
      <w:r w:rsidRPr="00D86D0E">
        <w:rPr>
          <w:rFonts w:ascii="Times New Roman" w:hAnsi="Times New Roman"/>
          <w:sz w:val="14"/>
          <w:szCs w:val="14"/>
        </w:rPr>
        <w:t xml:space="preserve">Подпрограмма предусматривает исполнения функций и полномочий органов местного самоуправления. </w:t>
      </w:r>
    </w:p>
    <w:p w14:paraId="0327F912" w14:textId="77777777" w:rsidR="00D86D0E" w:rsidRPr="00D86D0E" w:rsidRDefault="00D86D0E" w:rsidP="00D86D0E">
      <w:pPr>
        <w:spacing w:after="0" w:line="240" w:lineRule="auto"/>
        <w:ind w:firstLine="709"/>
        <w:jc w:val="both"/>
        <w:rPr>
          <w:rFonts w:ascii="Times New Roman" w:hAnsi="Times New Roman"/>
          <w:bCs/>
          <w:sz w:val="14"/>
          <w:szCs w:val="14"/>
        </w:rPr>
      </w:pPr>
      <w:r w:rsidRPr="00D86D0E">
        <w:rPr>
          <w:rFonts w:ascii="Times New Roman" w:hAnsi="Times New Roman"/>
          <w:bCs/>
          <w:sz w:val="14"/>
          <w:szCs w:val="14"/>
        </w:rPr>
        <w:t xml:space="preserve">В соответствии с Федеральным законом «Об общих принципах организации местного самоуправления в Российской Федерации» от 6 октября 2003 года №131-ФЗ и Уставом сельского поселения, принятым </w:t>
      </w:r>
      <w:r w:rsidRPr="00D86D0E">
        <w:rPr>
          <w:rFonts w:ascii="Times New Roman" w:hAnsi="Times New Roman"/>
          <w:sz w:val="14"/>
          <w:szCs w:val="14"/>
        </w:rPr>
        <w:t xml:space="preserve">решением Совета народных депутатов Семилукского сельского поселения от 17.12.2004 года № 59 </w:t>
      </w:r>
      <w:r w:rsidRPr="00D86D0E">
        <w:rPr>
          <w:rFonts w:ascii="Times New Roman" w:hAnsi="Times New Roman"/>
          <w:bCs/>
          <w:sz w:val="14"/>
          <w:szCs w:val="14"/>
        </w:rPr>
        <w:t>определена структура органов местного самоуправления.</w:t>
      </w:r>
    </w:p>
    <w:p w14:paraId="2F8AE103"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Совет народных депутатов является представительным органом местного самоуправления сельского поселения, действующий на основании Устава сельского поселения.</w:t>
      </w:r>
    </w:p>
    <w:p w14:paraId="7DE6EFC7"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Совет народных депутатов состоит из 10 депутатов, избираемых непосредственно населением на основе всеобщего, равного и прямого избирательного права при тайном голосовании сроком на 5 лет.</w:t>
      </w:r>
    </w:p>
    <w:p w14:paraId="1F89A546"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Деятельность Совета народных депутатов направлена на принятие и совершенствование нормативно-правовой базы муниципального образования, на осуществление депутатского контроля за деятельностью исполнительной власти сельского поселения по реализации Федерального закона от 06.10.2003г. №131-ФЗ «Об общих принципах организации местного самоуправления в Российской Федерации», Устава сельского поселения, выполнению муниципальных правовых актов, а также реализации муниципальных программ и планов.</w:t>
      </w:r>
    </w:p>
    <w:p w14:paraId="7E962B31"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Одним из важнейших направлений деятельности Совета народных депутатов является работа с основным финансовым документом - бюджетом сельского поселения.</w:t>
      </w:r>
    </w:p>
    <w:p w14:paraId="620402EA"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Администрация сельского поселения - исполнительно-распорядительный орган сельского поселения, наделенный полномочиями по решению вопросов местного значения и для осуществления отдельных государственных полномочий, переданных органам местного самоуправления федеральными законами и законами Воронежской области.</w:t>
      </w:r>
    </w:p>
    <w:p w14:paraId="4EF0BE9F"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xml:space="preserve">К полномочиям администрации сельского поселения относятся: </w:t>
      </w:r>
    </w:p>
    <w:p w14:paraId="04CDBE05"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обеспечение исполнения решений органов местного самоуправления сельского поселения по реализации вопросов местного значения;</w:t>
      </w:r>
    </w:p>
    <w:p w14:paraId="63FF7AA4"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lastRenderedPageBreak/>
        <w:t>- обеспечение исполнения решений органов местного самоуправления сельского поселения по реализации вопросов местного значения сельского поселения в соответствии с федеральными законами, законами Воронежской области, Уставом сельского поселения, нормативными правовыми актами Совета народных депутатов;</w:t>
      </w:r>
    </w:p>
    <w:p w14:paraId="5B10C197"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осуществление отдельных государственных полномочий, переданных органам местного самоуправления федеральными законами и законами Воронежской области;</w:t>
      </w:r>
    </w:p>
    <w:p w14:paraId="2CDF99CB"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иные полномочия, определённые федеральными законами и законами Воронежской области, Уставом сельского поселения.</w:t>
      </w:r>
    </w:p>
    <w:p w14:paraId="5BE2A692" w14:textId="77777777" w:rsidR="00D86D0E" w:rsidRPr="00D86D0E" w:rsidRDefault="00D86D0E" w:rsidP="00D86D0E">
      <w:pPr>
        <w:spacing w:after="0" w:line="240" w:lineRule="auto"/>
        <w:ind w:firstLine="567"/>
        <w:jc w:val="center"/>
        <w:rPr>
          <w:rFonts w:ascii="Times New Roman" w:hAnsi="Times New Roman"/>
          <w:sz w:val="14"/>
          <w:szCs w:val="14"/>
        </w:rPr>
      </w:pPr>
      <w:r w:rsidRPr="00D86D0E">
        <w:rPr>
          <w:rFonts w:ascii="Times New Roman" w:hAnsi="Times New Roman"/>
          <w:sz w:val="14"/>
          <w:szCs w:val="14"/>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14:paraId="211D07C2" w14:textId="77777777" w:rsidR="00D86D0E" w:rsidRPr="00D86D0E" w:rsidRDefault="00D86D0E" w:rsidP="00D86D0E">
      <w:pPr>
        <w:spacing w:after="0" w:line="240" w:lineRule="auto"/>
        <w:ind w:firstLine="600"/>
        <w:rPr>
          <w:rFonts w:ascii="Times New Roman" w:hAnsi="Times New Roman"/>
          <w:sz w:val="14"/>
          <w:szCs w:val="14"/>
        </w:rPr>
      </w:pPr>
      <w:r w:rsidRPr="00D86D0E">
        <w:rPr>
          <w:rFonts w:ascii="Times New Roman" w:hAnsi="Times New Roman"/>
          <w:sz w:val="14"/>
          <w:szCs w:val="14"/>
        </w:rPr>
        <w:t>2.1. Приоритеты муниципальной политики в сфере реализации подпрограммы</w:t>
      </w:r>
    </w:p>
    <w:p w14:paraId="71BF5359"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Основной приоритет муниципальной политики в сфере реализации подпрограммы – создание эффективной системы организации муниципального управления.</w:t>
      </w:r>
    </w:p>
    <w:p w14:paraId="53ED6E2C" w14:textId="77777777" w:rsidR="00D86D0E" w:rsidRPr="00D86D0E" w:rsidRDefault="00D86D0E" w:rsidP="00D86D0E">
      <w:pPr>
        <w:spacing w:after="0" w:line="240" w:lineRule="auto"/>
        <w:ind w:firstLine="720"/>
        <w:rPr>
          <w:rFonts w:ascii="Times New Roman" w:hAnsi="Times New Roman"/>
          <w:color w:val="000000"/>
          <w:sz w:val="14"/>
          <w:szCs w:val="14"/>
        </w:rPr>
      </w:pPr>
      <w:r w:rsidRPr="00D86D0E">
        <w:rPr>
          <w:rFonts w:ascii="Times New Roman" w:hAnsi="Times New Roman"/>
          <w:color w:val="000000"/>
          <w:sz w:val="14"/>
          <w:szCs w:val="14"/>
        </w:rPr>
        <w:t>2.2. Цели, задачи и показатели (индикаторы) достижения целей и решения задач</w:t>
      </w:r>
    </w:p>
    <w:p w14:paraId="56A87D1A"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Основными целями подпрограммы являются:</w:t>
      </w:r>
    </w:p>
    <w:p w14:paraId="18D43699" w14:textId="77777777" w:rsidR="00D86D0E" w:rsidRPr="00D86D0E" w:rsidRDefault="00D86D0E" w:rsidP="0043293E">
      <w:pPr>
        <w:numPr>
          <w:ilvl w:val="0"/>
          <w:numId w:val="9"/>
        </w:numPr>
        <w:spacing w:after="0" w:line="240" w:lineRule="auto"/>
        <w:ind w:left="0" w:firstLine="709"/>
        <w:jc w:val="both"/>
        <w:rPr>
          <w:rFonts w:ascii="Times New Roman" w:hAnsi="Times New Roman"/>
          <w:sz w:val="14"/>
          <w:szCs w:val="14"/>
        </w:rPr>
      </w:pPr>
      <w:r w:rsidRPr="00D86D0E">
        <w:rPr>
          <w:rFonts w:ascii="Times New Roman" w:hAnsi="Times New Roman"/>
          <w:sz w:val="14"/>
          <w:szCs w:val="14"/>
        </w:rPr>
        <w:t xml:space="preserve"> совершенствование и оптимизация системы муниципального управления сельского поселения, </w:t>
      </w:r>
    </w:p>
    <w:p w14:paraId="203F517E" w14:textId="77777777" w:rsidR="00D86D0E" w:rsidRPr="00D86D0E" w:rsidRDefault="00D86D0E" w:rsidP="0043293E">
      <w:pPr>
        <w:numPr>
          <w:ilvl w:val="0"/>
          <w:numId w:val="9"/>
        </w:numPr>
        <w:spacing w:after="0" w:line="240" w:lineRule="auto"/>
        <w:ind w:left="0" w:firstLine="709"/>
        <w:jc w:val="both"/>
        <w:rPr>
          <w:rFonts w:ascii="Times New Roman" w:hAnsi="Times New Roman"/>
          <w:sz w:val="14"/>
          <w:szCs w:val="14"/>
        </w:rPr>
      </w:pPr>
      <w:r w:rsidRPr="00D86D0E">
        <w:rPr>
          <w:rFonts w:ascii="Times New Roman" w:hAnsi="Times New Roman"/>
          <w:sz w:val="14"/>
          <w:szCs w:val="14"/>
        </w:rPr>
        <w:t xml:space="preserve">повышение эффективности и информационной прозрачности деятельности органов местного самоуправления в сельском поселении. </w:t>
      </w:r>
    </w:p>
    <w:p w14:paraId="3826144F"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Задача подпрограммы:</w:t>
      </w:r>
    </w:p>
    <w:p w14:paraId="27E5E3C2" w14:textId="77777777" w:rsidR="00D86D0E" w:rsidRPr="00D86D0E" w:rsidRDefault="00D86D0E" w:rsidP="0043293E">
      <w:pPr>
        <w:numPr>
          <w:ilvl w:val="0"/>
          <w:numId w:val="10"/>
        </w:numPr>
        <w:spacing w:after="0" w:line="240" w:lineRule="auto"/>
        <w:ind w:left="0" w:firstLine="709"/>
        <w:jc w:val="both"/>
        <w:rPr>
          <w:rFonts w:ascii="Times New Roman" w:hAnsi="Times New Roman"/>
          <w:sz w:val="14"/>
          <w:szCs w:val="14"/>
        </w:rPr>
      </w:pPr>
      <w:r w:rsidRPr="00D86D0E">
        <w:rPr>
          <w:rFonts w:ascii="Times New Roman" w:hAnsi="Times New Roman"/>
          <w:sz w:val="14"/>
          <w:szCs w:val="14"/>
        </w:rPr>
        <w:t>создание условий для эффективной деятельности органов местного самоуправления сельского поселения.</w:t>
      </w:r>
    </w:p>
    <w:p w14:paraId="395F40C6"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При оценке достижения поставленных целей и решения задач планируется использовать показатели, характеризующие организацию муниципального управления:</w:t>
      </w:r>
    </w:p>
    <w:p w14:paraId="1644C7B8" w14:textId="77777777" w:rsidR="00D86D0E" w:rsidRPr="00D86D0E" w:rsidRDefault="00D86D0E" w:rsidP="00D86D0E">
      <w:pPr>
        <w:spacing w:after="0" w:line="240" w:lineRule="auto"/>
        <w:ind w:firstLine="709"/>
        <w:jc w:val="both"/>
        <w:rPr>
          <w:rFonts w:ascii="Times New Roman" w:eastAsia="Calibri" w:hAnsi="Times New Roman"/>
          <w:sz w:val="14"/>
          <w:szCs w:val="14"/>
        </w:rPr>
      </w:pPr>
      <w:r w:rsidRPr="00D86D0E">
        <w:rPr>
          <w:rFonts w:ascii="Times New Roman" w:hAnsi="Times New Roman"/>
          <w:sz w:val="14"/>
          <w:szCs w:val="14"/>
        </w:rPr>
        <w:t xml:space="preserve">1. </w:t>
      </w:r>
      <w:r w:rsidRPr="00D86D0E">
        <w:rPr>
          <w:rFonts w:ascii="Times New Roman" w:hAnsi="Times New Roman"/>
          <w:color w:val="000000"/>
          <w:sz w:val="14"/>
          <w:szCs w:val="14"/>
          <w:shd w:val="clear" w:color="auto" w:fill="FFFFFF"/>
        </w:rPr>
        <w:t>Расходы бюджета сельского поселения на содержание органов местного самоуправления сельского поселения.</w:t>
      </w:r>
    </w:p>
    <w:p w14:paraId="67AEA4E0" w14:textId="77777777" w:rsidR="00D86D0E" w:rsidRPr="00D86D0E" w:rsidRDefault="00D86D0E" w:rsidP="00D86D0E">
      <w:pPr>
        <w:spacing w:after="0" w:line="240" w:lineRule="auto"/>
        <w:ind w:firstLine="709"/>
        <w:jc w:val="both"/>
        <w:rPr>
          <w:rFonts w:ascii="Times New Roman" w:hAnsi="Times New Roman"/>
          <w:color w:val="000000"/>
          <w:sz w:val="14"/>
          <w:szCs w:val="14"/>
          <w:shd w:val="clear" w:color="auto" w:fill="FFFFFF"/>
        </w:rPr>
      </w:pPr>
      <w:r w:rsidRPr="00D86D0E">
        <w:rPr>
          <w:rFonts w:ascii="Times New Roman" w:hAnsi="Times New Roman"/>
          <w:color w:val="000000"/>
          <w:sz w:val="14"/>
          <w:szCs w:val="14"/>
          <w:shd w:val="clear" w:color="auto" w:fill="FFFFFF"/>
        </w:rPr>
        <w:t xml:space="preserve">2. </w:t>
      </w:r>
      <w:r w:rsidRPr="00D86D0E">
        <w:rPr>
          <w:rFonts w:ascii="Times New Roman" w:hAnsi="Times New Roman"/>
          <w:sz w:val="14"/>
          <w:szCs w:val="14"/>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w:t>
      </w:r>
    </w:p>
    <w:p w14:paraId="31F806B5"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3. Уровень ежегодного финансирования подпрограммы.</w:t>
      </w:r>
    </w:p>
    <w:p w14:paraId="132625B9"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Сведения о показателях (индикаторах) муниципальной программы и их значения представлены в приложении 1 к муниципальной программе.</w:t>
      </w:r>
    </w:p>
    <w:p w14:paraId="3981E720" w14:textId="77777777" w:rsidR="00D86D0E" w:rsidRPr="00D86D0E" w:rsidRDefault="00D86D0E" w:rsidP="00D86D0E">
      <w:pPr>
        <w:spacing w:after="0" w:line="240" w:lineRule="auto"/>
        <w:ind w:firstLine="720"/>
        <w:rPr>
          <w:rFonts w:ascii="Times New Roman" w:hAnsi="Times New Roman"/>
          <w:sz w:val="14"/>
          <w:szCs w:val="14"/>
        </w:rPr>
      </w:pPr>
      <w:r w:rsidRPr="00D86D0E">
        <w:rPr>
          <w:rFonts w:ascii="Times New Roman" w:hAnsi="Times New Roman"/>
          <w:sz w:val="14"/>
          <w:szCs w:val="14"/>
        </w:rPr>
        <w:t>2.3. Описание основных ожидаемых конечных результатов подпрограммы</w:t>
      </w:r>
    </w:p>
    <w:p w14:paraId="478C83F3"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Основными ожидаемыми результатами реализации подпрограммы являются:</w:t>
      </w:r>
    </w:p>
    <w:p w14:paraId="74AEEC7F" w14:textId="77777777" w:rsidR="00D86D0E" w:rsidRPr="00D86D0E" w:rsidRDefault="00D86D0E" w:rsidP="00D86D0E">
      <w:pPr>
        <w:spacing w:after="0" w:line="240" w:lineRule="auto"/>
        <w:ind w:firstLine="709"/>
        <w:jc w:val="both"/>
        <w:rPr>
          <w:rFonts w:ascii="Times New Roman" w:eastAsia="Calibri" w:hAnsi="Times New Roman"/>
          <w:sz w:val="14"/>
          <w:szCs w:val="14"/>
        </w:rPr>
      </w:pPr>
      <w:r w:rsidRPr="00D86D0E">
        <w:rPr>
          <w:rFonts w:ascii="Times New Roman" w:hAnsi="Times New Roman"/>
          <w:sz w:val="14"/>
          <w:szCs w:val="14"/>
        </w:rPr>
        <w:t xml:space="preserve">1. </w:t>
      </w:r>
      <w:r w:rsidRPr="00D86D0E">
        <w:rPr>
          <w:rFonts w:ascii="Times New Roman" w:hAnsi="Times New Roman"/>
          <w:color w:val="000000"/>
          <w:sz w:val="14"/>
          <w:szCs w:val="14"/>
          <w:shd w:val="clear" w:color="auto" w:fill="FFFFFF"/>
        </w:rPr>
        <w:t>Расходы бюджета сельского поселения на содержание органов местного самоуправления в расчете на одного жителя сельского поселения не более 533 рублей (при среднегодовой численности населения сельского поселения 4700 человек).</w:t>
      </w:r>
    </w:p>
    <w:p w14:paraId="75B3C190" w14:textId="77777777" w:rsidR="00D86D0E" w:rsidRPr="00D86D0E" w:rsidRDefault="00D86D0E" w:rsidP="00D86D0E">
      <w:pPr>
        <w:spacing w:after="0" w:line="240" w:lineRule="auto"/>
        <w:ind w:firstLine="709"/>
        <w:jc w:val="both"/>
        <w:rPr>
          <w:rFonts w:ascii="Times New Roman" w:hAnsi="Times New Roman"/>
          <w:color w:val="000000"/>
          <w:sz w:val="14"/>
          <w:szCs w:val="14"/>
          <w:shd w:val="clear" w:color="auto" w:fill="FFFFFF"/>
        </w:rPr>
      </w:pPr>
      <w:r w:rsidRPr="00D86D0E">
        <w:rPr>
          <w:rFonts w:ascii="Times New Roman" w:hAnsi="Times New Roman"/>
          <w:color w:val="000000"/>
          <w:sz w:val="14"/>
          <w:szCs w:val="14"/>
          <w:shd w:val="clear" w:color="auto" w:fill="FFFFFF"/>
        </w:rPr>
        <w:t xml:space="preserve">2. </w:t>
      </w:r>
      <w:r w:rsidRPr="00D86D0E">
        <w:rPr>
          <w:rFonts w:ascii="Times New Roman" w:hAnsi="Times New Roman"/>
          <w:sz w:val="14"/>
          <w:szCs w:val="14"/>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14:paraId="0C15B437"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3. Уровень исполнения плановых назначений по расходам на реализацию подпрограммы – не менее 95 %.</w:t>
      </w:r>
    </w:p>
    <w:p w14:paraId="37AF620C"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4. Своевременность предоставления отчетности.</w:t>
      </w:r>
    </w:p>
    <w:p w14:paraId="5E512573"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5. Отсутствие просроченной кредиторской задолженности.</w:t>
      </w:r>
    </w:p>
    <w:p w14:paraId="6A16845E" w14:textId="77777777" w:rsidR="00D86D0E" w:rsidRPr="00D86D0E" w:rsidRDefault="00D86D0E" w:rsidP="00D86D0E">
      <w:pPr>
        <w:spacing w:after="0" w:line="240" w:lineRule="auto"/>
        <w:ind w:firstLine="709"/>
        <w:rPr>
          <w:rFonts w:ascii="Times New Roman" w:hAnsi="Times New Roman"/>
          <w:sz w:val="14"/>
          <w:szCs w:val="14"/>
        </w:rPr>
      </w:pPr>
      <w:r w:rsidRPr="00D86D0E">
        <w:rPr>
          <w:rFonts w:ascii="Times New Roman" w:hAnsi="Times New Roman"/>
          <w:sz w:val="14"/>
          <w:szCs w:val="14"/>
        </w:rPr>
        <w:t>3. Характеристика основных мероприятий подпрограммы</w:t>
      </w:r>
    </w:p>
    <w:p w14:paraId="7CE0F0F2" w14:textId="77777777" w:rsidR="00D86D0E" w:rsidRPr="00D86D0E" w:rsidRDefault="00D86D0E" w:rsidP="00D86D0E">
      <w:pPr>
        <w:tabs>
          <w:tab w:val="left" w:pos="475"/>
        </w:tabs>
        <w:spacing w:after="0" w:line="240" w:lineRule="auto"/>
        <w:ind w:firstLine="709"/>
        <w:jc w:val="both"/>
        <w:rPr>
          <w:rFonts w:ascii="Times New Roman" w:hAnsi="Times New Roman"/>
          <w:sz w:val="14"/>
          <w:szCs w:val="14"/>
        </w:rPr>
      </w:pPr>
      <w:r w:rsidRPr="00D86D0E">
        <w:rPr>
          <w:rFonts w:ascii="Times New Roman" w:hAnsi="Times New Roman"/>
          <w:sz w:val="14"/>
          <w:szCs w:val="14"/>
        </w:rPr>
        <w:t>В рамках подпрограммы планируется реализация четырех основных мероприятий:</w:t>
      </w:r>
    </w:p>
    <w:p w14:paraId="5C887C35" w14:textId="77777777" w:rsidR="00D86D0E" w:rsidRPr="00D86D0E" w:rsidRDefault="00D86D0E" w:rsidP="00D86D0E">
      <w:pPr>
        <w:shd w:val="clear" w:color="auto" w:fill="FFFFFF"/>
        <w:spacing w:after="0" w:line="240" w:lineRule="auto"/>
        <w:ind w:firstLine="709"/>
        <w:rPr>
          <w:rFonts w:ascii="Times New Roman" w:hAnsi="Times New Roman"/>
          <w:sz w:val="14"/>
          <w:szCs w:val="14"/>
        </w:rPr>
      </w:pPr>
      <w:r w:rsidRPr="00D86D0E">
        <w:rPr>
          <w:rFonts w:ascii="Times New Roman" w:eastAsia="Calibri" w:hAnsi="Times New Roman"/>
          <w:sz w:val="14"/>
          <w:szCs w:val="14"/>
        </w:rPr>
        <w:t>1.</w:t>
      </w:r>
      <w:r w:rsidRPr="00D86D0E">
        <w:rPr>
          <w:rFonts w:ascii="Times New Roman" w:hAnsi="Times New Roman"/>
          <w:sz w:val="14"/>
          <w:szCs w:val="14"/>
        </w:rPr>
        <w:t>Обеспечение непрерывности и эффективности деятельности органов местного самоуправления Семилукского сельского поселения: текущее содержание органов местного самоуправления.</w:t>
      </w:r>
    </w:p>
    <w:p w14:paraId="7B11E6AD" w14:textId="77777777" w:rsidR="00D86D0E" w:rsidRPr="00D86D0E" w:rsidRDefault="00D86D0E" w:rsidP="00D86D0E">
      <w:pPr>
        <w:shd w:val="clear" w:color="auto" w:fill="FFFFFF"/>
        <w:spacing w:after="0" w:line="240" w:lineRule="auto"/>
        <w:ind w:firstLine="709"/>
        <w:rPr>
          <w:rFonts w:ascii="Times New Roman" w:hAnsi="Times New Roman"/>
          <w:sz w:val="14"/>
          <w:szCs w:val="14"/>
        </w:rPr>
      </w:pPr>
      <w:r w:rsidRPr="00D86D0E">
        <w:rPr>
          <w:rFonts w:ascii="Times New Roman" w:eastAsia="Calibri" w:hAnsi="Times New Roman"/>
          <w:sz w:val="14"/>
          <w:szCs w:val="14"/>
        </w:rPr>
        <w:t>2.</w:t>
      </w:r>
      <w:r w:rsidRPr="00D86D0E">
        <w:rPr>
          <w:rFonts w:ascii="Times New Roman" w:hAnsi="Times New Roman"/>
          <w:sz w:val="14"/>
          <w:szCs w:val="14"/>
        </w:rPr>
        <w:t>Обеспечение деятельности национальной обороны: содержание работников военно-учетных столов.</w:t>
      </w:r>
    </w:p>
    <w:p w14:paraId="78CB6A7D" w14:textId="77777777" w:rsidR="00D86D0E" w:rsidRPr="00D86D0E" w:rsidRDefault="00D86D0E" w:rsidP="00D86D0E">
      <w:pPr>
        <w:tabs>
          <w:tab w:val="left" w:pos="0"/>
        </w:tabs>
        <w:spacing w:after="0" w:line="240" w:lineRule="auto"/>
        <w:ind w:firstLine="659"/>
        <w:jc w:val="both"/>
        <w:rPr>
          <w:rFonts w:ascii="Times New Roman" w:hAnsi="Times New Roman"/>
          <w:i/>
          <w:sz w:val="14"/>
          <w:szCs w:val="14"/>
        </w:rPr>
      </w:pPr>
      <w:r w:rsidRPr="00D86D0E">
        <w:rPr>
          <w:rFonts w:ascii="Times New Roman" w:hAnsi="Times New Roman"/>
          <w:sz w:val="14"/>
          <w:szCs w:val="14"/>
        </w:rPr>
        <w:t>3.Обеспечение проведение выборов</w:t>
      </w:r>
      <w:r w:rsidRPr="00D86D0E">
        <w:rPr>
          <w:rFonts w:ascii="Times New Roman" w:hAnsi="Times New Roman"/>
          <w:i/>
          <w:sz w:val="14"/>
          <w:szCs w:val="14"/>
        </w:rPr>
        <w:t>.</w:t>
      </w:r>
    </w:p>
    <w:p w14:paraId="2EC13020"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Срок реализации основных мероприятий: 2020 - 2028 годы.</w:t>
      </w:r>
    </w:p>
    <w:p w14:paraId="44601910" w14:textId="77777777" w:rsidR="00D86D0E" w:rsidRPr="00D86D0E" w:rsidRDefault="00D86D0E" w:rsidP="00D86D0E">
      <w:pPr>
        <w:spacing w:after="0" w:line="240" w:lineRule="auto"/>
        <w:ind w:firstLine="709"/>
        <w:rPr>
          <w:rFonts w:ascii="Times New Roman" w:hAnsi="Times New Roman"/>
          <w:sz w:val="14"/>
          <w:szCs w:val="14"/>
        </w:rPr>
      </w:pPr>
      <w:r w:rsidRPr="00D86D0E">
        <w:rPr>
          <w:rFonts w:ascii="Times New Roman" w:hAnsi="Times New Roman"/>
          <w:sz w:val="14"/>
          <w:szCs w:val="14"/>
        </w:rPr>
        <w:t>4. Характеристика мер муниципального и правового регулирования</w:t>
      </w:r>
    </w:p>
    <w:p w14:paraId="35AE41B2"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Меры налогового, тарифного, таможенного, кредитного муниципального регулирования в сфере реализации подпрограммы не предусмотрены.</w:t>
      </w:r>
    </w:p>
    <w:p w14:paraId="791B1D0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 Информация об участии юридических и физических лиц в реализации подпрограммы</w:t>
      </w:r>
    </w:p>
    <w:p w14:paraId="2036A8A9"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Участие в реализации подпрограммы иных юридических и физических лиц не предусмотрено.</w:t>
      </w:r>
    </w:p>
    <w:p w14:paraId="1B21C3A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 Обоснование объема финансовых ресурсов, необходимых для реализации подпрограммы</w:t>
      </w:r>
    </w:p>
    <w:p w14:paraId="795CD86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Финансирование осуществляется за счет средств, федерального и местного бюджета.</w:t>
      </w:r>
    </w:p>
    <w:p w14:paraId="79E7D537"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xml:space="preserve">Финансирование мероприятий предусматривается осуществлять за счет средств федерального и местного бюджетов. </w:t>
      </w:r>
    </w:p>
    <w:p w14:paraId="4DEB967E"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В ходе реализации подпрограммы возможна корректировка плана реализации подпрограммы по источникам и объемам финансирования в соответствии с решениями Совета народных депутатов о бюджете сельского поселения.</w:t>
      </w:r>
    </w:p>
    <w:p w14:paraId="61F92ED2" w14:textId="77777777" w:rsidR="00D86D0E" w:rsidRPr="00D86D0E" w:rsidRDefault="00D86D0E" w:rsidP="00D86D0E">
      <w:pPr>
        <w:spacing w:after="0" w:line="240" w:lineRule="auto"/>
        <w:ind w:firstLine="709"/>
        <w:jc w:val="both"/>
        <w:outlineLvl w:val="0"/>
        <w:rPr>
          <w:rFonts w:ascii="Times New Roman" w:hAnsi="Times New Roman"/>
          <w:sz w:val="14"/>
          <w:szCs w:val="14"/>
        </w:rPr>
      </w:pPr>
      <w:r w:rsidRPr="00D86D0E">
        <w:rPr>
          <w:rFonts w:ascii="Times New Roman" w:hAnsi="Times New Roman"/>
          <w:sz w:val="14"/>
          <w:szCs w:val="14"/>
        </w:rPr>
        <w:t>Объемы и источники финансирования подпрограммы приведены в приложениях 2, 3 к муниципальной программе.</w:t>
      </w:r>
    </w:p>
    <w:p w14:paraId="2F86205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7. Анализ рисков реализации подпрограммы и описание мер управления рисками реализации подпрограммы</w:t>
      </w:r>
    </w:p>
    <w:p w14:paraId="479321E3"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К рискам реализации муниципальной подпрограммы следует отнести:</w:t>
      </w:r>
    </w:p>
    <w:p w14:paraId="7287E677"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xml:space="preserve">1. Финансовые риски, которые связаны с финансированием мероприятий программы в неполном объеме. </w:t>
      </w:r>
      <w:bookmarkStart w:id="5" w:name="Par984"/>
      <w:bookmarkStart w:id="6" w:name="Par992"/>
      <w:bookmarkEnd w:id="5"/>
      <w:bookmarkEnd w:id="6"/>
    </w:p>
    <w:p w14:paraId="62A15DBD"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 xml:space="preserve">2. 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 </w:t>
      </w:r>
    </w:p>
    <w:p w14:paraId="6395F4E6" w14:textId="77777777" w:rsidR="00D86D0E" w:rsidRPr="00D86D0E" w:rsidRDefault="00D86D0E" w:rsidP="00D86D0E">
      <w:pPr>
        <w:spacing w:after="0" w:line="240" w:lineRule="auto"/>
        <w:ind w:left="360"/>
        <w:outlineLvl w:val="1"/>
        <w:rPr>
          <w:rFonts w:ascii="Times New Roman" w:hAnsi="Times New Roman"/>
          <w:sz w:val="14"/>
          <w:szCs w:val="14"/>
        </w:rPr>
      </w:pPr>
      <w:r w:rsidRPr="00D86D0E">
        <w:rPr>
          <w:rFonts w:ascii="Times New Roman" w:hAnsi="Times New Roman"/>
          <w:sz w:val="14"/>
          <w:szCs w:val="14"/>
        </w:rPr>
        <w:t>8. Оценка эффективности реализации подпрограммы</w:t>
      </w:r>
    </w:p>
    <w:p w14:paraId="0AE10236"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В результате реализации мероприятий подпрограммы в 2020 - 2028 годах планируется достижение следующих показателей, характеризующих эффективность реализации подпрограммы:</w:t>
      </w:r>
    </w:p>
    <w:p w14:paraId="751E7F3F" w14:textId="77777777" w:rsidR="00D86D0E" w:rsidRPr="00D86D0E" w:rsidRDefault="00D86D0E" w:rsidP="00D86D0E">
      <w:pPr>
        <w:spacing w:after="0" w:line="240" w:lineRule="auto"/>
        <w:ind w:firstLine="709"/>
        <w:jc w:val="both"/>
        <w:rPr>
          <w:rFonts w:ascii="Times New Roman" w:eastAsia="Calibri" w:hAnsi="Times New Roman"/>
          <w:sz w:val="14"/>
          <w:szCs w:val="14"/>
        </w:rPr>
      </w:pPr>
      <w:r w:rsidRPr="00D86D0E">
        <w:rPr>
          <w:rFonts w:ascii="Times New Roman" w:hAnsi="Times New Roman"/>
          <w:sz w:val="14"/>
          <w:szCs w:val="14"/>
        </w:rPr>
        <w:t xml:space="preserve">1. </w:t>
      </w:r>
      <w:r w:rsidRPr="00D86D0E">
        <w:rPr>
          <w:rFonts w:ascii="Times New Roman" w:hAnsi="Times New Roman"/>
          <w:color w:val="000000"/>
          <w:sz w:val="14"/>
          <w:szCs w:val="14"/>
          <w:shd w:val="clear" w:color="auto" w:fill="FFFFFF"/>
        </w:rPr>
        <w:t>Расходы бюджета городского сельского поселения на содержание органов местного самоуправления в расчете на одного жителя сельского поселения не более 533 рублей (при среднегодовой численности населения сельского поселения 4700 человек).</w:t>
      </w:r>
    </w:p>
    <w:p w14:paraId="2E04857B" w14:textId="77777777" w:rsidR="00D86D0E" w:rsidRPr="00D86D0E" w:rsidRDefault="00D86D0E" w:rsidP="00D86D0E">
      <w:pPr>
        <w:spacing w:after="0" w:line="240" w:lineRule="auto"/>
        <w:ind w:firstLine="709"/>
        <w:jc w:val="both"/>
        <w:rPr>
          <w:rFonts w:ascii="Times New Roman" w:hAnsi="Times New Roman"/>
          <w:color w:val="000000"/>
          <w:sz w:val="14"/>
          <w:szCs w:val="14"/>
          <w:shd w:val="clear" w:color="auto" w:fill="FFFFFF"/>
        </w:rPr>
      </w:pPr>
      <w:r w:rsidRPr="00D86D0E">
        <w:rPr>
          <w:rFonts w:ascii="Times New Roman" w:hAnsi="Times New Roman"/>
          <w:color w:val="000000"/>
          <w:sz w:val="14"/>
          <w:szCs w:val="14"/>
          <w:shd w:val="clear" w:color="auto" w:fill="FFFFFF"/>
        </w:rPr>
        <w:t xml:space="preserve">2. </w:t>
      </w:r>
      <w:r w:rsidRPr="00D86D0E">
        <w:rPr>
          <w:rFonts w:ascii="Times New Roman" w:hAnsi="Times New Roman"/>
          <w:sz w:val="14"/>
          <w:szCs w:val="14"/>
        </w:rPr>
        <w:t>Доля неэффективных расходов в сфере организации муниципального управления в общем объеме расходов бюджета сельского поселения на содержание работников органов местного самоуправление – 0%.</w:t>
      </w:r>
    </w:p>
    <w:p w14:paraId="7E81813E"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3. Уровень исполнения плановых назначений по расходам на реализацию подпрограммы – не менее 95%.</w:t>
      </w:r>
    </w:p>
    <w:p w14:paraId="49482541"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4. Своевременность предоставления отчетности.</w:t>
      </w:r>
    </w:p>
    <w:p w14:paraId="6FCA00A8"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5. Отсутствие просроченной кредиторской задолженности.</w:t>
      </w:r>
    </w:p>
    <w:tbl>
      <w:tblPr>
        <w:tblW w:w="9708" w:type="dxa"/>
        <w:tblLayout w:type="fixed"/>
        <w:tblLook w:val="00A0" w:firstRow="1" w:lastRow="0" w:firstColumn="1" w:lastColumn="0" w:noHBand="0" w:noVBand="0"/>
      </w:tblPr>
      <w:tblGrid>
        <w:gridCol w:w="3502"/>
        <w:gridCol w:w="5363"/>
        <w:gridCol w:w="843"/>
      </w:tblGrid>
      <w:tr w:rsidR="00D86D0E" w:rsidRPr="00D86D0E" w14:paraId="09806A9C" w14:textId="77777777" w:rsidTr="00D86D0E">
        <w:trPr>
          <w:gridAfter w:val="1"/>
          <w:wAfter w:w="843" w:type="dxa"/>
          <w:trHeight w:val="678"/>
        </w:trPr>
        <w:tc>
          <w:tcPr>
            <w:tcW w:w="8865" w:type="dxa"/>
            <w:gridSpan w:val="2"/>
            <w:tcBorders>
              <w:top w:val="nil"/>
              <w:left w:val="nil"/>
              <w:bottom w:val="nil"/>
              <w:right w:val="nil"/>
            </w:tcBorders>
            <w:vAlign w:val="center"/>
          </w:tcPr>
          <w:p w14:paraId="09A3CF7A" w14:textId="77777777" w:rsidR="00D86D0E" w:rsidRPr="00D86D0E" w:rsidRDefault="00D86D0E" w:rsidP="00D86D0E">
            <w:pPr>
              <w:widowControl w:val="0"/>
              <w:autoSpaceDE w:val="0"/>
              <w:autoSpaceDN w:val="0"/>
              <w:adjustRightInd w:val="0"/>
              <w:spacing w:after="0" w:line="240" w:lineRule="auto"/>
              <w:ind w:firstLine="709"/>
              <w:jc w:val="center"/>
              <w:rPr>
                <w:rFonts w:ascii="Times New Roman" w:hAnsi="Times New Roman"/>
                <w:color w:val="000000"/>
                <w:sz w:val="14"/>
                <w:szCs w:val="14"/>
              </w:rPr>
            </w:pPr>
            <w:r w:rsidRPr="00D86D0E">
              <w:rPr>
                <w:rFonts w:ascii="Times New Roman" w:hAnsi="Times New Roman"/>
                <w:color w:val="000000"/>
                <w:sz w:val="14"/>
                <w:szCs w:val="14"/>
              </w:rPr>
              <w:t>ПАСПОРТ</w:t>
            </w:r>
          </w:p>
          <w:p w14:paraId="6C5B3084" w14:textId="5027955E" w:rsidR="00D86D0E" w:rsidRPr="00D86D0E" w:rsidRDefault="00D86D0E" w:rsidP="00BF53E7">
            <w:pPr>
              <w:widowControl w:val="0"/>
              <w:autoSpaceDE w:val="0"/>
              <w:autoSpaceDN w:val="0"/>
              <w:adjustRightInd w:val="0"/>
              <w:spacing w:after="0" w:line="240" w:lineRule="auto"/>
              <w:jc w:val="center"/>
              <w:rPr>
                <w:rFonts w:ascii="Times New Roman" w:hAnsi="Times New Roman"/>
                <w:sz w:val="14"/>
                <w:szCs w:val="14"/>
              </w:rPr>
            </w:pPr>
            <w:r w:rsidRPr="00D86D0E">
              <w:rPr>
                <w:rFonts w:ascii="Times New Roman" w:hAnsi="Times New Roman"/>
                <w:color w:val="000000"/>
                <w:sz w:val="14"/>
                <w:szCs w:val="14"/>
              </w:rPr>
              <w:t xml:space="preserve">подпрограммы 4. «Утверждение генерального плана </w:t>
            </w:r>
            <w:r w:rsidRPr="00D86D0E">
              <w:rPr>
                <w:rFonts w:ascii="Times New Roman" w:hAnsi="Times New Roman"/>
                <w:sz w:val="14"/>
                <w:szCs w:val="14"/>
              </w:rPr>
              <w:t>поселения»</w:t>
            </w:r>
          </w:p>
          <w:p w14:paraId="016136D0" w14:textId="77777777" w:rsidR="00D86D0E" w:rsidRPr="00D86D0E" w:rsidRDefault="00D86D0E" w:rsidP="00D86D0E">
            <w:pPr>
              <w:spacing w:after="0" w:line="240" w:lineRule="auto"/>
              <w:ind w:firstLine="709"/>
              <w:jc w:val="center"/>
              <w:rPr>
                <w:rFonts w:ascii="Times New Roman" w:hAnsi="Times New Roman"/>
                <w:color w:val="000000"/>
                <w:sz w:val="14"/>
                <w:szCs w:val="14"/>
              </w:rPr>
            </w:pPr>
          </w:p>
        </w:tc>
      </w:tr>
      <w:tr w:rsidR="00D86D0E" w:rsidRPr="00D86D0E" w14:paraId="6B72F34E"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2" w:type="dxa"/>
          </w:tcPr>
          <w:p w14:paraId="1E869A1F" w14:textId="77777777" w:rsidR="00D86D0E" w:rsidRPr="00D86D0E" w:rsidRDefault="00D86D0E" w:rsidP="00D86D0E">
            <w:pPr>
              <w:widowControl w:val="0"/>
              <w:shd w:val="clear" w:color="auto" w:fill="FFFFFF"/>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Ответственный исполнитель</w:t>
            </w:r>
          </w:p>
          <w:p w14:paraId="2CD36620" w14:textId="77777777" w:rsidR="00D86D0E" w:rsidRPr="00D86D0E" w:rsidRDefault="00D86D0E" w:rsidP="00D86D0E">
            <w:pPr>
              <w:widowControl w:val="0"/>
              <w:shd w:val="clear" w:color="auto" w:fill="FFFFFF"/>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подпрограммы</w:t>
            </w:r>
          </w:p>
        </w:tc>
        <w:tc>
          <w:tcPr>
            <w:tcW w:w="6206" w:type="dxa"/>
            <w:gridSpan w:val="2"/>
          </w:tcPr>
          <w:p w14:paraId="4501A710" w14:textId="77777777" w:rsidR="00D86D0E" w:rsidRPr="00D86D0E" w:rsidRDefault="00D86D0E" w:rsidP="00D86D0E">
            <w:pPr>
              <w:widowControl w:val="0"/>
              <w:autoSpaceDE w:val="0"/>
              <w:autoSpaceDN w:val="0"/>
              <w:adjustRightInd w:val="0"/>
              <w:spacing w:after="0" w:line="240" w:lineRule="auto"/>
              <w:ind w:firstLine="317"/>
              <w:jc w:val="both"/>
              <w:rPr>
                <w:rFonts w:ascii="Times New Roman" w:hAnsi="Times New Roman"/>
                <w:sz w:val="14"/>
                <w:szCs w:val="14"/>
              </w:rPr>
            </w:pPr>
            <w:r w:rsidRPr="00D86D0E">
              <w:rPr>
                <w:rFonts w:ascii="Times New Roman" w:hAnsi="Times New Roman"/>
                <w:sz w:val="14"/>
                <w:szCs w:val="14"/>
              </w:rPr>
              <w:t>Администрация Семилукского сельского поселения</w:t>
            </w:r>
          </w:p>
        </w:tc>
      </w:tr>
      <w:tr w:rsidR="00D86D0E" w:rsidRPr="00D86D0E" w14:paraId="6674AD3A"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2" w:type="dxa"/>
          </w:tcPr>
          <w:p w14:paraId="33ECDB71" w14:textId="77777777" w:rsidR="00D86D0E" w:rsidRPr="00D86D0E" w:rsidRDefault="00D86D0E" w:rsidP="00D86D0E">
            <w:pPr>
              <w:widowControl w:val="0"/>
              <w:shd w:val="clear" w:color="auto" w:fill="FFFFFF"/>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Цели подпрограммы</w:t>
            </w:r>
          </w:p>
        </w:tc>
        <w:tc>
          <w:tcPr>
            <w:tcW w:w="6206" w:type="dxa"/>
            <w:gridSpan w:val="2"/>
          </w:tcPr>
          <w:p w14:paraId="20AB4B4E"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color w:val="000000"/>
                <w:sz w:val="14"/>
                <w:szCs w:val="14"/>
              </w:rPr>
            </w:pPr>
            <w:r w:rsidRPr="00D86D0E">
              <w:rPr>
                <w:rFonts w:ascii="Times New Roman" w:hAnsi="Times New Roman"/>
                <w:sz w:val="14"/>
                <w:szCs w:val="14"/>
              </w:rPr>
              <w:t>Повышение эффективности муниципального управления</w:t>
            </w:r>
          </w:p>
        </w:tc>
      </w:tr>
      <w:tr w:rsidR="00D86D0E" w:rsidRPr="00D86D0E" w14:paraId="318675D9"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3502" w:type="dxa"/>
          </w:tcPr>
          <w:p w14:paraId="25266543"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pacing w:val="-2"/>
                <w:sz w:val="14"/>
                <w:szCs w:val="14"/>
              </w:rPr>
              <w:t>Задачи подпрограммы</w:t>
            </w:r>
          </w:p>
        </w:tc>
        <w:tc>
          <w:tcPr>
            <w:tcW w:w="6206" w:type="dxa"/>
            <w:gridSpan w:val="2"/>
          </w:tcPr>
          <w:p w14:paraId="4D0770FD" w14:textId="77777777" w:rsidR="00D86D0E" w:rsidRPr="00D86D0E" w:rsidRDefault="00D86D0E" w:rsidP="00D86D0E">
            <w:pPr>
              <w:widowControl w:val="0"/>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Подготовка и изменение проекта планировки территории</w:t>
            </w:r>
          </w:p>
        </w:tc>
      </w:tr>
      <w:tr w:rsidR="00D86D0E" w:rsidRPr="00D86D0E" w14:paraId="39429CC8"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2" w:type="dxa"/>
          </w:tcPr>
          <w:p w14:paraId="0E63DACE" w14:textId="77777777" w:rsidR="00D86D0E" w:rsidRPr="00D86D0E" w:rsidRDefault="00D86D0E" w:rsidP="00D86D0E">
            <w:pPr>
              <w:widowControl w:val="0"/>
              <w:autoSpaceDE w:val="0"/>
              <w:autoSpaceDN w:val="0"/>
              <w:adjustRightInd w:val="0"/>
              <w:spacing w:after="0" w:line="240" w:lineRule="auto"/>
              <w:rPr>
                <w:rFonts w:ascii="Times New Roman" w:hAnsi="Times New Roman"/>
                <w:spacing w:val="-2"/>
                <w:sz w:val="14"/>
                <w:szCs w:val="14"/>
              </w:rPr>
            </w:pPr>
            <w:r w:rsidRPr="00D86D0E">
              <w:rPr>
                <w:rFonts w:ascii="Times New Roman" w:hAnsi="Times New Roman"/>
                <w:spacing w:val="-2"/>
                <w:sz w:val="14"/>
                <w:szCs w:val="14"/>
              </w:rPr>
              <w:t xml:space="preserve">Сроки реализации </w:t>
            </w:r>
          </w:p>
          <w:p w14:paraId="27CDC390"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pacing w:val="-2"/>
                <w:sz w:val="14"/>
                <w:szCs w:val="14"/>
              </w:rPr>
              <w:t>под</w:t>
            </w:r>
            <w:r w:rsidRPr="00D86D0E">
              <w:rPr>
                <w:rFonts w:ascii="Times New Roman" w:hAnsi="Times New Roman"/>
                <w:sz w:val="14"/>
                <w:szCs w:val="14"/>
              </w:rPr>
              <w:t>программы</w:t>
            </w:r>
          </w:p>
        </w:tc>
        <w:tc>
          <w:tcPr>
            <w:tcW w:w="6206" w:type="dxa"/>
            <w:gridSpan w:val="2"/>
          </w:tcPr>
          <w:p w14:paraId="1BD44408" w14:textId="77777777" w:rsidR="00D86D0E" w:rsidRPr="00D86D0E" w:rsidRDefault="00D86D0E" w:rsidP="00D86D0E">
            <w:pPr>
              <w:widowControl w:val="0"/>
              <w:autoSpaceDE w:val="0"/>
              <w:autoSpaceDN w:val="0"/>
              <w:adjustRightInd w:val="0"/>
              <w:spacing w:after="0" w:line="240" w:lineRule="auto"/>
              <w:ind w:firstLine="317"/>
              <w:jc w:val="center"/>
              <w:rPr>
                <w:rFonts w:ascii="Times New Roman" w:hAnsi="Times New Roman"/>
                <w:sz w:val="14"/>
                <w:szCs w:val="14"/>
              </w:rPr>
            </w:pPr>
            <w:r w:rsidRPr="00D86D0E">
              <w:rPr>
                <w:rFonts w:ascii="Times New Roman" w:hAnsi="Times New Roman"/>
                <w:sz w:val="14"/>
                <w:szCs w:val="14"/>
              </w:rPr>
              <w:t>2020-2028 гг.</w:t>
            </w:r>
          </w:p>
        </w:tc>
      </w:tr>
      <w:tr w:rsidR="00D86D0E" w:rsidRPr="00D86D0E" w14:paraId="3D66D601"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2" w:type="dxa"/>
          </w:tcPr>
          <w:p w14:paraId="4B856F22"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 xml:space="preserve">Целевые показатели эффективности </w:t>
            </w:r>
            <w:r w:rsidRPr="00D86D0E">
              <w:rPr>
                <w:rFonts w:ascii="Times New Roman" w:hAnsi="Times New Roman"/>
                <w:spacing w:val="-2"/>
                <w:sz w:val="14"/>
                <w:szCs w:val="14"/>
              </w:rPr>
              <w:t>реализации</w:t>
            </w:r>
          </w:p>
        </w:tc>
        <w:tc>
          <w:tcPr>
            <w:tcW w:w="6206" w:type="dxa"/>
            <w:gridSpan w:val="2"/>
          </w:tcPr>
          <w:p w14:paraId="59055A52" w14:textId="77777777" w:rsidR="00D86D0E" w:rsidRPr="00D86D0E" w:rsidRDefault="00D86D0E" w:rsidP="00D86D0E">
            <w:pPr>
              <w:widowControl w:val="0"/>
              <w:autoSpaceDE w:val="0"/>
              <w:autoSpaceDN w:val="0"/>
              <w:adjustRightInd w:val="0"/>
              <w:spacing w:after="0" w:line="240" w:lineRule="auto"/>
              <w:outlineLvl w:val="2"/>
              <w:rPr>
                <w:rFonts w:ascii="Times New Roman" w:hAnsi="Times New Roman"/>
                <w:sz w:val="14"/>
                <w:szCs w:val="14"/>
              </w:rPr>
            </w:pPr>
            <w:r w:rsidRPr="00D86D0E">
              <w:rPr>
                <w:rFonts w:ascii="Times New Roman" w:hAnsi="Times New Roman"/>
                <w:sz w:val="14"/>
                <w:szCs w:val="14"/>
              </w:rPr>
              <w:t>-Внесение изменений в генеральный план поселения.</w:t>
            </w:r>
          </w:p>
        </w:tc>
      </w:tr>
      <w:tr w:rsidR="00D86D0E" w:rsidRPr="00D86D0E" w14:paraId="1045C0C3"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2" w:type="dxa"/>
          </w:tcPr>
          <w:p w14:paraId="2D2CB284"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z w:val="14"/>
                <w:szCs w:val="14"/>
              </w:rPr>
              <w:t>Основные мероприятия подпрограммы</w:t>
            </w:r>
          </w:p>
        </w:tc>
        <w:tc>
          <w:tcPr>
            <w:tcW w:w="6206" w:type="dxa"/>
            <w:gridSpan w:val="2"/>
          </w:tcPr>
          <w:p w14:paraId="26C936BD" w14:textId="77777777" w:rsidR="00D86D0E" w:rsidRPr="00D86D0E" w:rsidRDefault="00D86D0E" w:rsidP="00D86D0E">
            <w:pPr>
              <w:widowControl w:val="0"/>
              <w:shd w:val="clear" w:color="auto" w:fill="FFFFFF"/>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1.При необходимости внесение изменений в план поселения.</w:t>
            </w:r>
          </w:p>
        </w:tc>
      </w:tr>
      <w:tr w:rsidR="00D86D0E" w:rsidRPr="00D86D0E" w14:paraId="687D75BD"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2" w:type="dxa"/>
          </w:tcPr>
          <w:p w14:paraId="5F00B2FC" w14:textId="77777777" w:rsidR="00D86D0E" w:rsidRPr="00D86D0E" w:rsidRDefault="00D86D0E" w:rsidP="00D86D0E">
            <w:pPr>
              <w:widowControl w:val="0"/>
              <w:autoSpaceDE w:val="0"/>
              <w:autoSpaceDN w:val="0"/>
              <w:adjustRightInd w:val="0"/>
              <w:spacing w:after="0" w:line="240" w:lineRule="auto"/>
              <w:rPr>
                <w:rFonts w:ascii="Times New Roman" w:hAnsi="Times New Roman"/>
                <w:sz w:val="14"/>
                <w:szCs w:val="14"/>
              </w:rPr>
            </w:pPr>
            <w:r w:rsidRPr="00D86D0E">
              <w:rPr>
                <w:rFonts w:ascii="Times New Roman" w:hAnsi="Times New Roman"/>
                <w:spacing w:val="-2"/>
                <w:sz w:val="14"/>
                <w:szCs w:val="14"/>
              </w:rPr>
              <w:t>Ресурсное обеспечение под</w:t>
            </w:r>
            <w:r w:rsidRPr="00D86D0E">
              <w:rPr>
                <w:rFonts w:ascii="Times New Roman" w:hAnsi="Times New Roman"/>
                <w:sz w:val="14"/>
                <w:szCs w:val="14"/>
              </w:rPr>
              <w:t>программы</w:t>
            </w:r>
          </w:p>
        </w:tc>
        <w:tc>
          <w:tcPr>
            <w:tcW w:w="6206" w:type="dxa"/>
            <w:gridSpan w:val="2"/>
          </w:tcPr>
          <w:p w14:paraId="38DF4597" w14:textId="77777777" w:rsidR="00D86D0E" w:rsidRPr="00D86D0E" w:rsidRDefault="00D86D0E" w:rsidP="00D86D0E">
            <w:pPr>
              <w:widowControl w:val="0"/>
              <w:autoSpaceDE w:val="0"/>
              <w:autoSpaceDN w:val="0"/>
              <w:adjustRightInd w:val="0"/>
              <w:spacing w:after="0" w:line="240" w:lineRule="auto"/>
              <w:ind w:firstLine="317"/>
              <w:rPr>
                <w:rFonts w:ascii="Times New Roman" w:hAnsi="Times New Roman"/>
                <w:sz w:val="14"/>
                <w:szCs w:val="14"/>
              </w:rPr>
            </w:pPr>
            <w:r w:rsidRPr="00D86D0E">
              <w:rPr>
                <w:rFonts w:ascii="Times New Roman" w:hAnsi="Times New Roman"/>
                <w:sz w:val="14"/>
                <w:szCs w:val="14"/>
              </w:rPr>
              <w:t>Приложение 2,3 к муниципальной программе</w:t>
            </w:r>
          </w:p>
        </w:tc>
      </w:tr>
      <w:tr w:rsidR="00D86D0E" w:rsidRPr="00D86D0E" w14:paraId="2B223AAB"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02" w:type="dxa"/>
          </w:tcPr>
          <w:p w14:paraId="301AC33B" w14:textId="77777777" w:rsidR="00D86D0E" w:rsidRPr="00D86D0E" w:rsidRDefault="00D86D0E" w:rsidP="00D86D0E">
            <w:pPr>
              <w:widowControl w:val="0"/>
              <w:autoSpaceDE w:val="0"/>
              <w:autoSpaceDN w:val="0"/>
              <w:adjustRightInd w:val="0"/>
              <w:spacing w:after="0" w:line="240" w:lineRule="auto"/>
              <w:rPr>
                <w:rFonts w:ascii="Times New Roman" w:hAnsi="Times New Roman"/>
                <w:spacing w:val="-2"/>
                <w:sz w:val="14"/>
                <w:szCs w:val="14"/>
              </w:rPr>
            </w:pPr>
            <w:r w:rsidRPr="00D86D0E">
              <w:rPr>
                <w:rFonts w:ascii="Times New Roman" w:hAnsi="Times New Roman"/>
                <w:spacing w:val="-2"/>
                <w:sz w:val="14"/>
                <w:szCs w:val="14"/>
              </w:rPr>
              <w:t>Ожидаемые результаты реализации под</w:t>
            </w:r>
            <w:r w:rsidRPr="00D86D0E">
              <w:rPr>
                <w:rFonts w:ascii="Times New Roman" w:hAnsi="Times New Roman"/>
                <w:sz w:val="14"/>
                <w:szCs w:val="14"/>
              </w:rPr>
              <w:t>программы</w:t>
            </w:r>
          </w:p>
        </w:tc>
        <w:tc>
          <w:tcPr>
            <w:tcW w:w="6206" w:type="dxa"/>
            <w:gridSpan w:val="2"/>
          </w:tcPr>
          <w:p w14:paraId="0DC073AC" w14:textId="77777777" w:rsidR="00D86D0E" w:rsidRPr="00D86D0E" w:rsidRDefault="00D86D0E" w:rsidP="00D86D0E">
            <w:pPr>
              <w:widowControl w:val="0"/>
              <w:tabs>
                <w:tab w:val="left" w:pos="317"/>
              </w:tabs>
              <w:autoSpaceDE w:val="0"/>
              <w:autoSpaceDN w:val="0"/>
              <w:adjustRightInd w:val="0"/>
              <w:spacing w:after="0" w:line="240" w:lineRule="auto"/>
              <w:jc w:val="both"/>
              <w:rPr>
                <w:rFonts w:ascii="Times New Roman" w:hAnsi="Times New Roman"/>
                <w:sz w:val="14"/>
                <w:szCs w:val="14"/>
              </w:rPr>
            </w:pPr>
            <w:r w:rsidRPr="00D86D0E">
              <w:rPr>
                <w:rFonts w:ascii="Times New Roman" w:hAnsi="Times New Roman"/>
                <w:sz w:val="14"/>
                <w:szCs w:val="14"/>
              </w:rPr>
              <w:t>Создание нормативно правовой базы для развития территории поселения.</w:t>
            </w:r>
          </w:p>
        </w:tc>
      </w:tr>
    </w:tbl>
    <w:p w14:paraId="5B3179E7" w14:textId="77777777" w:rsidR="00D86D0E" w:rsidRPr="00D86D0E" w:rsidRDefault="00D86D0E" w:rsidP="00D86D0E">
      <w:pPr>
        <w:widowControl w:val="0"/>
        <w:tabs>
          <w:tab w:val="left" w:pos="851"/>
        </w:tabs>
        <w:autoSpaceDE w:val="0"/>
        <w:autoSpaceDN w:val="0"/>
        <w:adjustRightInd w:val="0"/>
        <w:spacing w:after="0" w:line="240" w:lineRule="auto"/>
        <w:ind w:firstLine="540"/>
        <w:jc w:val="both"/>
        <w:rPr>
          <w:rFonts w:ascii="Times New Roman" w:hAnsi="Times New Roman"/>
          <w:sz w:val="14"/>
          <w:szCs w:val="14"/>
        </w:rPr>
      </w:pPr>
    </w:p>
    <w:p w14:paraId="141E6D36"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lastRenderedPageBreak/>
        <w:t xml:space="preserve">1. Характеристика сферы реализации подпрограммы </w:t>
      </w:r>
    </w:p>
    <w:p w14:paraId="6E505F5F"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Генплан - это документ территориального планирования, определяющий долгосрочное развитие поселения, основная задача которого планирование социальной, экономической, градостроительной и другой деятельности с учётом её пространственной привязки. То есть в генеральном плане в графическом виде изложены положения стратегии развития поселения - его функциональных зон различного назначения: жилого, общественного, производственного, рекреационного, в границах как раз генеральным планом определяемых; его транспортной, инженерной и социальной инфраструктур. То есть генеральный план - это документ, в первую очередь отражающий перспективное (проектное) положение - то, как всё будет потом.</w:t>
      </w:r>
    </w:p>
    <w:p w14:paraId="1C67A68A"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 </w:t>
      </w:r>
    </w:p>
    <w:p w14:paraId="4F6CCCAE"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Целью подпрограммы является повышение эффективности муниципального управления.</w:t>
      </w:r>
    </w:p>
    <w:p w14:paraId="1BF5132B"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Задача подпрограммы - подготовка проекта планировки территории.</w:t>
      </w:r>
    </w:p>
    <w:p w14:paraId="23ED17F0"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Целевые показатели (индикаторы):</w:t>
      </w:r>
    </w:p>
    <w:p w14:paraId="59BC1852"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-При необходимости внесение изменений в план поселения;</w:t>
      </w:r>
    </w:p>
    <w:p w14:paraId="1FFDDC3B"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Ожидаемые результаты - создание нормативно правовой базы для развития территории поселения (наличие в сельском поселении утвержденного генерального плана). </w:t>
      </w:r>
    </w:p>
    <w:p w14:paraId="68F68020"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Общий срок реализации подпрограммы рассчитан на период с 2020 по 2028годы.</w:t>
      </w:r>
    </w:p>
    <w:p w14:paraId="539E2A69"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Сведения о показателях (индикаторах) муниципальной программы и их значения представлены в приложении 1 к муниципальной программе.</w:t>
      </w:r>
    </w:p>
    <w:p w14:paraId="73991F17"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3. Характеристика основных мероприятий подпрограммы </w:t>
      </w:r>
    </w:p>
    <w:p w14:paraId="544A9C62"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Реализация подпрограммы будет осуществляться в рамках мероприятий:</w:t>
      </w:r>
    </w:p>
    <w:p w14:paraId="4D5E2C26"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1. Утверждение и подготовка плана поселения в целях долгосрочного развития поселения.</w:t>
      </w:r>
    </w:p>
    <w:p w14:paraId="4C74A527"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4. Обобщенная характеристика мер муниципального и правового регулирования </w:t>
      </w:r>
    </w:p>
    <w:p w14:paraId="31F0B5AA"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При реализации подпрограммы планируется осуществить ряд мер нормативно-правового регулирования.</w:t>
      </w:r>
    </w:p>
    <w:p w14:paraId="1F180239"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5. Информация об участии юридических и физических лиц в реализации подпрограммы </w:t>
      </w:r>
    </w:p>
    <w:p w14:paraId="7719FD46"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Участие в реализации подпрограммы иных юридических и физических лиц не предусмотрено.</w:t>
      </w:r>
    </w:p>
    <w:p w14:paraId="66383D7D"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6. Финансовое обеспечение реализации подпрограммы </w:t>
      </w:r>
    </w:p>
    <w:p w14:paraId="169BDA0D"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Финансирование мероприятий подпрограммы предусмотрено за счет средств местного бюджета.</w:t>
      </w:r>
    </w:p>
    <w:p w14:paraId="7408DEF0"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Расходы местного бюджета на реализацию программы, а также ресурсное обеспечение на реализацию подпрограммы приведены в приложениях 2, 3 к муниципальной программе.</w:t>
      </w:r>
    </w:p>
    <w:p w14:paraId="0A322E15"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7. Анализ рисков реализации подпрограммы и описание мер управления рисками реализации подпрограммы </w:t>
      </w:r>
    </w:p>
    <w:p w14:paraId="421E7ED8"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К основному риску реализации подпрограммы относится финансово-экономический риск - недофинансирование мероприятий подпрограммы.</w:t>
      </w:r>
    </w:p>
    <w:p w14:paraId="26F50C8C"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Снижение риска недостаточного финансирования возможно при обеспечении правильного расчета необходимых объемов средств муниципального бюджета, а также привлечения внебюджетных источников. </w:t>
      </w:r>
    </w:p>
    <w:p w14:paraId="6C242320"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8. Оценка эффективности реализации подпрограммы </w:t>
      </w:r>
    </w:p>
    <w:p w14:paraId="416471AB"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В результате реализации мероприятий подпрограммы будет создана нормативно правовая базы для развития территории поселения.</w:t>
      </w:r>
    </w:p>
    <w:tbl>
      <w:tblPr>
        <w:tblW w:w="9747" w:type="dxa"/>
        <w:tblLayout w:type="fixed"/>
        <w:tblLook w:val="04A0" w:firstRow="1" w:lastRow="0" w:firstColumn="1" w:lastColumn="0" w:noHBand="0" w:noVBand="1"/>
      </w:tblPr>
      <w:tblGrid>
        <w:gridCol w:w="3816"/>
        <w:gridCol w:w="5931"/>
      </w:tblGrid>
      <w:tr w:rsidR="00D86D0E" w:rsidRPr="00D86D0E" w14:paraId="313E62C2" w14:textId="77777777" w:rsidTr="00D86D0E">
        <w:trPr>
          <w:trHeight w:val="557"/>
        </w:trPr>
        <w:tc>
          <w:tcPr>
            <w:tcW w:w="9747" w:type="dxa"/>
            <w:gridSpan w:val="2"/>
            <w:tcBorders>
              <w:top w:val="nil"/>
              <w:left w:val="nil"/>
              <w:bottom w:val="nil"/>
              <w:right w:val="nil"/>
            </w:tcBorders>
            <w:shd w:val="clear" w:color="auto" w:fill="auto"/>
            <w:vAlign w:val="center"/>
          </w:tcPr>
          <w:p w14:paraId="45698E74" w14:textId="77777777" w:rsidR="00D86D0E" w:rsidRPr="00D86D0E" w:rsidRDefault="00D86D0E" w:rsidP="00D86D0E">
            <w:pPr>
              <w:spacing w:after="0" w:line="240" w:lineRule="auto"/>
              <w:ind w:firstLine="709"/>
              <w:jc w:val="center"/>
              <w:rPr>
                <w:rFonts w:ascii="Times New Roman" w:hAnsi="Times New Roman"/>
                <w:color w:val="000000"/>
                <w:sz w:val="14"/>
                <w:szCs w:val="14"/>
              </w:rPr>
            </w:pPr>
            <w:r w:rsidRPr="00D86D0E">
              <w:rPr>
                <w:rFonts w:ascii="Times New Roman" w:hAnsi="Times New Roman"/>
                <w:color w:val="000000"/>
                <w:sz w:val="14"/>
                <w:szCs w:val="14"/>
              </w:rPr>
              <w:t>ПАСПОРТ</w:t>
            </w:r>
          </w:p>
          <w:p w14:paraId="7D8AD01A" w14:textId="77777777" w:rsidR="00D86D0E" w:rsidRPr="00D86D0E" w:rsidRDefault="00D86D0E" w:rsidP="00D86D0E">
            <w:pPr>
              <w:spacing w:after="0" w:line="240" w:lineRule="auto"/>
              <w:ind w:firstLine="709"/>
              <w:jc w:val="center"/>
              <w:rPr>
                <w:rFonts w:ascii="Times New Roman" w:hAnsi="Times New Roman"/>
                <w:sz w:val="14"/>
                <w:szCs w:val="14"/>
              </w:rPr>
            </w:pPr>
            <w:r w:rsidRPr="00D86D0E">
              <w:rPr>
                <w:rFonts w:ascii="Times New Roman" w:hAnsi="Times New Roman"/>
                <w:color w:val="000000"/>
                <w:sz w:val="14"/>
                <w:szCs w:val="14"/>
              </w:rPr>
              <w:t>подпрограммы 5. «Пожарная безопасность</w:t>
            </w:r>
            <w:r w:rsidRPr="00D86D0E">
              <w:rPr>
                <w:rFonts w:ascii="Times New Roman" w:hAnsi="Times New Roman"/>
                <w:sz w:val="14"/>
                <w:szCs w:val="14"/>
              </w:rPr>
              <w:t>»</w:t>
            </w:r>
          </w:p>
          <w:p w14:paraId="515E7F16" w14:textId="77777777" w:rsidR="00D86D0E" w:rsidRPr="00D86D0E" w:rsidRDefault="00D86D0E" w:rsidP="00D86D0E">
            <w:pPr>
              <w:spacing w:after="0" w:line="240" w:lineRule="auto"/>
              <w:ind w:firstLine="709"/>
              <w:jc w:val="center"/>
              <w:rPr>
                <w:rFonts w:ascii="Times New Roman" w:hAnsi="Times New Roman"/>
                <w:color w:val="000000"/>
                <w:sz w:val="14"/>
                <w:szCs w:val="14"/>
              </w:rPr>
            </w:pPr>
          </w:p>
        </w:tc>
      </w:tr>
      <w:tr w:rsidR="00D86D0E" w:rsidRPr="00D86D0E" w14:paraId="55FE8D44"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415F784E" w14:textId="77777777" w:rsidR="00D86D0E" w:rsidRPr="00D86D0E" w:rsidRDefault="00D86D0E" w:rsidP="00D86D0E">
            <w:pPr>
              <w:shd w:val="clear" w:color="auto" w:fill="FFFFFF"/>
              <w:spacing w:after="0" w:line="240" w:lineRule="auto"/>
              <w:rPr>
                <w:rFonts w:ascii="Times New Roman" w:hAnsi="Times New Roman"/>
                <w:sz w:val="14"/>
                <w:szCs w:val="14"/>
              </w:rPr>
            </w:pPr>
            <w:r w:rsidRPr="00D86D0E">
              <w:rPr>
                <w:rFonts w:ascii="Times New Roman" w:hAnsi="Times New Roman"/>
                <w:sz w:val="14"/>
                <w:szCs w:val="14"/>
              </w:rPr>
              <w:t>Ответственный исполнитель</w:t>
            </w:r>
          </w:p>
          <w:p w14:paraId="06971B49" w14:textId="77777777" w:rsidR="00D86D0E" w:rsidRPr="00D86D0E" w:rsidRDefault="00D86D0E" w:rsidP="00D86D0E">
            <w:pPr>
              <w:shd w:val="clear" w:color="auto" w:fill="FFFFFF"/>
              <w:spacing w:after="0" w:line="240" w:lineRule="auto"/>
              <w:rPr>
                <w:rFonts w:ascii="Times New Roman" w:hAnsi="Times New Roman"/>
                <w:sz w:val="14"/>
                <w:szCs w:val="14"/>
              </w:rPr>
            </w:pPr>
            <w:r w:rsidRPr="00D86D0E">
              <w:rPr>
                <w:rFonts w:ascii="Times New Roman" w:hAnsi="Times New Roman"/>
                <w:sz w:val="14"/>
                <w:szCs w:val="14"/>
              </w:rPr>
              <w:t>подпрограммы</w:t>
            </w:r>
          </w:p>
        </w:tc>
        <w:tc>
          <w:tcPr>
            <w:tcW w:w="5931" w:type="dxa"/>
          </w:tcPr>
          <w:p w14:paraId="6DFE75EA"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Администрация Семилукского</w:t>
            </w:r>
            <w:r w:rsidRPr="00D86D0E">
              <w:rPr>
                <w:rFonts w:ascii="Times New Roman" w:hAnsi="Times New Roman"/>
                <w:bCs/>
                <w:sz w:val="14"/>
                <w:szCs w:val="14"/>
              </w:rPr>
              <w:t xml:space="preserve"> сельского поселения</w:t>
            </w:r>
          </w:p>
        </w:tc>
      </w:tr>
      <w:tr w:rsidR="00D86D0E" w:rsidRPr="00D86D0E" w14:paraId="057C032B"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217E3BE7" w14:textId="77777777" w:rsidR="00D86D0E" w:rsidRPr="00D86D0E" w:rsidRDefault="00D86D0E" w:rsidP="00D86D0E">
            <w:pPr>
              <w:shd w:val="clear" w:color="auto" w:fill="FFFFFF"/>
              <w:spacing w:after="0" w:line="240" w:lineRule="auto"/>
              <w:rPr>
                <w:rFonts w:ascii="Times New Roman" w:hAnsi="Times New Roman"/>
                <w:sz w:val="14"/>
                <w:szCs w:val="14"/>
              </w:rPr>
            </w:pPr>
            <w:r w:rsidRPr="00D86D0E">
              <w:rPr>
                <w:rFonts w:ascii="Times New Roman" w:hAnsi="Times New Roman"/>
                <w:sz w:val="14"/>
                <w:szCs w:val="14"/>
              </w:rPr>
              <w:t>Цели подпрограммы</w:t>
            </w:r>
          </w:p>
        </w:tc>
        <w:tc>
          <w:tcPr>
            <w:tcW w:w="5931" w:type="dxa"/>
          </w:tcPr>
          <w:p w14:paraId="02CCCA5D" w14:textId="77777777" w:rsidR="00D86D0E" w:rsidRPr="00D86D0E" w:rsidRDefault="00D86D0E" w:rsidP="00D86D0E">
            <w:pPr>
              <w:suppressAutoHyphens/>
              <w:spacing w:after="0" w:line="240" w:lineRule="auto"/>
              <w:jc w:val="both"/>
              <w:rPr>
                <w:rFonts w:ascii="Times New Roman" w:hAnsi="Times New Roman"/>
                <w:sz w:val="14"/>
                <w:szCs w:val="14"/>
                <w:lang w:eastAsia="ar-SA"/>
              </w:rPr>
            </w:pPr>
            <w:r w:rsidRPr="00D86D0E">
              <w:rPr>
                <w:rFonts w:ascii="Times New Roman" w:hAnsi="Times New Roman"/>
                <w:sz w:val="14"/>
                <w:szCs w:val="14"/>
                <w:lang w:eastAsia="ar-SA"/>
              </w:rPr>
              <w:t>Обеспечение комплексной безопасности населения и территории сельского поселения</w:t>
            </w:r>
          </w:p>
        </w:tc>
      </w:tr>
      <w:tr w:rsidR="00D86D0E" w:rsidRPr="00D86D0E" w14:paraId="7708048B"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019230A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pacing w:val="-2"/>
                <w:sz w:val="14"/>
                <w:szCs w:val="14"/>
              </w:rPr>
              <w:t>Задачи подпрограммы</w:t>
            </w:r>
          </w:p>
        </w:tc>
        <w:tc>
          <w:tcPr>
            <w:tcW w:w="5931" w:type="dxa"/>
          </w:tcPr>
          <w:p w14:paraId="6060A788" w14:textId="77777777" w:rsidR="00D86D0E" w:rsidRPr="00D86D0E" w:rsidRDefault="00D86D0E" w:rsidP="00D86D0E">
            <w:pPr>
              <w:suppressAutoHyphens/>
              <w:spacing w:after="0" w:line="240" w:lineRule="auto"/>
              <w:ind w:firstLine="33"/>
              <w:jc w:val="both"/>
              <w:rPr>
                <w:rFonts w:ascii="Times New Roman" w:hAnsi="Times New Roman"/>
                <w:sz w:val="14"/>
                <w:szCs w:val="14"/>
                <w:lang w:eastAsia="ar-SA"/>
              </w:rPr>
            </w:pPr>
            <w:r w:rsidRPr="00D86D0E">
              <w:rPr>
                <w:rFonts w:ascii="Times New Roman" w:hAnsi="Times New Roman"/>
                <w:sz w:val="14"/>
                <w:szCs w:val="14"/>
                <w:lang w:eastAsia="ar-SA"/>
              </w:rPr>
              <w:t xml:space="preserve">Создание условий для обеспечения комплексной безопасности населения и территории сельского поселения </w:t>
            </w:r>
          </w:p>
        </w:tc>
      </w:tr>
      <w:tr w:rsidR="00D86D0E" w:rsidRPr="00D86D0E" w14:paraId="08AD1FCD"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09A33BBD" w14:textId="77777777" w:rsidR="00D86D0E" w:rsidRPr="00D86D0E" w:rsidRDefault="00D86D0E" w:rsidP="00D86D0E">
            <w:pPr>
              <w:spacing w:after="0" w:line="240" w:lineRule="auto"/>
              <w:rPr>
                <w:rFonts w:ascii="Times New Roman" w:hAnsi="Times New Roman"/>
                <w:spacing w:val="-2"/>
                <w:sz w:val="14"/>
                <w:szCs w:val="14"/>
              </w:rPr>
            </w:pPr>
            <w:r w:rsidRPr="00D86D0E">
              <w:rPr>
                <w:rFonts w:ascii="Times New Roman" w:hAnsi="Times New Roman"/>
                <w:spacing w:val="-2"/>
                <w:sz w:val="14"/>
                <w:szCs w:val="14"/>
              </w:rPr>
              <w:t xml:space="preserve">Сроки реализации </w:t>
            </w:r>
          </w:p>
          <w:p w14:paraId="5637833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pacing w:val="-2"/>
                <w:sz w:val="14"/>
                <w:szCs w:val="14"/>
              </w:rPr>
              <w:t>под</w:t>
            </w:r>
            <w:r w:rsidRPr="00D86D0E">
              <w:rPr>
                <w:rFonts w:ascii="Times New Roman" w:hAnsi="Times New Roman"/>
                <w:sz w:val="14"/>
                <w:szCs w:val="14"/>
              </w:rPr>
              <w:t>программы</w:t>
            </w:r>
          </w:p>
        </w:tc>
        <w:tc>
          <w:tcPr>
            <w:tcW w:w="5931" w:type="dxa"/>
          </w:tcPr>
          <w:p w14:paraId="2AB1F913" w14:textId="77777777" w:rsidR="00D86D0E" w:rsidRPr="00D86D0E" w:rsidRDefault="00D86D0E" w:rsidP="00D86D0E">
            <w:pPr>
              <w:spacing w:after="0" w:line="240" w:lineRule="auto"/>
              <w:ind w:firstLine="317"/>
              <w:jc w:val="center"/>
              <w:rPr>
                <w:rFonts w:ascii="Times New Roman" w:hAnsi="Times New Roman"/>
                <w:sz w:val="14"/>
                <w:szCs w:val="14"/>
              </w:rPr>
            </w:pPr>
            <w:r w:rsidRPr="00D86D0E">
              <w:rPr>
                <w:rFonts w:ascii="Times New Roman" w:hAnsi="Times New Roman"/>
                <w:sz w:val="14"/>
                <w:szCs w:val="14"/>
              </w:rPr>
              <w:t>2020-2028 гг.</w:t>
            </w:r>
          </w:p>
        </w:tc>
      </w:tr>
      <w:tr w:rsidR="00D86D0E" w:rsidRPr="00D86D0E" w14:paraId="43EBFDB6"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74A9C36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Целевые показатели эффективности </w:t>
            </w:r>
            <w:r w:rsidRPr="00D86D0E">
              <w:rPr>
                <w:rFonts w:ascii="Times New Roman" w:hAnsi="Times New Roman"/>
                <w:spacing w:val="-2"/>
                <w:sz w:val="14"/>
                <w:szCs w:val="14"/>
              </w:rPr>
              <w:t>реализации</w:t>
            </w:r>
          </w:p>
        </w:tc>
        <w:tc>
          <w:tcPr>
            <w:tcW w:w="5931" w:type="dxa"/>
          </w:tcPr>
          <w:p w14:paraId="2FBA2EA5"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1. Снижение количества населения, погибшего и травмированного при пожарах и происшествиях на водных объектах.</w:t>
            </w:r>
          </w:p>
          <w:p w14:paraId="149C3CE5"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2. Увеличение количества населения, спасенного при пожарах и происшествиях на водных объектах.</w:t>
            </w:r>
          </w:p>
          <w:p w14:paraId="48D8E592"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 xml:space="preserve">3. Наличие возможности населению осуществлять вызов экстренных оперативных служб по единому номеру «112». </w:t>
            </w:r>
          </w:p>
        </w:tc>
      </w:tr>
      <w:tr w:rsidR="00D86D0E" w:rsidRPr="00D86D0E" w14:paraId="01762F42"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4F7109A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Основные мероприятия подпрограммы</w:t>
            </w:r>
          </w:p>
        </w:tc>
        <w:tc>
          <w:tcPr>
            <w:tcW w:w="5931" w:type="dxa"/>
          </w:tcPr>
          <w:p w14:paraId="3E8B4F83" w14:textId="77777777" w:rsidR="00D86D0E" w:rsidRPr="00D86D0E" w:rsidRDefault="00D86D0E" w:rsidP="00D86D0E">
            <w:pPr>
              <w:shd w:val="clear" w:color="auto" w:fill="FFFFFF"/>
              <w:spacing w:after="0" w:line="240" w:lineRule="auto"/>
              <w:jc w:val="both"/>
              <w:rPr>
                <w:rFonts w:ascii="Times New Roman" w:hAnsi="Times New Roman"/>
                <w:sz w:val="14"/>
                <w:szCs w:val="14"/>
              </w:rPr>
            </w:pPr>
            <w:r w:rsidRPr="00D86D0E">
              <w:rPr>
                <w:rFonts w:ascii="Times New Roman" w:hAnsi="Times New Roman"/>
                <w:sz w:val="14"/>
                <w:szCs w:val="14"/>
              </w:rPr>
              <w:t>1. Обеспечение первичных мер пожарной безопасности в границах Семилукского</w:t>
            </w:r>
            <w:r w:rsidRPr="00D86D0E">
              <w:rPr>
                <w:rFonts w:ascii="Times New Roman" w:hAnsi="Times New Roman"/>
                <w:bCs/>
                <w:sz w:val="14"/>
                <w:szCs w:val="14"/>
              </w:rPr>
              <w:t xml:space="preserve"> сельского поселения</w:t>
            </w:r>
            <w:r w:rsidRPr="00D86D0E">
              <w:rPr>
                <w:rFonts w:ascii="Times New Roman" w:hAnsi="Times New Roman"/>
                <w:sz w:val="14"/>
                <w:szCs w:val="14"/>
              </w:rPr>
              <w:t>.</w:t>
            </w:r>
          </w:p>
        </w:tc>
      </w:tr>
      <w:tr w:rsidR="00D86D0E" w:rsidRPr="00D86D0E" w14:paraId="42B3917B"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2DFFA23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pacing w:val="-2"/>
                <w:sz w:val="14"/>
                <w:szCs w:val="14"/>
              </w:rPr>
              <w:t>Ресурсное обеспечение под</w:t>
            </w:r>
            <w:r w:rsidRPr="00D86D0E">
              <w:rPr>
                <w:rFonts w:ascii="Times New Roman" w:hAnsi="Times New Roman"/>
                <w:sz w:val="14"/>
                <w:szCs w:val="14"/>
              </w:rPr>
              <w:t>программы</w:t>
            </w:r>
          </w:p>
        </w:tc>
        <w:tc>
          <w:tcPr>
            <w:tcW w:w="5931" w:type="dxa"/>
          </w:tcPr>
          <w:p w14:paraId="42FEC40A" w14:textId="77777777" w:rsidR="00D86D0E" w:rsidRPr="00D86D0E" w:rsidRDefault="00D86D0E" w:rsidP="00D86D0E">
            <w:pPr>
              <w:tabs>
                <w:tab w:val="left" w:pos="993"/>
              </w:tabs>
              <w:spacing w:after="0" w:line="240" w:lineRule="auto"/>
              <w:jc w:val="both"/>
              <w:rPr>
                <w:rFonts w:ascii="Times New Roman" w:hAnsi="Times New Roman"/>
                <w:sz w:val="14"/>
                <w:szCs w:val="14"/>
              </w:rPr>
            </w:pPr>
            <w:r w:rsidRPr="00D86D0E">
              <w:rPr>
                <w:rFonts w:ascii="Times New Roman" w:hAnsi="Times New Roman"/>
                <w:sz w:val="14"/>
                <w:szCs w:val="14"/>
              </w:rPr>
              <w:t>Приложение 2,3 к муниципальной программе</w:t>
            </w:r>
          </w:p>
        </w:tc>
      </w:tr>
      <w:tr w:rsidR="00D86D0E" w:rsidRPr="00D86D0E" w14:paraId="58867ED5" w14:textId="77777777" w:rsidTr="00D86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16" w:type="dxa"/>
          </w:tcPr>
          <w:p w14:paraId="7DE0F5BE" w14:textId="77777777" w:rsidR="00D86D0E" w:rsidRPr="00D86D0E" w:rsidRDefault="00D86D0E" w:rsidP="00D86D0E">
            <w:pPr>
              <w:spacing w:after="0" w:line="240" w:lineRule="auto"/>
              <w:rPr>
                <w:rFonts w:ascii="Times New Roman" w:hAnsi="Times New Roman"/>
                <w:spacing w:val="-2"/>
                <w:sz w:val="14"/>
                <w:szCs w:val="14"/>
              </w:rPr>
            </w:pPr>
            <w:r w:rsidRPr="00D86D0E">
              <w:rPr>
                <w:rFonts w:ascii="Times New Roman" w:hAnsi="Times New Roman"/>
                <w:spacing w:val="-2"/>
                <w:sz w:val="14"/>
                <w:szCs w:val="14"/>
              </w:rPr>
              <w:t>Ожидаемые результаты реализации под</w:t>
            </w:r>
            <w:r w:rsidRPr="00D86D0E">
              <w:rPr>
                <w:rFonts w:ascii="Times New Roman" w:hAnsi="Times New Roman"/>
                <w:sz w:val="14"/>
                <w:szCs w:val="14"/>
              </w:rPr>
              <w:t>программы</w:t>
            </w:r>
          </w:p>
        </w:tc>
        <w:tc>
          <w:tcPr>
            <w:tcW w:w="5931" w:type="dxa"/>
          </w:tcPr>
          <w:p w14:paraId="3A4086F7"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 xml:space="preserve">Наличие возможности населению поселения осуществлять вызов экстренных оперативных служб по единому номеру «112». </w:t>
            </w:r>
          </w:p>
        </w:tc>
      </w:tr>
    </w:tbl>
    <w:p w14:paraId="0CC4FA51" w14:textId="20EAE667" w:rsidR="00D86D0E" w:rsidRPr="00D86D0E" w:rsidRDefault="00D86D0E" w:rsidP="00A31D29">
      <w:pPr>
        <w:spacing w:after="0" w:line="240" w:lineRule="auto"/>
        <w:ind w:firstLine="709"/>
        <w:jc w:val="center"/>
        <w:rPr>
          <w:rFonts w:ascii="Times New Roman" w:eastAsia="Calibri" w:hAnsi="Times New Roman"/>
          <w:sz w:val="14"/>
          <w:szCs w:val="14"/>
        </w:rPr>
      </w:pPr>
      <w:r w:rsidRPr="00D86D0E">
        <w:rPr>
          <w:rFonts w:ascii="Times New Roman" w:eastAsia="Calibri" w:hAnsi="Times New Roman"/>
          <w:sz w:val="14"/>
          <w:szCs w:val="14"/>
        </w:rPr>
        <w:t xml:space="preserve">1. Характеристика сферы реализации подпрограммы </w:t>
      </w:r>
      <w:r w:rsidRPr="00D86D0E">
        <w:rPr>
          <w:rFonts w:ascii="Times New Roman" w:eastAsia="Calibri" w:hAnsi="Times New Roman"/>
          <w:sz w:val="14"/>
          <w:szCs w:val="14"/>
        </w:rPr>
        <w:br/>
        <w:t xml:space="preserve">Важнейшими задачами органов местного самоуправления сельского поселения остаются создание условий для обеспечения комплексной безопасности населения и территории сельского поселения. </w:t>
      </w:r>
    </w:p>
    <w:p w14:paraId="7BC3B4D0" w14:textId="77777777" w:rsidR="00D86D0E" w:rsidRPr="00D86D0E" w:rsidRDefault="00D86D0E" w:rsidP="00A31D29">
      <w:pPr>
        <w:spacing w:after="0" w:line="240" w:lineRule="auto"/>
        <w:ind w:firstLine="284"/>
        <w:jc w:val="both"/>
        <w:rPr>
          <w:rFonts w:ascii="Times New Roman" w:eastAsia="Calibri" w:hAnsi="Times New Roman"/>
          <w:sz w:val="14"/>
          <w:szCs w:val="14"/>
        </w:rPr>
      </w:pPr>
      <w:r w:rsidRPr="00D86D0E">
        <w:rPr>
          <w:rFonts w:ascii="Times New Roman" w:eastAsia="Calibri" w:hAnsi="Times New Roman"/>
          <w:sz w:val="14"/>
          <w:szCs w:val="14"/>
        </w:rPr>
        <w:t>Основными возможными источниками возникновения пожаров, аварий на производственных объектах, связанные с износом основных производственных фондов, низкой квалификации персонала, нарушением технологических процессов, техники безопасности, требований по выводу объектов из эксплуатации (ликвидации, перепрофилирования производства, консервации).</w:t>
      </w:r>
    </w:p>
    <w:p w14:paraId="1DFC8308"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Одна из проблем в сфере защиты населения и территории в сфере, обеспечения пожарной безопасности и безопасности людей на водных объектах в первую очередь это, конечно, 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борьбы с пожарами, и снижению числа и тяжести происшествий на водных объектах.</w:t>
      </w:r>
    </w:p>
    <w:p w14:paraId="7B3B79EF"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Одним из важных элементов снижения рисков возникновения пожаров является пропаганда безопасности жизнедеятельности населения. Для этих целей необходимо развитие системы информирования населения в местах массового пребывания.</w:t>
      </w:r>
    </w:p>
    <w:p w14:paraId="33C1B039"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 xml:space="preserve">Для обеспечения безопасности в местах массового скопления людей, повышения эффективности работы служб правопорядка всех уровней необходима установка системы видеонаблюдения в сельском поселении. </w:t>
      </w:r>
    </w:p>
    <w:p w14:paraId="289251DA"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Реализация подпрограммы позволит:</w:t>
      </w:r>
    </w:p>
    <w:p w14:paraId="105AD531"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 обеспечить развитие муниципальной комплексной системы информирования и оповещения населения в местах массового пребывания людей;</w:t>
      </w:r>
    </w:p>
    <w:p w14:paraId="07B166BC"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14:paraId="3BBEFB09" w14:textId="77777777" w:rsidR="00D86D0E" w:rsidRPr="00D86D0E" w:rsidRDefault="00D86D0E" w:rsidP="00A31D29">
      <w:pPr>
        <w:spacing w:after="0" w:line="240" w:lineRule="auto"/>
        <w:ind w:firstLine="284"/>
        <w:jc w:val="both"/>
        <w:rPr>
          <w:rFonts w:ascii="Times New Roman" w:eastAsia="Calibri" w:hAnsi="Times New Roman"/>
          <w:sz w:val="14"/>
          <w:szCs w:val="14"/>
        </w:rPr>
      </w:pPr>
      <w:r w:rsidRPr="00D86D0E">
        <w:rPr>
          <w:rFonts w:ascii="Times New Roman" w:eastAsia="Calibri" w:hAnsi="Times New Roman"/>
          <w:color w:val="000000"/>
          <w:sz w:val="14"/>
          <w:szCs w:val="14"/>
        </w:rPr>
        <w:t>Приоритетные направления муниципальной политики в сфере реализации подпрограммы соответствуют приоритетам Программы в целом.</w:t>
      </w:r>
    </w:p>
    <w:p w14:paraId="28B15FB6"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2.2. Цели, задачи и показатели (индикаторы) достижения целей и решения задач</w:t>
      </w:r>
    </w:p>
    <w:p w14:paraId="37B1A1FC"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Основной целью подпрограммы является обеспечение комплексной безопасности населения и территории сельского поселения.</w:t>
      </w:r>
    </w:p>
    <w:p w14:paraId="34A0045C"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 xml:space="preserve">Для достижения поставленной цели необходимо решить следующую задачу - создание условий для обеспечения комплексной безопасности населения и территории сельского поселения. </w:t>
      </w:r>
    </w:p>
    <w:p w14:paraId="79D3FFA8"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Сведения о показателях (индикаторах) подпрограммы и их значения представлены в приложении 1 к муниципальной программе.</w:t>
      </w:r>
    </w:p>
    <w:p w14:paraId="5503BFC0"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2.3. Описание основных ожидаемых конечных результатов подпрограммы</w:t>
      </w:r>
    </w:p>
    <w:p w14:paraId="0BDFFC00"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eastAsia="Calibri" w:hAnsi="Times New Roman"/>
          <w:sz w:val="14"/>
          <w:szCs w:val="14"/>
        </w:rPr>
        <w:t xml:space="preserve">Предоставление </w:t>
      </w:r>
      <w:r w:rsidRPr="00D86D0E">
        <w:rPr>
          <w:rFonts w:ascii="Times New Roman" w:hAnsi="Times New Roman"/>
          <w:sz w:val="14"/>
          <w:szCs w:val="14"/>
        </w:rPr>
        <w:t>возможности населению поселения осуществлять вызов экстренных оперативных служб по единому номеру «112».</w:t>
      </w:r>
    </w:p>
    <w:p w14:paraId="2AD337E9" w14:textId="77777777" w:rsidR="00D86D0E" w:rsidRPr="00D86D0E" w:rsidRDefault="00D86D0E" w:rsidP="00A31D29">
      <w:pPr>
        <w:spacing w:after="0" w:line="240" w:lineRule="auto"/>
        <w:ind w:firstLine="284"/>
        <w:jc w:val="both"/>
        <w:rPr>
          <w:rFonts w:ascii="Times New Roman" w:eastAsia="Calibri" w:hAnsi="Times New Roman"/>
          <w:sz w:val="14"/>
          <w:szCs w:val="14"/>
        </w:rPr>
      </w:pPr>
      <w:r w:rsidRPr="00D86D0E">
        <w:rPr>
          <w:rFonts w:ascii="Times New Roman" w:eastAsia="Calibri" w:hAnsi="Times New Roman"/>
          <w:sz w:val="14"/>
          <w:szCs w:val="14"/>
        </w:rPr>
        <w:t>2.4. Сроки и этапы реализации муниципальной программы</w:t>
      </w:r>
    </w:p>
    <w:p w14:paraId="0414AA0F"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 xml:space="preserve">Подпрограмма реализуется в один этап в 2020-2028 годы. </w:t>
      </w:r>
    </w:p>
    <w:p w14:paraId="27CCAEB5"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3. Обобщенная характеристика основных мероприятий</w:t>
      </w:r>
    </w:p>
    <w:p w14:paraId="72572480"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Достижение цели и решение задачи подпрограммы обеспечивается путем выполнения основных мероприятий.</w:t>
      </w:r>
    </w:p>
    <w:p w14:paraId="14203F09"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В рамках подпрограммы реализуются следующие мероприятия:</w:t>
      </w:r>
    </w:p>
    <w:p w14:paraId="341EEB8D" w14:textId="77777777" w:rsidR="00D86D0E" w:rsidRPr="00D86D0E" w:rsidRDefault="00D86D0E" w:rsidP="00A31D29">
      <w:pPr>
        <w:spacing w:after="0" w:line="240" w:lineRule="auto"/>
        <w:ind w:firstLine="284"/>
        <w:jc w:val="both"/>
        <w:rPr>
          <w:rFonts w:ascii="Times New Roman" w:hAnsi="Times New Roman"/>
          <w:sz w:val="14"/>
          <w:szCs w:val="14"/>
          <w:lang w:eastAsia="ar-SA"/>
        </w:rPr>
      </w:pPr>
      <w:r w:rsidRPr="00D86D0E">
        <w:rPr>
          <w:rFonts w:ascii="Times New Roman" w:hAnsi="Times New Roman"/>
          <w:bCs/>
          <w:sz w:val="14"/>
          <w:szCs w:val="14"/>
        </w:rPr>
        <w:t xml:space="preserve">1. </w:t>
      </w:r>
      <w:r w:rsidRPr="00D86D0E">
        <w:rPr>
          <w:rFonts w:ascii="Times New Roman" w:hAnsi="Times New Roman"/>
          <w:sz w:val="14"/>
          <w:szCs w:val="14"/>
          <w:lang w:eastAsia="ar-SA"/>
        </w:rPr>
        <w:t>Обеспечение первичных мер пожарной безопасности в границах сельского поселения.</w:t>
      </w:r>
    </w:p>
    <w:p w14:paraId="213F4B4E" w14:textId="77777777" w:rsidR="00D86D0E" w:rsidRPr="00D86D0E" w:rsidRDefault="00D86D0E" w:rsidP="00A31D29">
      <w:pPr>
        <w:suppressAutoHyphens/>
        <w:spacing w:after="0" w:line="240" w:lineRule="auto"/>
        <w:ind w:firstLine="284"/>
        <w:rPr>
          <w:rFonts w:ascii="Times New Roman" w:hAnsi="Times New Roman"/>
          <w:sz w:val="14"/>
          <w:szCs w:val="14"/>
          <w:lang w:eastAsia="ar-SA"/>
        </w:rPr>
      </w:pPr>
      <w:r w:rsidRPr="00D86D0E">
        <w:rPr>
          <w:rFonts w:ascii="Times New Roman" w:hAnsi="Times New Roman"/>
          <w:sz w:val="14"/>
          <w:szCs w:val="14"/>
          <w:lang w:eastAsia="ar-SA"/>
        </w:rPr>
        <w:lastRenderedPageBreak/>
        <w:t>4. Обобщенная характеристика мер муниципального и правового регулирования</w:t>
      </w:r>
    </w:p>
    <w:p w14:paraId="1438A2F7"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Необходимость разработки нормативных правовых актов будет определяться в процессе реализации подпрограммы в соответствии с изменениями законодательства Российской Федерации и Воронежской области.</w:t>
      </w:r>
    </w:p>
    <w:p w14:paraId="5BD096F9" w14:textId="77777777" w:rsidR="00D86D0E" w:rsidRPr="00D86D0E" w:rsidRDefault="00D86D0E" w:rsidP="00A31D29">
      <w:pPr>
        <w:suppressAutoHyphens/>
        <w:spacing w:after="0" w:line="240" w:lineRule="auto"/>
        <w:ind w:firstLine="284"/>
        <w:rPr>
          <w:rFonts w:ascii="Times New Roman" w:hAnsi="Times New Roman"/>
          <w:sz w:val="14"/>
          <w:szCs w:val="14"/>
          <w:lang w:eastAsia="ar-SA"/>
        </w:rPr>
      </w:pPr>
      <w:r w:rsidRPr="00D86D0E">
        <w:rPr>
          <w:rFonts w:ascii="Times New Roman" w:hAnsi="Times New Roman"/>
          <w:sz w:val="14"/>
          <w:szCs w:val="14"/>
          <w:lang w:eastAsia="ar-SA"/>
        </w:rPr>
        <w:t>5. Информация об участии юридических и физических лиц в реализации подпрограммы</w:t>
      </w:r>
    </w:p>
    <w:p w14:paraId="6C3CC5F7"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sz w:val="14"/>
          <w:szCs w:val="14"/>
          <w:lang w:eastAsia="ar-SA"/>
        </w:rPr>
        <w:t>Участие юридических и физических лиц в реализации подпрограммы не предусмотрено.</w:t>
      </w:r>
    </w:p>
    <w:p w14:paraId="72838A11" w14:textId="77777777" w:rsidR="00D86D0E" w:rsidRPr="00D86D0E" w:rsidRDefault="00D86D0E" w:rsidP="00A31D29">
      <w:pPr>
        <w:suppressAutoHyphens/>
        <w:spacing w:after="0" w:line="240" w:lineRule="auto"/>
        <w:ind w:firstLine="284"/>
        <w:rPr>
          <w:rFonts w:ascii="Times New Roman" w:hAnsi="Times New Roman"/>
          <w:sz w:val="14"/>
          <w:szCs w:val="14"/>
          <w:lang w:eastAsia="ar-SA"/>
        </w:rPr>
      </w:pPr>
      <w:r w:rsidRPr="00D86D0E">
        <w:rPr>
          <w:rFonts w:ascii="Times New Roman" w:hAnsi="Times New Roman"/>
          <w:sz w:val="14"/>
          <w:szCs w:val="14"/>
          <w:lang w:eastAsia="ar-SA"/>
        </w:rPr>
        <w:t>6. Финансовое обеспечение реализации подпрограммы</w:t>
      </w:r>
    </w:p>
    <w:p w14:paraId="3B549966" w14:textId="77777777" w:rsidR="00D86D0E" w:rsidRPr="00D86D0E" w:rsidRDefault="00D86D0E" w:rsidP="00A31D29">
      <w:pPr>
        <w:pStyle w:val="ConsPlusNormal"/>
        <w:widowControl/>
        <w:ind w:firstLine="284"/>
        <w:jc w:val="both"/>
        <w:rPr>
          <w:rFonts w:ascii="Times New Roman" w:hAnsi="Times New Roman" w:cs="Times New Roman"/>
          <w:sz w:val="14"/>
          <w:szCs w:val="14"/>
        </w:rPr>
      </w:pPr>
      <w:r w:rsidRPr="00D86D0E">
        <w:rPr>
          <w:rFonts w:ascii="Times New Roman" w:hAnsi="Times New Roman" w:cs="Times New Roman"/>
          <w:sz w:val="14"/>
          <w:szCs w:val="14"/>
        </w:rPr>
        <w:t xml:space="preserve">Финансирование подпрограммных мероприятий предусматривается осуществлять за счет средств местного бюджета. </w:t>
      </w:r>
    </w:p>
    <w:p w14:paraId="378DB532"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Учитывая экономическую ситуацию, допускается производить корректировку мероприятий подпрограммы и объемы их финансирования.</w:t>
      </w:r>
    </w:p>
    <w:p w14:paraId="526D2285" w14:textId="77777777" w:rsidR="00D86D0E" w:rsidRPr="00D86D0E" w:rsidRDefault="00D86D0E" w:rsidP="00A31D29">
      <w:pPr>
        <w:pStyle w:val="ConsPlusNormal"/>
        <w:widowControl/>
        <w:ind w:firstLine="284"/>
        <w:jc w:val="both"/>
        <w:rPr>
          <w:rFonts w:ascii="Times New Roman" w:hAnsi="Times New Roman" w:cs="Times New Roman"/>
          <w:sz w:val="14"/>
          <w:szCs w:val="14"/>
        </w:rPr>
      </w:pPr>
      <w:r w:rsidRPr="00D86D0E">
        <w:rPr>
          <w:rFonts w:ascii="Times New Roman" w:hAnsi="Times New Roman" w:cs="Times New Roman"/>
          <w:sz w:val="14"/>
          <w:szCs w:val="14"/>
        </w:rPr>
        <w:t xml:space="preserve">Объемы и источники финансирования подпрограммы с разбивкой по годам приведены в приложениях 2,3 к муниципальной программе. </w:t>
      </w:r>
    </w:p>
    <w:p w14:paraId="3FD21C9C" w14:textId="77777777" w:rsidR="00D86D0E" w:rsidRPr="00D86D0E" w:rsidRDefault="00D86D0E" w:rsidP="00A31D29">
      <w:pPr>
        <w:suppressAutoHyphens/>
        <w:spacing w:after="0" w:line="240" w:lineRule="auto"/>
        <w:ind w:firstLine="284"/>
        <w:rPr>
          <w:rFonts w:ascii="Times New Roman" w:hAnsi="Times New Roman"/>
          <w:sz w:val="14"/>
          <w:szCs w:val="14"/>
          <w:highlight w:val="yellow"/>
          <w:lang w:eastAsia="ar-SA"/>
        </w:rPr>
      </w:pPr>
      <w:r w:rsidRPr="00D86D0E">
        <w:rPr>
          <w:rFonts w:ascii="Times New Roman" w:hAnsi="Times New Roman"/>
          <w:sz w:val="14"/>
          <w:szCs w:val="14"/>
          <w:lang w:eastAsia="ar-SA"/>
        </w:rPr>
        <w:t>7. Анализ рисков реализации подпрограммы и описание мер управления рисками реализации подпрограммы</w:t>
      </w:r>
    </w:p>
    <w:p w14:paraId="7AA073C5" w14:textId="77777777" w:rsidR="00D86D0E" w:rsidRPr="00D86D0E" w:rsidRDefault="00D86D0E" w:rsidP="00A31D29">
      <w:pPr>
        <w:spacing w:after="0" w:line="240" w:lineRule="auto"/>
        <w:ind w:firstLine="284"/>
        <w:jc w:val="both"/>
        <w:rPr>
          <w:rFonts w:ascii="Times New Roman" w:eastAsia="Calibri" w:hAnsi="Times New Roman"/>
          <w:bCs/>
          <w:sz w:val="14"/>
          <w:szCs w:val="14"/>
        </w:rPr>
      </w:pPr>
      <w:r w:rsidRPr="00D86D0E">
        <w:rPr>
          <w:rFonts w:ascii="Times New Roman" w:eastAsia="Calibri" w:hAnsi="Times New Roman"/>
          <w:bCs/>
          <w:sz w:val="14"/>
          <w:szCs w:val="14"/>
        </w:rPr>
        <w:t>В качестве факторов риска рассматриваются события, условия, тенденции, оказывающие существенное влияние на сроки и результаты реализации подпрограммы, на которые исполнитель или участник не могут оказать непосредственного влияния.</w:t>
      </w:r>
    </w:p>
    <w:p w14:paraId="78864A5E" w14:textId="77777777" w:rsidR="00D86D0E" w:rsidRPr="00D86D0E" w:rsidRDefault="00D86D0E" w:rsidP="00A31D29">
      <w:pPr>
        <w:spacing w:after="0" w:line="240" w:lineRule="auto"/>
        <w:ind w:firstLine="284"/>
        <w:jc w:val="both"/>
        <w:rPr>
          <w:rFonts w:ascii="Times New Roman" w:eastAsia="Calibri" w:hAnsi="Times New Roman"/>
          <w:bCs/>
          <w:sz w:val="14"/>
          <w:szCs w:val="14"/>
        </w:rPr>
      </w:pPr>
      <w:r w:rsidRPr="00D86D0E">
        <w:rPr>
          <w:rFonts w:ascii="Times New Roman" w:eastAsia="Calibri" w:hAnsi="Times New Roman"/>
          <w:bCs/>
          <w:sz w:val="14"/>
          <w:szCs w:val="14"/>
        </w:rPr>
        <w:t>К данным факторам риска отнесены:</w:t>
      </w:r>
    </w:p>
    <w:p w14:paraId="52DFF773" w14:textId="77777777" w:rsidR="00D86D0E" w:rsidRPr="00D86D0E" w:rsidRDefault="00D86D0E" w:rsidP="00A31D29">
      <w:pPr>
        <w:spacing w:after="0" w:line="240" w:lineRule="auto"/>
        <w:ind w:firstLine="284"/>
        <w:jc w:val="both"/>
        <w:rPr>
          <w:rFonts w:ascii="Times New Roman" w:eastAsia="Calibri" w:hAnsi="Times New Roman"/>
          <w:bCs/>
          <w:sz w:val="14"/>
          <w:szCs w:val="14"/>
        </w:rPr>
      </w:pPr>
      <w:r w:rsidRPr="00D86D0E">
        <w:rPr>
          <w:rFonts w:ascii="Times New Roman" w:eastAsia="Calibri" w:hAnsi="Times New Roman"/>
          <w:bCs/>
          <w:sz w:val="14"/>
          <w:szCs w:val="14"/>
        </w:rPr>
        <w:t xml:space="preserve">- риск возникновения обстоятельств непреодолимой силы, таких как масштабные природные и техногенные катастрофы; </w:t>
      </w:r>
    </w:p>
    <w:p w14:paraId="7524E7FE" w14:textId="77777777" w:rsidR="00D86D0E" w:rsidRPr="00D86D0E" w:rsidRDefault="00D86D0E" w:rsidP="00A31D29">
      <w:pPr>
        <w:spacing w:after="0" w:line="240" w:lineRule="auto"/>
        <w:ind w:firstLine="284"/>
        <w:jc w:val="both"/>
        <w:rPr>
          <w:rFonts w:ascii="Times New Roman" w:eastAsia="Calibri" w:hAnsi="Times New Roman"/>
          <w:bCs/>
          <w:sz w:val="14"/>
          <w:szCs w:val="14"/>
        </w:rPr>
      </w:pPr>
      <w:r w:rsidRPr="00D86D0E">
        <w:rPr>
          <w:rFonts w:ascii="Times New Roman" w:eastAsia="Calibri" w:hAnsi="Times New Roman"/>
          <w:bCs/>
          <w:sz w:val="14"/>
          <w:szCs w:val="14"/>
        </w:rPr>
        <w:t>- природный риск, который может проявляться в экстремальных климатических явлениях (аномально жаркое лето, холодная зима)</w:t>
      </w:r>
    </w:p>
    <w:p w14:paraId="23E4E6B9" w14:textId="77777777" w:rsidR="00D86D0E" w:rsidRPr="00D86D0E" w:rsidRDefault="00D86D0E" w:rsidP="00A31D29">
      <w:pPr>
        <w:spacing w:after="0" w:line="240" w:lineRule="auto"/>
        <w:ind w:firstLine="284"/>
        <w:jc w:val="both"/>
        <w:rPr>
          <w:rFonts w:ascii="Times New Roman" w:eastAsia="Calibri" w:hAnsi="Times New Roman"/>
          <w:bCs/>
          <w:sz w:val="14"/>
          <w:szCs w:val="14"/>
        </w:rPr>
      </w:pPr>
      <w:r w:rsidRPr="00D86D0E">
        <w:rPr>
          <w:rFonts w:ascii="Times New Roman" w:eastAsia="Calibri" w:hAnsi="Times New Roman"/>
          <w:bCs/>
          <w:sz w:val="14"/>
          <w:szCs w:val="14"/>
        </w:rPr>
        <w:t xml:space="preserve">Данные риски могут оказать существенное влияние, которое приведет к увеличению числа чрезвычайных ситуаций, пожаров, происшествий и количества пострадавших людей. </w:t>
      </w:r>
    </w:p>
    <w:p w14:paraId="1F740CF8" w14:textId="77777777" w:rsidR="00D86D0E" w:rsidRPr="00D86D0E" w:rsidRDefault="00D86D0E" w:rsidP="00A31D29">
      <w:pPr>
        <w:suppressAutoHyphens/>
        <w:spacing w:after="0" w:line="240" w:lineRule="auto"/>
        <w:ind w:firstLine="284"/>
        <w:rPr>
          <w:rFonts w:ascii="Times New Roman" w:hAnsi="Times New Roman"/>
          <w:sz w:val="14"/>
          <w:szCs w:val="14"/>
          <w:highlight w:val="yellow"/>
          <w:lang w:eastAsia="ar-SA"/>
        </w:rPr>
      </w:pPr>
      <w:r w:rsidRPr="00D86D0E">
        <w:rPr>
          <w:rFonts w:ascii="Times New Roman" w:hAnsi="Times New Roman"/>
          <w:sz w:val="14"/>
          <w:szCs w:val="14"/>
          <w:lang w:eastAsia="ar-SA"/>
        </w:rPr>
        <w:t>8. Оценка эффективности реализации программы</w:t>
      </w:r>
    </w:p>
    <w:p w14:paraId="42223DB1" w14:textId="77777777" w:rsidR="00D86D0E" w:rsidRPr="00D86D0E" w:rsidRDefault="00D86D0E" w:rsidP="00A31D29">
      <w:pPr>
        <w:suppressAutoHyphens/>
        <w:spacing w:after="0" w:line="240" w:lineRule="auto"/>
        <w:ind w:firstLine="284"/>
        <w:jc w:val="both"/>
        <w:rPr>
          <w:rFonts w:ascii="Times New Roman" w:hAnsi="Times New Roman"/>
          <w:bCs/>
          <w:sz w:val="14"/>
          <w:szCs w:val="14"/>
          <w:lang w:eastAsia="ar-SA"/>
        </w:rPr>
      </w:pPr>
      <w:r w:rsidRPr="00D86D0E">
        <w:rPr>
          <w:rFonts w:ascii="Times New Roman" w:hAnsi="Times New Roman"/>
          <w:bCs/>
          <w:sz w:val="14"/>
          <w:szCs w:val="14"/>
          <w:lang w:eastAsia="ar-SA"/>
        </w:rPr>
        <w:t>Эффективность подпрограммы оценивается в течение расчетного периода, продолжительность которого определяется сроком реализации Программы.</w:t>
      </w:r>
    </w:p>
    <w:p w14:paraId="36A58099" w14:textId="77777777" w:rsidR="00D86D0E" w:rsidRPr="00D86D0E" w:rsidRDefault="00D86D0E" w:rsidP="00A31D29">
      <w:pPr>
        <w:suppressAutoHyphens/>
        <w:spacing w:after="0" w:line="240" w:lineRule="auto"/>
        <w:ind w:firstLine="284"/>
        <w:jc w:val="both"/>
        <w:rPr>
          <w:rFonts w:ascii="Times New Roman" w:hAnsi="Times New Roman"/>
          <w:bCs/>
          <w:sz w:val="14"/>
          <w:szCs w:val="14"/>
          <w:lang w:eastAsia="ar-SA"/>
        </w:rPr>
      </w:pPr>
      <w:r w:rsidRPr="00D86D0E">
        <w:rPr>
          <w:rFonts w:ascii="Times New Roman" w:hAnsi="Times New Roman"/>
          <w:bCs/>
          <w:sz w:val="14"/>
          <w:szCs w:val="14"/>
          <w:lang w:eastAsia="ar-SA"/>
        </w:rPr>
        <w:t>По итогам года будет проводиться анализ эффективности реализации мероприятий в целом на основе оценки степени достижения целевых индикаторов и показателей.</w:t>
      </w:r>
    </w:p>
    <w:p w14:paraId="06434A7F" w14:textId="77777777" w:rsidR="00D86D0E" w:rsidRPr="00D86D0E" w:rsidRDefault="00D86D0E" w:rsidP="00A31D29">
      <w:pPr>
        <w:suppressAutoHyphens/>
        <w:spacing w:after="0" w:line="240" w:lineRule="auto"/>
        <w:ind w:firstLine="284"/>
        <w:jc w:val="both"/>
        <w:rPr>
          <w:rFonts w:ascii="Times New Roman" w:hAnsi="Times New Roman"/>
          <w:sz w:val="14"/>
          <w:szCs w:val="14"/>
          <w:lang w:eastAsia="ar-SA"/>
        </w:rPr>
      </w:pPr>
      <w:r w:rsidRPr="00D86D0E">
        <w:rPr>
          <w:rFonts w:ascii="Times New Roman" w:hAnsi="Times New Roman"/>
          <w:bCs/>
          <w:sz w:val="14"/>
          <w:szCs w:val="14"/>
          <w:lang w:eastAsia="ar-SA"/>
        </w:rPr>
        <w:t xml:space="preserve">Оценка эффективности реализации Программы проводится с учетом главной ее цели - </w:t>
      </w:r>
      <w:r w:rsidRPr="00D86D0E">
        <w:rPr>
          <w:rFonts w:ascii="Times New Roman" w:hAnsi="Times New Roman"/>
          <w:sz w:val="14"/>
          <w:szCs w:val="14"/>
          <w:lang w:eastAsia="ar-SA"/>
        </w:rPr>
        <w:t xml:space="preserve">предупреждение и ликвидация чрезвычайных ситуаций, организация и осуществление профилактики пожаров, организация тушения пожаров и проведение </w:t>
      </w:r>
      <w:proofErr w:type="spellStart"/>
      <w:r w:rsidRPr="00D86D0E">
        <w:rPr>
          <w:rFonts w:ascii="Times New Roman" w:hAnsi="Times New Roman"/>
          <w:sz w:val="14"/>
          <w:szCs w:val="14"/>
          <w:lang w:eastAsia="ar-SA"/>
        </w:rPr>
        <w:t>аварийно</w:t>
      </w:r>
      <w:proofErr w:type="spellEnd"/>
      <w:r w:rsidRPr="00D86D0E">
        <w:rPr>
          <w:rFonts w:ascii="Times New Roman" w:hAnsi="Times New Roman"/>
          <w:sz w:val="14"/>
          <w:szCs w:val="14"/>
          <w:lang w:eastAsia="ar-SA"/>
        </w:rPr>
        <w:t xml:space="preserve"> – спасательных работ.</w:t>
      </w:r>
    </w:p>
    <w:tbl>
      <w:tblPr>
        <w:tblW w:w="9708" w:type="dxa"/>
        <w:tblLayout w:type="fixed"/>
        <w:tblLook w:val="04A0" w:firstRow="1" w:lastRow="0" w:firstColumn="1" w:lastColumn="0" w:noHBand="0" w:noVBand="1"/>
      </w:tblPr>
      <w:tblGrid>
        <w:gridCol w:w="9708"/>
      </w:tblGrid>
      <w:tr w:rsidR="00D86D0E" w:rsidRPr="00D86D0E" w14:paraId="7A86D905" w14:textId="77777777" w:rsidTr="007216EA">
        <w:trPr>
          <w:trHeight w:val="366"/>
        </w:trPr>
        <w:tc>
          <w:tcPr>
            <w:tcW w:w="9708" w:type="dxa"/>
            <w:shd w:val="clear" w:color="auto" w:fill="auto"/>
            <w:vAlign w:val="center"/>
            <w:hideMark/>
          </w:tcPr>
          <w:p w14:paraId="5E8DA69A" w14:textId="77777777" w:rsidR="00D86D0E" w:rsidRPr="00D86D0E" w:rsidRDefault="00D86D0E" w:rsidP="00D86D0E">
            <w:pPr>
              <w:spacing w:after="0" w:line="240" w:lineRule="auto"/>
              <w:ind w:firstLine="709"/>
              <w:jc w:val="center"/>
              <w:rPr>
                <w:rFonts w:ascii="Times New Roman" w:hAnsi="Times New Roman"/>
                <w:color w:val="000000"/>
                <w:sz w:val="14"/>
                <w:szCs w:val="14"/>
              </w:rPr>
            </w:pPr>
            <w:r w:rsidRPr="00D86D0E">
              <w:rPr>
                <w:rFonts w:ascii="Times New Roman" w:hAnsi="Times New Roman"/>
                <w:color w:val="000000"/>
                <w:sz w:val="14"/>
                <w:szCs w:val="14"/>
              </w:rPr>
              <w:t>ПАСПОРТ</w:t>
            </w:r>
          </w:p>
          <w:p w14:paraId="7B3D522F" w14:textId="77777777" w:rsidR="00D86D0E" w:rsidRPr="00D86D0E" w:rsidRDefault="00D86D0E" w:rsidP="00D86D0E">
            <w:pPr>
              <w:spacing w:after="0" w:line="240" w:lineRule="auto"/>
              <w:ind w:firstLine="709"/>
              <w:jc w:val="center"/>
              <w:rPr>
                <w:rFonts w:ascii="Times New Roman" w:hAnsi="Times New Roman"/>
                <w:color w:val="000000"/>
                <w:sz w:val="14"/>
                <w:szCs w:val="14"/>
              </w:rPr>
            </w:pPr>
            <w:r w:rsidRPr="00D86D0E">
              <w:rPr>
                <w:rFonts w:ascii="Times New Roman" w:hAnsi="Times New Roman"/>
                <w:color w:val="000000"/>
                <w:sz w:val="14"/>
                <w:szCs w:val="14"/>
              </w:rPr>
              <w:t xml:space="preserve">  подпрограммы 6. </w:t>
            </w:r>
            <w:r w:rsidRPr="00D86D0E">
              <w:rPr>
                <w:rFonts w:ascii="Times New Roman" w:hAnsi="Times New Roman"/>
                <w:bCs/>
                <w:sz w:val="14"/>
                <w:szCs w:val="14"/>
              </w:rPr>
              <w:t>«</w:t>
            </w:r>
            <w:r w:rsidRPr="00D86D0E">
              <w:rPr>
                <w:rFonts w:ascii="Times New Roman" w:hAnsi="Times New Roman"/>
                <w:sz w:val="14"/>
                <w:szCs w:val="14"/>
              </w:rPr>
              <w:t>Организация и реализация мероприятий</w:t>
            </w:r>
            <w:r w:rsidRPr="00D86D0E">
              <w:rPr>
                <w:rFonts w:ascii="Times New Roman" w:hAnsi="Times New Roman"/>
                <w:bCs/>
                <w:sz w:val="14"/>
                <w:szCs w:val="14"/>
              </w:rPr>
              <w:t xml:space="preserve">  в области социальной политики»</w:t>
            </w:r>
          </w:p>
        </w:tc>
      </w:tr>
    </w:tbl>
    <w:tbl>
      <w:tblPr>
        <w:tblStyle w:val="af6"/>
        <w:tblW w:w="9640" w:type="dxa"/>
        <w:tblInd w:w="-34" w:type="dxa"/>
        <w:tblLook w:val="04A0" w:firstRow="1" w:lastRow="0" w:firstColumn="1" w:lastColumn="0" w:noHBand="0" w:noVBand="1"/>
      </w:tblPr>
      <w:tblGrid>
        <w:gridCol w:w="3828"/>
        <w:gridCol w:w="5812"/>
      </w:tblGrid>
      <w:tr w:rsidR="00D86D0E" w:rsidRPr="00D86D0E" w14:paraId="1994C935" w14:textId="77777777" w:rsidTr="00D86D0E">
        <w:tc>
          <w:tcPr>
            <w:tcW w:w="3828" w:type="dxa"/>
          </w:tcPr>
          <w:p w14:paraId="22409013" w14:textId="77777777" w:rsidR="00D86D0E" w:rsidRPr="00D86D0E" w:rsidRDefault="00D86D0E" w:rsidP="00D86D0E">
            <w:pPr>
              <w:shd w:val="clear" w:color="auto" w:fill="FFFFFF"/>
              <w:spacing w:after="0" w:line="240" w:lineRule="auto"/>
              <w:rPr>
                <w:sz w:val="14"/>
                <w:szCs w:val="14"/>
              </w:rPr>
            </w:pPr>
            <w:r w:rsidRPr="00D86D0E">
              <w:rPr>
                <w:sz w:val="14"/>
                <w:szCs w:val="14"/>
              </w:rPr>
              <w:t>Ответственный исполнитель</w:t>
            </w:r>
          </w:p>
          <w:p w14:paraId="21E3FB1A" w14:textId="77777777" w:rsidR="00D86D0E" w:rsidRPr="00D86D0E" w:rsidRDefault="00D86D0E" w:rsidP="00D86D0E">
            <w:pPr>
              <w:shd w:val="clear" w:color="auto" w:fill="FFFFFF"/>
              <w:spacing w:after="0" w:line="240" w:lineRule="auto"/>
              <w:rPr>
                <w:sz w:val="14"/>
                <w:szCs w:val="14"/>
              </w:rPr>
            </w:pPr>
            <w:r w:rsidRPr="00D86D0E">
              <w:rPr>
                <w:sz w:val="14"/>
                <w:szCs w:val="14"/>
              </w:rPr>
              <w:t>подпрограммы</w:t>
            </w:r>
          </w:p>
        </w:tc>
        <w:tc>
          <w:tcPr>
            <w:tcW w:w="5812" w:type="dxa"/>
            <w:tcBorders>
              <w:bottom w:val="nil"/>
            </w:tcBorders>
          </w:tcPr>
          <w:p w14:paraId="4224D1E3" w14:textId="77777777" w:rsidR="00D86D0E" w:rsidRPr="00D86D0E" w:rsidRDefault="00D86D0E" w:rsidP="00D86D0E">
            <w:pPr>
              <w:spacing w:after="0" w:line="240" w:lineRule="auto"/>
              <w:ind w:firstLine="317"/>
              <w:jc w:val="both"/>
              <w:rPr>
                <w:sz w:val="14"/>
                <w:szCs w:val="14"/>
              </w:rPr>
            </w:pPr>
            <w:r w:rsidRPr="00D86D0E">
              <w:rPr>
                <w:sz w:val="14"/>
                <w:szCs w:val="14"/>
              </w:rPr>
              <w:t>Администрация Семилукского сельского поселения</w:t>
            </w:r>
          </w:p>
        </w:tc>
      </w:tr>
      <w:tr w:rsidR="00D86D0E" w:rsidRPr="00D86D0E" w14:paraId="71DB5E85" w14:textId="77777777" w:rsidTr="00D86D0E">
        <w:tc>
          <w:tcPr>
            <w:tcW w:w="3828" w:type="dxa"/>
            <w:tcBorders>
              <w:right w:val="nil"/>
            </w:tcBorders>
          </w:tcPr>
          <w:p w14:paraId="7BF7C4A0" w14:textId="77777777" w:rsidR="00D86D0E" w:rsidRPr="00D86D0E" w:rsidRDefault="00D86D0E" w:rsidP="00D86D0E">
            <w:pPr>
              <w:shd w:val="clear" w:color="auto" w:fill="FFFFFF"/>
              <w:spacing w:after="0" w:line="240" w:lineRule="auto"/>
              <w:rPr>
                <w:sz w:val="14"/>
                <w:szCs w:val="14"/>
              </w:rPr>
            </w:pPr>
            <w:r w:rsidRPr="00D86D0E">
              <w:rPr>
                <w:sz w:val="14"/>
                <w:szCs w:val="14"/>
              </w:rPr>
              <w:t>Цели подпрограммы</w:t>
            </w:r>
          </w:p>
        </w:tc>
        <w:tc>
          <w:tcPr>
            <w:tcW w:w="5812" w:type="dxa"/>
            <w:tcBorders>
              <w:top w:val="nil"/>
              <w:left w:val="nil"/>
              <w:bottom w:val="nil"/>
              <w:right w:val="nil"/>
            </w:tcBorders>
          </w:tcPr>
          <w:p w14:paraId="6B3F2E2D" w14:textId="77777777" w:rsidR="00D86D0E" w:rsidRPr="00D86D0E" w:rsidRDefault="00D86D0E" w:rsidP="00D86D0E">
            <w:pPr>
              <w:spacing w:after="0" w:line="240" w:lineRule="auto"/>
              <w:ind w:left="50"/>
              <w:rPr>
                <w:sz w:val="14"/>
                <w:szCs w:val="14"/>
              </w:rPr>
            </w:pPr>
            <w:r w:rsidRPr="00D86D0E">
              <w:rPr>
                <w:sz w:val="14"/>
                <w:szCs w:val="14"/>
              </w:rPr>
              <w:t>Поддержка и создание условий для обеспечение</w:t>
            </w:r>
            <w:r w:rsidRPr="00D86D0E">
              <w:rPr>
                <w:sz w:val="14"/>
                <w:szCs w:val="14"/>
              </w:rPr>
              <w:br/>
              <w:t>деятельности инвалидов Семилукского сельского поселения</w:t>
            </w:r>
          </w:p>
        </w:tc>
      </w:tr>
      <w:tr w:rsidR="00D86D0E" w:rsidRPr="00D86D0E" w14:paraId="5360D880" w14:textId="77777777" w:rsidTr="00D86D0E">
        <w:trPr>
          <w:trHeight w:val="556"/>
        </w:trPr>
        <w:tc>
          <w:tcPr>
            <w:tcW w:w="3828" w:type="dxa"/>
          </w:tcPr>
          <w:p w14:paraId="07C5FCFF" w14:textId="77777777" w:rsidR="00D86D0E" w:rsidRPr="00D86D0E" w:rsidRDefault="00D86D0E" w:rsidP="00D86D0E">
            <w:pPr>
              <w:spacing w:after="0" w:line="240" w:lineRule="auto"/>
              <w:rPr>
                <w:sz w:val="14"/>
                <w:szCs w:val="14"/>
              </w:rPr>
            </w:pPr>
            <w:r w:rsidRPr="00D86D0E">
              <w:rPr>
                <w:spacing w:val="-2"/>
                <w:sz w:val="14"/>
                <w:szCs w:val="14"/>
              </w:rPr>
              <w:t>Задачи подпрограммы</w:t>
            </w:r>
          </w:p>
        </w:tc>
        <w:tc>
          <w:tcPr>
            <w:tcW w:w="5812" w:type="dxa"/>
            <w:tcBorders>
              <w:top w:val="nil"/>
            </w:tcBorders>
          </w:tcPr>
          <w:p w14:paraId="51876CAC" w14:textId="77777777" w:rsidR="00D86D0E" w:rsidRPr="00D86D0E" w:rsidRDefault="00D86D0E" w:rsidP="00D86D0E">
            <w:pPr>
              <w:spacing w:after="0" w:line="240" w:lineRule="auto"/>
              <w:ind w:left="50"/>
              <w:rPr>
                <w:sz w:val="14"/>
                <w:szCs w:val="14"/>
              </w:rPr>
            </w:pPr>
            <w:r w:rsidRPr="00D86D0E">
              <w:rPr>
                <w:sz w:val="14"/>
                <w:szCs w:val="14"/>
              </w:rPr>
              <w:t>Создание условий для повышения качества социальных услуг сельского поселения</w:t>
            </w:r>
          </w:p>
        </w:tc>
      </w:tr>
      <w:tr w:rsidR="00D86D0E" w:rsidRPr="00D86D0E" w14:paraId="54E2ABA4" w14:textId="77777777" w:rsidTr="00D86D0E">
        <w:tc>
          <w:tcPr>
            <w:tcW w:w="3828" w:type="dxa"/>
          </w:tcPr>
          <w:p w14:paraId="455E946B" w14:textId="77777777" w:rsidR="00D86D0E" w:rsidRPr="00D86D0E" w:rsidRDefault="00D86D0E" w:rsidP="00D86D0E">
            <w:pPr>
              <w:spacing w:after="0" w:line="240" w:lineRule="auto"/>
              <w:rPr>
                <w:spacing w:val="-2"/>
                <w:sz w:val="14"/>
                <w:szCs w:val="14"/>
              </w:rPr>
            </w:pPr>
            <w:r w:rsidRPr="00D86D0E">
              <w:rPr>
                <w:spacing w:val="-2"/>
                <w:sz w:val="14"/>
                <w:szCs w:val="14"/>
              </w:rPr>
              <w:t xml:space="preserve">Сроки реализации </w:t>
            </w:r>
          </w:p>
          <w:p w14:paraId="5870B89E" w14:textId="77777777" w:rsidR="00D86D0E" w:rsidRPr="00D86D0E" w:rsidRDefault="00D86D0E" w:rsidP="00D86D0E">
            <w:pPr>
              <w:spacing w:after="0" w:line="240" w:lineRule="auto"/>
              <w:rPr>
                <w:sz w:val="14"/>
                <w:szCs w:val="14"/>
              </w:rPr>
            </w:pPr>
            <w:r w:rsidRPr="00D86D0E">
              <w:rPr>
                <w:spacing w:val="-2"/>
                <w:sz w:val="14"/>
                <w:szCs w:val="14"/>
              </w:rPr>
              <w:t>под</w:t>
            </w:r>
            <w:r w:rsidRPr="00D86D0E">
              <w:rPr>
                <w:sz w:val="14"/>
                <w:szCs w:val="14"/>
              </w:rPr>
              <w:t>программы</w:t>
            </w:r>
          </w:p>
        </w:tc>
        <w:tc>
          <w:tcPr>
            <w:tcW w:w="5812" w:type="dxa"/>
          </w:tcPr>
          <w:p w14:paraId="776766E1" w14:textId="77777777" w:rsidR="00D86D0E" w:rsidRPr="00D86D0E" w:rsidRDefault="00D86D0E" w:rsidP="00D86D0E">
            <w:pPr>
              <w:spacing w:after="0" w:line="240" w:lineRule="auto"/>
              <w:ind w:firstLine="317"/>
              <w:jc w:val="center"/>
              <w:rPr>
                <w:sz w:val="14"/>
                <w:szCs w:val="14"/>
              </w:rPr>
            </w:pPr>
            <w:r w:rsidRPr="00D86D0E">
              <w:rPr>
                <w:sz w:val="14"/>
                <w:szCs w:val="14"/>
              </w:rPr>
              <w:t>2020-2028 гг.</w:t>
            </w:r>
          </w:p>
        </w:tc>
      </w:tr>
      <w:tr w:rsidR="00D86D0E" w:rsidRPr="00D86D0E" w14:paraId="633494EF" w14:textId="77777777" w:rsidTr="00D86D0E">
        <w:tc>
          <w:tcPr>
            <w:tcW w:w="3828" w:type="dxa"/>
          </w:tcPr>
          <w:p w14:paraId="16DF8D9E" w14:textId="77777777" w:rsidR="00D86D0E" w:rsidRPr="00D86D0E" w:rsidRDefault="00D86D0E" w:rsidP="00D86D0E">
            <w:pPr>
              <w:spacing w:after="0" w:line="240" w:lineRule="auto"/>
              <w:rPr>
                <w:sz w:val="14"/>
                <w:szCs w:val="14"/>
              </w:rPr>
            </w:pPr>
            <w:r w:rsidRPr="00D86D0E">
              <w:rPr>
                <w:sz w:val="14"/>
                <w:szCs w:val="14"/>
              </w:rPr>
              <w:t xml:space="preserve">Целевые показатели эффективности </w:t>
            </w:r>
            <w:r w:rsidRPr="00D86D0E">
              <w:rPr>
                <w:spacing w:val="-2"/>
                <w:sz w:val="14"/>
                <w:szCs w:val="14"/>
              </w:rPr>
              <w:t>реализации</w:t>
            </w:r>
          </w:p>
        </w:tc>
        <w:tc>
          <w:tcPr>
            <w:tcW w:w="5812" w:type="dxa"/>
          </w:tcPr>
          <w:p w14:paraId="1948B47A"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 xml:space="preserve"> Уровень исполнения плановых назначений по расходам на реализацию подпрограммы.</w:t>
            </w:r>
          </w:p>
          <w:p w14:paraId="15406A24" w14:textId="77777777" w:rsidR="00D86D0E" w:rsidRPr="00D86D0E" w:rsidRDefault="00D86D0E" w:rsidP="00D86D0E">
            <w:pPr>
              <w:pStyle w:val="ConsPlusNormal"/>
              <w:jc w:val="both"/>
              <w:rPr>
                <w:rFonts w:ascii="Times New Roman" w:hAnsi="Times New Roman" w:cs="Times New Roman"/>
                <w:sz w:val="14"/>
                <w:szCs w:val="14"/>
              </w:rPr>
            </w:pPr>
          </w:p>
        </w:tc>
      </w:tr>
      <w:tr w:rsidR="00D86D0E" w:rsidRPr="00D86D0E" w14:paraId="72A1B150" w14:textId="77777777" w:rsidTr="00D86D0E">
        <w:tc>
          <w:tcPr>
            <w:tcW w:w="3828" w:type="dxa"/>
          </w:tcPr>
          <w:p w14:paraId="734274F4" w14:textId="77777777" w:rsidR="00D86D0E" w:rsidRPr="00D86D0E" w:rsidRDefault="00D86D0E" w:rsidP="00D86D0E">
            <w:pPr>
              <w:spacing w:after="0" w:line="240" w:lineRule="auto"/>
              <w:rPr>
                <w:sz w:val="14"/>
                <w:szCs w:val="14"/>
              </w:rPr>
            </w:pPr>
            <w:r w:rsidRPr="00D86D0E">
              <w:rPr>
                <w:sz w:val="14"/>
                <w:szCs w:val="14"/>
              </w:rPr>
              <w:t>Основные мероприятия подпрограммы</w:t>
            </w:r>
          </w:p>
        </w:tc>
        <w:tc>
          <w:tcPr>
            <w:tcW w:w="5812" w:type="dxa"/>
          </w:tcPr>
          <w:p w14:paraId="578DB691" w14:textId="77777777" w:rsidR="00D86D0E" w:rsidRPr="00D86D0E" w:rsidRDefault="00D86D0E" w:rsidP="00D86D0E">
            <w:pPr>
              <w:shd w:val="clear" w:color="auto" w:fill="FFFFFF"/>
              <w:spacing w:after="0" w:line="240" w:lineRule="auto"/>
              <w:jc w:val="both"/>
              <w:rPr>
                <w:sz w:val="14"/>
                <w:szCs w:val="14"/>
              </w:rPr>
            </w:pPr>
            <w:r w:rsidRPr="00D86D0E">
              <w:rPr>
                <w:sz w:val="14"/>
                <w:szCs w:val="14"/>
                <w:lang w:eastAsia="ar-SA"/>
              </w:rPr>
              <w:t>Адаптация зданий для организации доступа инвалидов</w:t>
            </w:r>
          </w:p>
        </w:tc>
      </w:tr>
      <w:tr w:rsidR="00D86D0E" w:rsidRPr="00D86D0E" w14:paraId="04D994AE" w14:textId="77777777" w:rsidTr="00D86D0E">
        <w:tc>
          <w:tcPr>
            <w:tcW w:w="3828" w:type="dxa"/>
          </w:tcPr>
          <w:p w14:paraId="401C45B2" w14:textId="77777777" w:rsidR="00D86D0E" w:rsidRPr="00D86D0E" w:rsidRDefault="00D86D0E" w:rsidP="00D86D0E">
            <w:pPr>
              <w:spacing w:after="0" w:line="240" w:lineRule="auto"/>
              <w:rPr>
                <w:sz w:val="14"/>
                <w:szCs w:val="14"/>
              </w:rPr>
            </w:pPr>
            <w:r w:rsidRPr="00D86D0E">
              <w:rPr>
                <w:spacing w:val="-2"/>
                <w:sz w:val="14"/>
                <w:szCs w:val="14"/>
              </w:rPr>
              <w:t>Ресурсное обеспечение под</w:t>
            </w:r>
            <w:r w:rsidRPr="00D86D0E">
              <w:rPr>
                <w:sz w:val="14"/>
                <w:szCs w:val="14"/>
              </w:rPr>
              <w:t>программы</w:t>
            </w:r>
          </w:p>
        </w:tc>
        <w:tc>
          <w:tcPr>
            <w:tcW w:w="5812" w:type="dxa"/>
          </w:tcPr>
          <w:p w14:paraId="17AA8C6B" w14:textId="77777777" w:rsidR="00D86D0E" w:rsidRPr="00D86D0E" w:rsidRDefault="00D86D0E" w:rsidP="00D86D0E">
            <w:pPr>
              <w:spacing w:after="0" w:line="240" w:lineRule="auto"/>
              <w:rPr>
                <w:sz w:val="14"/>
                <w:szCs w:val="14"/>
              </w:rPr>
            </w:pPr>
            <w:r w:rsidRPr="00D86D0E">
              <w:rPr>
                <w:sz w:val="14"/>
                <w:szCs w:val="14"/>
              </w:rPr>
              <w:t>Приложение 2,3 к муниципальной программе</w:t>
            </w:r>
          </w:p>
        </w:tc>
      </w:tr>
      <w:tr w:rsidR="00D86D0E" w:rsidRPr="00D86D0E" w14:paraId="709A8CFB" w14:textId="77777777" w:rsidTr="00D86D0E">
        <w:tc>
          <w:tcPr>
            <w:tcW w:w="3828" w:type="dxa"/>
          </w:tcPr>
          <w:p w14:paraId="2A298658" w14:textId="77777777" w:rsidR="00D86D0E" w:rsidRPr="00D86D0E" w:rsidRDefault="00D86D0E" w:rsidP="00D86D0E">
            <w:pPr>
              <w:spacing w:after="0" w:line="240" w:lineRule="auto"/>
              <w:rPr>
                <w:spacing w:val="-2"/>
                <w:sz w:val="14"/>
                <w:szCs w:val="14"/>
              </w:rPr>
            </w:pPr>
            <w:r w:rsidRPr="00D86D0E">
              <w:rPr>
                <w:spacing w:val="-2"/>
                <w:sz w:val="14"/>
                <w:szCs w:val="14"/>
              </w:rPr>
              <w:t>Ожидаемые результаты реализации под</w:t>
            </w:r>
            <w:r w:rsidRPr="00D86D0E">
              <w:rPr>
                <w:sz w:val="14"/>
                <w:szCs w:val="14"/>
              </w:rPr>
              <w:t>программы</w:t>
            </w:r>
          </w:p>
        </w:tc>
        <w:tc>
          <w:tcPr>
            <w:tcW w:w="5812" w:type="dxa"/>
          </w:tcPr>
          <w:p w14:paraId="16139B1D"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1. Уровень исполнения плановых назначений по расходам на реализацию подпрограммы – не менее 100 %.</w:t>
            </w:r>
          </w:p>
          <w:p w14:paraId="09326368"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2. Своевременность предоставления бюджетной отчетности.</w:t>
            </w:r>
          </w:p>
          <w:p w14:paraId="6D1C4546"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3. Отсутствие просроченной кредиторской задолженности.</w:t>
            </w:r>
          </w:p>
        </w:tc>
      </w:tr>
    </w:tbl>
    <w:p w14:paraId="754FEA6B" w14:textId="77777777" w:rsidR="00D86D0E" w:rsidRPr="00D86D0E" w:rsidRDefault="00D86D0E" w:rsidP="00D86D0E">
      <w:pPr>
        <w:tabs>
          <w:tab w:val="left" w:pos="851"/>
        </w:tabs>
        <w:spacing w:after="0" w:line="240" w:lineRule="auto"/>
        <w:ind w:firstLine="540"/>
        <w:jc w:val="center"/>
        <w:rPr>
          <w:rFonts w:ascii="Times New Roman" w:hAnsi="Times New Roman"/>
          <w:sz w:val="14"/>
          <w:szCs w:val="14"/>
        </w:rPr>
      </w:pPr>
      <w:r w:rsidRPr="00D86D0E">
        <w:rPr>
          <w:rFonts w:ascii="Times New Roman" w:hAnsi="Times New Roman"/>
          <w:sz w:val="14"/>
          <w:szCs w:val="14"/>
        </w:rPr>
        <w:t xml:space="preserve">1. Характеристика сферы реализации подпрограммы </w:t>
      </w:r>
    </w:p>
    <w:p w14:paraId="72E906E0" w14:textId="77777777" w:rsidR="00D86D0E" w:rsidRPr="00D86D0E" w:rsidRDefault="00D86D0E" w:rsidP="00D86D0E">
      <w:pPr>
        <w:spacing w:after="0" w:line="240" w:lineRule="auto"/>
        <w:ind w:firstLine="540"/>
        <w:jc w:val="both"/>
        <w:rPr>
          <w:rFonts w:ascii="Times New Roman" w:hAnsi="Times New Roman"/>
          <w:sz w:val="14"/>
          <w:szCs w:val="14"/>
        </w:rPr>
      </w:pPr>
      <w:r w:rsidRPr="00D86D0E">
        <w:rPr>
          <w:rFonts w:ascii="Times New Roman" w:hAnsi="Times New Roman"/>
          <w:sz w:val="14"/>
          <w:szCs w:val="14"/>
        </w:rPr>
        <w:t>Для реализации муниципальной программы «Муниципальное управление Семилукского сельского поселения Семилукского муниципального района» подпрограмма, ориентирована для решения задач социально-экономического развития поселения. Приоритетные направления в своей деятельности считают вопросы просвещения, культуры, духовного развития личности, формирования и пропаганды здорового образа жизни, социальной адаптации инвалидов, то есть сектор социальной направленности.</w:t>
      </w:r>
    </w:p>
    <w:p w14:paraId="70B9AA5F"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Срок реализации основного мероприятия: 2020-2028 годы. Реализация основного мероприятия 6.1. подпрограммы оценивается последующему целевому показателю: количество проведенных мероприятий, защищающих права инвалидов Семилукского сельского поселения. Показатель определяется в натуральном выражении, исходя из проведенных мероприятий</w:t>
      </w:r>
    </w:p>
    <w:p w14:paraId="1DC9E70A" w14:textId="77777777" w:rsidR="00D86D0E" w:rsidRPr="00D86D0E" w:rsidRDefault="00D86D0E" w:rsidP="00A31D29">
      <w:pPr>
        <w:spacing w:after="0" w:line="240" w:lineRule="auto"/>
        <w:ind w:firstLine="284"/>
        <w:rPr>
          <w:rFonts w:ascii="Times New Roman" w:hAnsi="Times New Roman"/>
          <w:sz w:val="14"/>
          <w:szCs w:val="14"/>
        </w:rPr>
      </w:pPr>
      <w:r w:rsidRPr="00D86D0E">
        <w:rPr>
          <w:rFonts w:ascii="Times New Roman" w:hAnsi="Times New Roman"/>
          <w:sz w:val="14"/>
          <w:szCs w:val="14"/>
        </w:rPr>
        <w:t>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этапов реализации подпрограммы</w:t>
      </w:r>
    </w:p>
    <w:p w14:paraId="65B12D18" w14:textId="77777777" w:rsidR="00D86D0E" w:rsidRPr="00D86D0E" w:rsidRDefault="00D86D0E" w:rsidP="00A31D29">
      <w:pPr>
        <w:spacing w:after="0" w:line="240" w:lineRule="auto"/>
        <w:ind w:firstLine="284"/>
        <w:rPr>
          <w:rFonts w:ascii="Times New Roman" w:hAnsi="Times New Roman"/>
          <w:sz w:val="14"/>
          <w:szCs w:val="14"/>
        </w:rPr>
      </w:pPr>
      <w:r w:rsidRPr="00D86D0E">
        <w:rPr>
          <w:rFonts w:ascii="Times New Roman" w:hAnsi="Times New Roman"/>
          <w:sz w:val="14"/>
          <w:szCs w:val="14"/>
        </w:rPr>
        <w:t>2.1. Приоритеты муниципальной политики в сфере реализации подпрограммы</w:t>
      </w:r>
    </w:p>
    <w:p w14:paraId="591BCFFA"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Основной приоритет муниципальной политики в сфере реализации подпрограммы   – создание эффективной системы организации муниципального управления. </w:t>
      </w:r>
    </w:p>
    <w:p w14:paraId="1B0696FE"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социальная адаптация инвалидов</w:t>
      </w:r>
    </w:p>
    <w:p w14:paraId="66DB5AB3"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социальная поддержка и защита граждан</w:t>
      </w:r>
    </w:p>
    <w:p w14:paraId="0833695C"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  профилактика и охрана здоровья граждан, пропаганда здорового образа жизни;</w:t>
      </w:r>
    </w:p>
    <w:p w14:paraId="375DAA37" w14:textId="77777777" w:rsidR="00D86D0E" w:rsidRPr="00D86D0E" w:rsidRDefault="00D86D0E" w:rsidP="00A31D29">
      <w:pPr>
        <w:spacing w:after="0" w:line="240" w:lineRule="auto"/>
        <w:ind w:firstLine="284"/>
        <w:rPr>
          <w:rFonts w:ascii="Times New Roman" w:hAnsi="Times New Roman"/>
          <w:color w:val="000000"/>
          <w:sz w:val="14"/>
          <w:szCs w:val="14"/>
        </w:rPr>
      </w:pPr>
      <w:r w:rsidRPr="00D86D0E">
        <w:rPr>
          <w:rFonts w:ascii="Times New Roman" w:hAnsi="Times New Roman"/>
          <w:color w:val="000000"/>
          <w:sz w:val="14"/>
          <w:szCs w:val="14"/>
        </w:rPr>
        <w:t>2.2. Цели, задачи и показатели (индикаторы) достижения целей и решения задач</w:t>
      </w:r>
    </w:p>
    <w:p w14:paraId="1F57D7E0" w14:textId="77777777" w:rsidR="00D86D0E" w:rsidRPr="00D86D0E" w:rsidRDefault="00D86D0E" w:rsidP="0043293E">
      <w:pPr>
        <w:numPr>
          <w:ilvl w:val="0"/>
          <w:numId w:val="9"/>
        </w:numPr>
        <w:spacing w:after="0" w:line="240" w:lineRule="auto"/>
        <w:ind w:left="0" w:firstLine="284"/>
        <w:rPr>
          <w:rFonts w:ascii="Times New Roman" w:hAnsi="Times New Roman"/>
          <w:sz w:val="14"/>
          <w:szCs w:val="14"/>
        </w:rPr>
      </w:pPr>
      <w:r w:rsidRPr="00D86D0E">
        <w:rPr>
          <w:rFonts w:ascii="Times New Roman" w:hAnsi="Times New Roman"/>
          <w:sz w:val="14"/>
          <w:szCs w:val="14"/>
        </w:rPr>
        <w:t xml:space="preserve">Основной целью подпрограммы является поддержка и развитие, создание дополнительных условий для развития институтов гражданского общества и повышения гражданской активности жителей Семилукского сельского поселения </w:t>
      </w:r>
    </w:p>
    <w:p w14:paraId="08016254" w14:textId="77777777" w:rsidR="00D86D0E" w:rsidRPr="00D86D0E" w:rsidRDefault="00D86D0E" w:rsidP="0043293E">
      <w:pPr>
        <w:numPr>
          <w:ilvl w:val="0"/>
          <w:numId w:val="9"/>
        </w:numPr>
        <w:spacing w:after="0" w:line="240" w:lineRule="auto"/>
        <w:ind w:left="0" w:firstLine="284"/>
        <w:rPr>
          <w:rFonts w:ascii="Times New Roman" w:hAnsi="Times New Roman"/>
          <w:sz w:val="14"/>
          <w:szCs w:val="14"/>
        </w:rPr>
      </w:pPr>
      <w:r w:rsidRPr="00D86D0E">
        <w:rPr>
          <w:rFonts w:ascii="Times New Roman" w:hAnsi="Times New Roman"/>
          <w:sz w:val="14"/>
          <w:szCs w:val="14"/>
        </w:rPr>
        <w:t>Задача подпрограммы:</w:t>
      </w:r>
    </w:p>
    <w:p w14:paraId="3825DB9A" w14:textId="77777777" w:rsidR="00D86D0E" w:rsidRPr="00D86D0E" w:rsidRDefault="00D86D0E" w:rsidP="0043293E">
      <w:pPr>
        <w:numPr>
          <w:ilvl w:val="0"/>
          <w:numId w:val="10"/>
        </w:numPr>
        <w:spacing w:after="0" w:line="240" w:lineRule="auto"/>
        <w:ind w:left="0" w:firstLine="284"/>
        <w:rPr>
          <w:rFonts w:ascii="Times New Roman" w:hAnsi="Times New Roman"/>
          <w:sz w:val="14"/>
          <w:szCs w:val="14"/>
        </w:rPr>
      </w:pPr>
      <w:r w:rsidRPr="00D86D0E">
        <w:rPr>
          <w:rFonts w:ascii="Times New Roman" w:hAnsi="Times New Roman"/>
          <w:sz w:val="14"/>
          <w:szCs w:val="14"/>
        </w:rPr>
        <w:t>Создание условий для увеличения объема и повышения качества социальных услуг</w:t>
      </w:r>
    </w:p>
    <w:p w14:paraId="1F66676F"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При оценке достижения поставленных целей и решения задач планируется использовать показатели, характеризующие организацию муниципального управления:</w:t>
      </w:r>
    </w:p>
    <w:p w14:paraId="369AC18D"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1. Уровень ежегодного финансирования подпрограммы.</w:t>
      </w:r>
    </w:p>
    <w:p w14:paraId="6A0008D9"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Сведения о показателях (индикаторах) муниципальной программы и их значения представлены в приложении 1 к муниципальной программе.</w:t>
      </w:r>
    </w:p>
    <w:p w14:paraId="1E6069BD" w14:textId="77777777" w:rsidR="00D86D0E" w:rsidRPr="00D86D0E" w:rsidRDefault="00D86D0E" w:rsidP="00A31D29">
      <w:pPr>
        <w:spacing w:after="0" w:line="240" w:lineRule="auto"/>
        <w:ind w:firstLine="284"/>
        <w:rPr>
          <w:rFonts w:ascii="Times New Roman" w:hAnsi="Times New Roman"/>
          <w:sz w:val="14"/>
          <w:szCs w:val="14"/>
        </w:rPr>
      </w:pPr>
      <w:r w:rsidRPr="00D86D0E">
        <w:rPr>
          <w:rFonts w:ascii="Times New Roman" w:hAnsi="Times New Roman"/>
          <w:sz w:val="14"/>
          <w:szCs w:val="14"/>
        </w:rPr>
        <w:t>2.3. Описание основных ожидаемых конечных результатов подпрограммы</w:t>
      </w:r>
    </w:p>
    <w:p w14:paraId="73C549A1"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Основными ожидаемыми результатами реализации подпрограммы являются:</w:t>
      </w:r>
    </w:p>
    <w:p w14:paraId="614AEC8B" w14:textId="77777777" w:rsidR="007216EA" w:rsidRDefault="00D86D0E" w:rsidP="00A31D29">
      <w:pPr>
        <w:spacing w:after="0" w:line="240" w:lineRule="auto"/>
        <w:ind w:left="708" w:firstLine="284"/>
        <w:jc w:val="both"/>
        <w:rPr>
          <w:rFonts w:ascii="Times New Roman" w:hAnsi="Times New Roman"/>
          <w:sz w:val="14"/>
          <w:szCs w:val="14"/>
        </w:rPr>
      </w:pPr>
      <w:r w:rsidRPr="00D86D0E">
        <w:rPr>
          <w:rFonts w:ascii="Times New Roman" w:hAnsi="Times New Roman"/>
          <w:sz w:val="14"/>
          <w:szCs w:val="14"/>
        </w:rPr>
        <w:t xml:space="preserve">-создание условий для реализующих </w:t>
      </w:r>
      <w:proofErr w:type="gramStart"/>
      <w:r w:rsidRPr="00D86D0E">
        <w:rPr>
          <w:rFonts w:ascii="Times New Roman" w:hAnsi="Times New Roman"/>
          <w:sz w:val="14"/>
          <w:szCs w:val="14"/>
        </w:rPr>
        <w:t>программы ;</w:t>
      </w:r>
      <w:proofErr w:type="gramEnd"/>
    </w:p>
    <w:p w14:paraId="72A69AC0" w14:textId="115ABE80" w:rsidR="00D86D0E" w:rsidRPr="00D86D0E" w:rsidRDefault="00D86D0E" w:rsidP="00A31D29">
      <w:pPr>
        <w:spacing w:after="0" w:line="240" w:lineRule="auto"/>
        <w:ind w:left="708" w:firstLine="284"/>
        <w:jc w:val="both"/>
        <w:rPr>
          <w:rFonts w:ascii="Times New Roman" w:hAnsi="Times New Roman"/>
          <w:sz w:val="14"/>
          <w:szCs w:val="14"/>
        </w:rPr>
      </w:pPr>
      <w:r w:rsidRPr="00D86D0E">
        <w:rPr>
          <w:rFonts w:ascii="Times New Roman" w:hAnsi="Times New Roman"/>
          <w:sz w:val="14"/>
          <w:szCs w:val="14"/>
        </w:rPr>
        <w:t xml:space="preserve">-решение приоритетных задач в социальной </w:t>
      </w:r>
      <w:proofErr w:type="gramStart"/>
      <w:r w:rsidRPr="00D86D0E">
        <w:rPr>
          <w:rFonts w:ascii="Times New Roman" w:hAnsi="Times New Roman"/>
          <w:sz w:val="14"/>
          <w:szCs w:val="14"/>
        </w:rPr>
        <w:t>сфере ;</w:t>
      </w:r>
      <w:proofErr w:type="gramEnd"/>
    </w:p>
    <w:p w14:paraId="7C8B9BED"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3. Уровень исполнения плановых назначений по расходам на реализацию подпрограммы – не менее 100 %.</w:t>
      </w:r>
    </w:p>
    <w:p w14:paraId="12E9CDC2"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4. Своевременность предоставления отчетности.</w:t>
      </w:r>
    </w:p>
    <w:p w14:paraId="2E874C4A" w14:textId="77777777" w:rsidR="00D86D0E" w:rsidRPr="00D86D0E" w:rsidRDefault="00D86D0E" w:rsidP="00A31D29">
      <w:pPr>
        <w:spacing w:after="0" w:line="240" w:lineRule="auto"/>
        <w:ind w:firstLine="284"/>
        <w:jc w:val="both"/>
        <w:rPr>
          <w:rFonts w:ascii="Times New Roman" w:hAnsi="Times New Roman"/>
          <w:sz w:val="14"/>
          <w:szCs w:val="14"/>
        </w:rPr>
      </w:pPr>
      <w:r w:rsidRPr="00D86D0E">
        <w:rPr>
          <w:rFonts w:ascii="Times New Roman" w:hAnsi="Times New Roman"/>
          <w:sz w:val="14"/>
          <w:szCs w:val="14"/>
        </w:rPr>
        <w:t>5. Отсутствие просроченной кредиторской задолженности.</w:t>
      </w:r>
    </w:p>
    <w:p w14:paraId="1786914C" w14:textId="77777777" w:rsidR="00D86D0E" w:rsidRPr="00D86D0E" w:rsidRDefault="00D86D0E" w:rsidP="007216EA">
      <w:pPr>
        <w:spacing w:after="0" w:line="240" w:lineRule="auto"/>
        <w:rPr>
          <w:rFonts w:ascii="Times New Roman" w:hAnsi="Times New Roman"/>
          <w:sz w:val="14"/>
          <w:szCs w:val="14"/>
        </w:rPr>
      </w:pPr>
      <w:r w:rsidRPr="00D86D0E">
        <w:rPr>
          <w:rFonts w:ascii="Times New Roman" w:hAnsi="Times New Roman"/>
          <w:sz w:val="14"/>
          <w:szCs w:val="14"/>
        </w:rPr>
        <w:t xml:space="preserve"> 3. Характеристика основных мероприятий подпрограммы</w:t>
      </w:r>
    </w:p>
    <w:p w14:paraId="2080BEFE" w14:textId="77777777" w:rsidR="00D86D0E" w:rsidRPr="00D86D0E" w:rsidRDefault="00D86D0E" w:rsidP="007216EA">
      <w:pPr>
        <w:tabs>
          <w:tab w:val="left" w:pos="475"/>
        </w:tabs>
        <w:spacing w:after="0" w:line="240" w:lineRule="auto"/>
        <w:jc w:val="both"/>
        <w:rPr>
          <w:rFonts w:ascii="Times New Roman" w:hAnsi="Times New Roman"/>
          <w:sz w:val="14"/>
          <w:szCs w:val="14"/>
        </w:rPr>
      </w:pPr>
      <w:r w:rsidRPr="00D86D0E">
        <w:rPr>
          <w:rFonts w:ascii="Times New Roman" w:hAnsi="Times New Roman"/>
          <w:sz w:val="14"/>
          <w:szCs w:val="14"/>
        </w:rPr>
        <w:t>В рамках подпрограммы планируется реализация основного мероприятия:</w:t>
      </w:r>
    </w:p>
    <w:p w14:paraId="062BDA76" w14:textId="77777777" w:rsidR="00D86D0E" w:rsidRPr="00D86D0E" w:rsidRDefault="00D86D0E" w:rsidP="007216EA">
      <w:pPr>
        <w:tabs>
          <w:tab w:val="left" w:pos="0"/>
        </w:tabs>
        <w:spacing w:after="0" w:line="240" w:lineRule="auto"/>
        <w:jc w:val="both"/>
        <w:rPr>
          <w:rFonts w:ascii="Times New Roman" w:hAnsi="Times New Roman"/>
          <w:i/>
          <w:sz w:val="14"/>
          <w:szCs w:val="14"/>
        </w:rPr>
      </w:pPr>
      <w:r w:rsidRPr="00D86D0E">
        <w:rPr>
          <w:rFonts w:ascii="Times New Roman" w:hAnsi="Times New Roman"/>
          <w:sz w:val="14"/>
          <w:szCs w:val="14"/>
        </w:rPr>
        <w:t xml:space="preserve">социальной адаптации инвалидов, </w:t>
      </w:r>
    </w:p>
    <w:p w14:paraId="5B689F95" w14:textId="77777777" w:rsidR="00D86D0E" w:rsidRPr="00D86D0E" w:rsidRDefault="00D86D0E" w:rsidP="007216EA">
      <w:pPr>
        <w:spacing w:after="0" w:line="240" w:lineRule="auto"/>
        <w:jc w:val="both"/>
        <w:rPr>
          <w:rFonts w:ascii="Times New Roman" w:hAnsi="Times New Roman"/>
          <w:sz w:val="14"/>
          <w:szCs w:val="14"/>
        </w:rPr>
      </w:pPr>
      <w:r w:rsidRPr="00D86D0E">
        <w:rPr>
          <w:rFonts w:ascii="Times New Roman" w:hAnsi="Times New Roman"/>
          <w:sz w:val="14"/>
          <w:szCs w:val="14"/>
        </w:rPr>
        <w:t>Срок реализации основных мероприятий: 2020 - 2028 годы.</w:t>
      </w:r>
    </w:p>
    <w:p w14:paraId="57BEF23E" w14:textId="77777777" w:rsidR="00D86D0E" w:rsidRPr="00D86D0E" w:rsidRDefault="00D86D0E" w:rsidP="007216EA">
      <w:pPr>
        <w:spacing w:after="0" w:line="240" w:lineRule="auto"/>
        <w:rPr>
          <w:rFonts w:ascii="Times New Roman" w:hAnsi="Times New Roman"/>
          <w:sz w:val="14"/>
          <w:szCs w:val="14"/>
        </w:rPr>
      </w:pPr>
      <w:r w:rsidRPr="00D86D0E">
        <w:rPr>
          <w:rFonts w:ascii="Times New Roman" w:hAnsi="Times New Roman"/>
          <w:sz w:val="14"/>
          <w:szCs w:val="14"/>
        </w:rPr>
        <w:t>4. Характеристика мер муниципального и правового регулирования</w:t>
      </w:r>
    </w:p>
    <w:p w14:paraId="265BDFBC" w14:textId="77777777" w:rsidR="00D86D0E" w:rsidRPr="00D86D0E" w:rsidRDefault="00D86D0E" w:rsidP="00D86D0E">
      <w:pPr>
        <w:spacing w:after="0" w:line="240" w:lineRule="auto"/>
        <w:ind w:firstLine="709"/>
        <w:jc w:val="both"/>
        <w:rPr>
          <w:rFonts w:ascii="Times New Roman" w:hAnsi="Times New Roman"/>
          <w:sz w:val="14"/>
          <w:szCs w:val="14"/>
        </w:rPr>
      </w:pPr>
      <w:r w:rsidRPr="00D86D0E">
        <w:rPr>
          <w:rFonts w:ascii="Times New Roman" w:hAnsi="Times New Roman"/>
          <w:sz w:val="14"/>
          <w:szCs w:val="14"/>
        </w:rPr>
        <w:t>Меры налогового, тарифного, таможенного, кредитного муниципального регулирования в сфере реализации подпрограммы не предусмотрены.</w:t>
      </w:r>
    </w:p>
    <w:p w14:paraId="2DA303E4" w14:textId="77777777" w:rsidR="00D86D0E" w:rsidRPr="00D86D0E" w:rsidRDefault="00D86D0E" w:rsidP="007216EA">
      <w:pPr>
        <w:spacing w:after="0" w:line="240" w:lineRule="auto"/>
        <w:rPr>
          <w:rFonts w:ascii="Times New Roman" w:hAnsi="Times New Roman"/>
          <w:sz w:val="14"/>
          <w:szCs w:val="14"/>
        </w:rPr>
      </w:pPr>
      <w:r w:rsidRPr="00D86D0E">
        <w:rPr>
          <w:rFonts w:ascii="Times New Roman" w:hAnsi="Times New Roman"/>
          <w:sz w:val="14"/>
          <w:szCs w:val="14"/>
        </w:rPr>
        <w:t>5. Информация об участии юридических и физических лиц в реализации подпрограммы</w:t>
      </w:r>
    </w:p>
    <w:p w14:paraId="61D91E70" w14:textId="77777777" w:rsidR="00D86D0E" w:rsidRPr="00D86D0E" w:rsidRDefault="00D86D0E" w:rsidP="007216EA">
      <w:pPr>
        <w:spacing w:after="0" w:line="240" w:lineRule="auto"/>
        <w:rPr>
          <w:rFonts w:ascii="Times New Roman" w:hAnsi="Times New Roman"/>
          <w:sz w:val="14"/>
          <w:szCs w:val="14"/>
        </w:rPr>
      </w:pPr>
      <w:r w:rsidRPr="00D86D0E">
        <w:rPr>
          <w:rFonts w:ascii="Times New Roman" w:hAnsi="Times New Roman"/>
          <w:sz w:val="14"/>
          <w:szCs w:val="14"/>
        </w:rPr>
        <w:t>Участие в реализации подпрограммы иных юридических и физических лиц не предусмотрено.</w:t>
      </w:r>
    </w:p>
    <w:p w14:paraId="61719C02" w14:textId="77777777" w:rsidR="00D86D0E" w:rsidRPr="00D86D0E" w:rsidRDefault="00D86D0E" w:rsidP="007216EA">
      <w:pPr>
        <w:spacing w:after="0" w:line="240" w:lineRule="auto"/>
        <w:rPr>
          <w:rFonts w:ascii="Times New Roman" w:hAnsi="Times New Roman"/>
          <w:sz w:val="14"/>
          <w:szCs w:val="14"/>
        </w:rPr>
      </w:pPr>
      <w:r w:rsidRPr="00D86D0E">
        <w:rPr>
          <w:rFonts w:ascii="Times New Roman" w:hAnsi="Times New Roman"/>
          <w:sz w:val="14"/>
          <w:szCs w:val="14"/>
        </w:rPr>
        <w:t>6. Обоснование объема финансовых ресурсов, необходимых для реализации подпрограммы</w:t>
      </w:r>
    </w:p>
    <w:p w14:paraId="5E7AD31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lastRenderedPageBreak/>
        <w:t>Финансирование осуществляется за счет средств, областного и местного бюджета.</w:t>
      </w:r>
    </w:p>
    <w:p w14:paraId="2900F572" w14:textId="77777777" w:rsidR="00D86D0E" w:rsidRPr="00D86D0E" w:rsidRDefault="00D86D0E" w:rsidP="007216EA">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Финансирование мероприятий предусматривается осуществлять за счет средств областного и местного бюджетов. </w:t>
      </w:r>
    </w:p>
    <w:p w14:paraId="24D4D2F5" w14:textId="77777777" w:rsidR="00D86D0E" w:rsidRPr="00D86D0E" w:rsidRDefault="00D86D0E" w:rsidP="007216EA">
      <w:pPr>
        <w:spacing w:after="0" w:line="240" w:lineRule="auto"/>
        <w:ind w:firstLine="284"/>
        <w:jc w:val="both"/>
        <w:outlineLvl w:val="0"/>
        <w:rPr>
          <w:rFonts w:ascii="Times New Roman" w:hAnsi="Times New Roman"/>
          <w:sz w:val="14"/>
          <w:szCs w:val="14"/>
        </w:rPr>
      </w:pPr>
      <w:r w:rsidRPr="00D86D0E">
        <w:rPr>
          <w:rFonts w:ascii="Times New Roman" w:hAnsi="Times New Roman"/>
          <w:sz w:val="14"/>
          <w:szCs w:val="14"/>
        </w:rPr>
        <w:t>Объемы и источники финансирования подпрограммы приведены в приложениях 2, 3 к муниципальной программе.</w:t>
      </w:r>
    </w:p>
    <w:p w14:paraId="13ADD1DB" w14:textId="77777777" w:rsidR="00D86D0E" w:rsidRPr="00D86D0E" w:rsidRDefault="00D86D0E" w:rsidP="007216EA">
      <w:pPr>
        <w:spacing w:after="0" w:line="240" w:lineRule="auto"/>
        <w:ind w:firstLine="284"/>
        <w:rPr>
          <w:rFonts w:ascii="Times New Roman" w:hAnsi="Times New Roman"/>
          <w:sz w:val="14"/>
          <w:szCs w:val="14"/>
        </w:rPr>
      </w:pPr>
      <w:r w:rsidRPr="00D86D0E">
        <w:rPr>
          <w:rFonts w:ascii="Times New Roman" w:hAnsi="Times New Roman"/>
          <w:sz w:val="14"/>
          <w:szCs w:val="14"/>
        </w:rPr>
        <w:t>7. Анализ рисков реализации подпрограммы и описание мер управления рисками реализации подпрограммы</w:t>
      </w:r>
    </w:p>
    <w:p w14:paraId="0E5871AA" w14:textId="77777777" w:rsidR="00D86D0E" w:rsidRPr="00D86D0E" w:rsidRDefault="00D86D0E" w:rsidP="007216EA">
      <w:pPr>
        <w:spacing w:after="0" w:line="240" w:lineRule="auto"/>
        <w:ind w:firstLine="284"/>
        <w:jc w:val="both"/>
        <w:rPr>
          <w:rFonts w:ascii="Times New Roman" w:hAnsi="Times New Roman"/>
          <w:sz w:val="14"/>
          <w:szCs w:val="14"/>
        </w:rPr>
      </w:pPr>
      <w:r w:rsidRPr="00D86D0E">
        <w:rPr>
          <w:rFonts w:ascii="Times New Roman" w:hAnsi="Times New Roman"/>
          <w:sz w:val="14"/>
          <w:szCs w:val="14"/>
        </w:rPr>
        <w:t>К рискам реализации муниципальной подпрограммы следует отнести:</w:t>
      </w:r>
    </w:p>
    <w:p w14:paraId="720D3596" w14:textId="77777777" w:rsidR="00D86D0E" w:rsidRPr="00D86D0E" w:rsidRDefault="00D86D0E" w:rsidP="007216EA">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1. Финансовые риски, которые связаны с финансированием мероприятий программы в неполном объеме. </w:t>
      </w:r>
    </w:p>
    <w:p w14:paraId="7FCDA97C" w14:textId="77777777" w:rsidR="00D86D0E" w:rsidRPr="00D86D0E" w:rsidRDefault="00D86D0E" w:rsidP="007216EA">
      <w:pPr>
        <w:spacing w:after="0" w:line="240" w:lineRule="auto"/>
        <w:ind w:firstLine="284"/>
        <w:jc w:val="both"/>
        <w:rPr>
          <w:rFonts w:ascii="Times New Roman" w:hAnsi="Times New Roman"/>
          <w:sz w:val="14"/>
          <w:szCs w:val="14"/>
        </w:rPr>
      </w:pPr>
      <w:r w:rsidRPr="00D86D0E">
        <w:rPr>
          <w:rFonts w:ascii="Times New Roman" w:hAnsi="Times New Roman"/>
          <w:sz w:val="14"/>
          <w:szCs w:val="14"/>
        </w:rPr>
        <w:t xml:space="preserve">2. 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 </w:t>
      </w:r>
    </w:p>
    <w:p w14:paraId="0FEBECC4" w14:textId="77777777" w:rsidR="00D86D0E" w:rsidRPr="00D86D0E" w:rsidRDefault="00D86D0E" w:rsidP="007216EA">
      <w:pPr>
        <w:spacing w:after="0" w:line="240" w:lineRule="auto"/>
        <w:ind w:left="709" w:firstLine="284"/>
        <w:outlineLvl w:val="1"/>
        <w:rPr>
          <w:rFonts w:ascii="Times New Roman" w:hAnsi="Times New Roman"/>
          <w:sz w:val="14"/>
          <w:szCs w:val="14"/>
        </w:rPr>
      </w:pPr>
      <w:r w:rsidRPr="00D86D0E">
        <w:rPr>
          <w:rFonts w:ascii="Times New Roman" w:hAnsi="Times New Roman"/>
          <w:sz w:val="14"/>
          <w:szCs w:val="14"/>
        </w:rPr>
        <w:t>8. Оценка эффективности реализации подпрограммы</w:t>
      </w:r>
    </w:p>
    <w:p w14:paraId="68E6D246" w14:textId="77777777" w:rsidR="00D86D0E" w:rsidRPr="00D86D0E" w:rsidRDefault="00D86D0E" w:rsidP="007216EA">
      <w:pPr>
        <w:spacing w:after="0" w:line="240" w:lineRule="auto"/>
        <w:ind w:firstLine="284"/>
        <w:jc w:val="both"/>
        <w:rPr>
          <w:rFonts w:ascii="Times New Roman" w:hAnsi="Times New Roman"/>
          <w:sz w:val="14"/>
          <w:szCs w:val="14"/>
        </w:rPr>
      </w:pPr>
      <w:r w:rsidRPr="00D86D0E">
        <w:rPr>
          <w:rFonts w:ascii="Times New Roman" w:hAnsi="Times New Roman"/>
          <w:sz w:val="14"/>
          <w:szCs w:val="14"/>
        </w:rPr>
        <w:t>В результате реализации мероприятий подпрограммы в 2020 - 2028 годах планируется достижение следующих показателей, характеризующих эффективность реализации подпрограммы:</w:t>
      </w:r>
    </w:p>
    <w:p w14:paraId="7A1DB4AC" w14:textId="77777777" w:rsidR="00D86D0E" w:rsidRPr="00D86D0E" w:rsidRDefault="00D86D0E" w:rsidP="007216EA">
      <w:pPr>
        <w:spacing w:after="0" w:line="240" w:lineRule="auto"/>
        <w:ind w:firstLine="284"/>
        <w:jc w:val="both"/>
        <w:rPr>
          <w:rFonts w:ascii="Times New Roman" w:hAnsi="Times New Roman"/>
          <w:sz w:val="14"/>
          <w:szCs w:val="14"/>
        </w:rPr>
      </w:pPr>
      <w:r w:rsidRPr="00D86D0E">
        <w:rPr>
          <w:rFonts w:ascii="Times New Roman" w:hAnsi="Times New Roman"/>
          <w:sz w:val="14"/>
          <w:szCs w:val="14"/>
        </w:rPr>
        <w:t>1. Уровень исполнения плановых назначений по расходам на реализацию подпрограммы – не менее 100%.</w:t>
      </w:r>
    </w:p>
    <w:p w14:paraId="60A9243E" w14:textId="77777777" w:rsidR="00D86D0E" w:rsidRPr="00D86D0E" w:rsidRDefault="00D86D0E" w:rsidP="007216EA">
      <w:pPr>
        <w:spacing w:after="0" w:line="240" w:lineRule="auto"/>
        <w:ind w:firstLine="284"/>
        <w:jc w:val="both"/>
        <w:rPr>
          <w:rFonts w:ascii="Times New Roman" w:hAnsi="Times New Roman"/>
          <w:sz w:val="14"/>
          <w:szCs w:val="14"/>
        </w:rPr>
      </w:pPr>
      <w:r w:rsidRPr="00D86D0E">
        <w:rPr>
          <w:rFonts w:ascii="Times New Roman" w:hAnsi="Times New Roman"/>
          <w:sz w:val="14"/>
          <w:szCs w:val="14"/>
        </w:rPr>
        <w:t>4. Своевременность предоставления отчетности.</w:t>
      </w:r>
    </w:p>
    <w:p w14:paraId="53E03ECE" w14:textId="73A0A140" w:rsidR="00D86D0E" w:rsidRPr="00D86D0E" w:rsidRDefault="00D86D0E" w:rsidP="007216EA">
      <w:pPr>
        <w:spacing w:after="0" w:line="240" w:lineRule="auto"/>
        <w:ind w:firstLine="284"/>
        <w:rPr>
          <w:rFonts w:ascii="Times New Roman" w:hAnsi="Times New Roman"/>
          <w:sz w:val="14"/>
          <w:szCs w:val="14"/>
        </w:rPr>
        <w:sectPr w:rsidR="00D86D0E" w:rsidRPr="00D86D0E" w:rsidSect="00C13621">
          <w:headerReference w:type="default" r:id="rId9"/>
          <w:headerReference w:type="first" r:id="rId10"/>
          <w:pgSz w:w="11906" w:h="16838"/>
          <w:pgMar w:top="1948" w:right="851" w:bottom="851" w:left="1701" w:header="709" w:footer="709" w:gutter="0"/>
          <w:pgNumType w:start="0"/>
          <w:cols w:space="708"/>
          <w:titlePg/>
          <w:docGrid w:linePitch="360"/>
        </w:sectPr>
      </w:pPr>
      <w:r w:rsidRPr="00D86D0E">
        <w:rPr>
          <w:rFonts w:ascii="Times New Roman" w:hAnsi="Times New Roman"/>
          <w:sz w:val="14"/>
          <w:szCs w:val="14"/>
        </w:rPr>
        <w:t>5.Отсутствие просроченной кредиторской задолженности.</w:t>
      </w:r>
    </w:p>
    <w:p w14:paraId="5CD64E55" w14:textId="77777777" w:rsidR="00D86D0E" w:rsidRPr="00D86D0E" w:rsidRDefault="00D86D0E" w:rsidP="00D86D0E">
      <w:pPr>
        <w:spacing w:after="0" w:line="240" w:lineRule="auto"/>
        <w:ind w:left="5245"/>
        <w:jc w:val="right"/>
        <w:rPr>
          <w:rFonts w:ascii="Times New Roman" w:hAnsi="Times New Roman"/>
          <w:sz w:val="14"/>
          <w:szCs w:val="14"/>
        </w:rPr>
      </w:pPr>
      <w:r w:rsidRPr="00D86D0E">
        <w:rPr>
          <w:rFonts w:ascii="Times New Roman" w:hAnsi="Times New Roman"/>
          <w:sz w:val="14"/>
          <w:szCs w:val="14"/>
        </w:rPr>
        <w:lastRenderedPageBreak/>
        <w:t>Приложение 1</w:t>
      </w:r>
    </w:p>
    <w:p w14:paraId="2488097E" w14:textId="77777777" w:rsidR="00D86D0E" w:rsidRPr="00D86D0E" w:rsidRDefault="00D86D0E" w:rsidP="00D86D0E">
      <w:pPr>
        <w:spacing w:after="0" w:line="240" w:lineRule="auto"/>
        <w:ind w:left="5245"/>
        <w:jc w:val="right"/>
        <w:rPr>
          <w:rFonts w:ascii="Times New Roman" w:hAnsi="Times New Roman"/>
          <w:sz w:val="14"/>
          <w:szCs w:val="14"/>
        </w:rPr>
      </w:pPr>
      <w:r w:rsidRPr="00D86D0E">
        <w:rPr>
          <w:rFonts w:ascii="Times New Roman" w:hAnsi="Times New Roman"/>
          <w:sz w:val="14"/>
          <w:szCs w:val="14"/>
        </w:rPr>
        <w:t>к муниципальной программе</w:t>
      </w:r>
    </w:p>
    <w:p w14:paraId="11E0EEDC" w14:textId="77777777" w:rsidR="00D86D0E" w:rsidRPr="00D86D0E" w:rsidRDefault="00D86D0E" w:rsidP="00D86D0E">
      <w:pPr>
        <w:spacing w:after="0" w:line="240" w:lineRule="auto"/>
        <w:jc w:val="right"/>
        <w:rPr>
          <w:rFonts w:ascii="Times New Roman" w:hAnsi="Times New Roman"/>
          <w:sz w:val="14"/>
          <w:szCs w:val="14"/>
        </w:rPr>
      </w:pPr>
    </w:p>
    <w:p w14:paraId="7D38175B" w14:textId="77777777" w:rsidR="00D86D0E" w:rsidRPr="00D86D0E" w:rsidRDefault="00D86D0E" w:rsidP="00D86D0E">
      <w:pPr>
        <w:spacing w:after="0" w:line="240" w:lineRule="auto"/>
        <w:jc w:val="center"/>
        <w:rPr>
          <w:rFonts w:ascii="Times New Roman" w:hAnsi="Times New Roman"/>
          <w:bCs/>
          <w:color w:val="000000"/>
          <w:sz w:val="14"/>
          <w:szCs w:val="14"/>
        </w:rPr>
      </w:pPr>
      <w:r w:rsidRPr="00D86D0E">
        <w:rPr>
          <w:rFonts w:ascii="Times New Roman" w:hAnsi="Times New Roman"/>
          <w:bCs/>
          <w:color w:val="000000"/>
          <w:sz w:val="14"/>
          <w:szCs w:val="14"/>
        </w:rPr>
        <w:t>Сведения о показателях (индикаторах) муниципальной программы</w:t>
      </w:r>
    </w:p>
    <w:p w14:paraId="6BE4E90E" w14:textId="77777777" w:rsidR="00D86D0E" w:rsidRPr="00D86D0E" w:rsidRDefault="00D86D0E" w:rsidP="00D86D0E">
      <w:pPr>
        <w:spacing w:after="0" w:line="240" w:lineRule="auto"/>
        <w:jc w:val="center"/>
        <w:rPr>
          <w:rFonts w:ascii="Times New Roman" w:hAnsi="Times New Roman"/>
          <w:bCs/>
          <w:color w:val="000000"/>
          <w:sz w:val="14"/>
          <w:szCs w:val="14"/>
        </w:rPr>
      </w:pPr>
      <w:r w:rsidRPr="00D86D0E">
        <w:rPr>
          <w:rFonts w:ascii="Times New Roman" w:hAnsi="Times New Roman"/>
          <w:bCs/>
          <w:color w:val="000000"/>
          <w:sz w:val="14"/>
          <w:szCs w:val="14"/>
        </w:rPr>
        <w:t>Семилукского сельского поселения Семилукского муниципального района</w:t>
      </w:r>
    </w:p>
    <w:p w14:paraId="47CDA69C" w14:textId="77777777" w:rsidR="00D86D0E" w:rsidRPr="00D86D0E" w:rsidRDefault="00D86D0E" w:rsidP="00D86D0E">
      <w:pPr>
        <w:spacing w:after="0" w:line="240" w:lineRule="auto"/>
        <w:jc w:val="center"/>
        <w:rPr>
          <w:rFonts w:ascii="Times New Roman" w:hAnsi="Times New Roman"/>
          <w:bCs/>
          <w:color w:val="000000"/>
          <w:sz w:val="14"/>
          <w:szCs w:val="14"/>
        </w:rPr>
      </w:pPr>
      <w:r w:rsidRPr="00D86D0E">
        <w:rPr>
          <w:rFonts w:ascii="Times New Roman" w:hAnsi="Times New Roman"/>
          <w:sz w:val="14"/>
          <w:szCs w:val="14"/>
        </w:rPr>
        <w:t>«Муниципальное управление на 2020-2028 годы»</w:t>
      </w:r>
      <w:r w:rsidRPr="00D86D0E">
        <w:rPr>
          <w:rFonts w:ascii="Times New Roman" w:hAnsi="Times New Roman"/>
          <w:bCs/>
          <w:color w:val="000000"/>
          <w:sz w:val="14"/>
          <w:szCs w:val="14"/>
        </w:rPr>
        <w:t xml:space="preserve"> и их значениях</w:t>
      </w:r>
    </w:p>
    <w:p w14:paraId="377D977F" w14:textId="77777777" w:rsidR="00D86D0E" w:rsidRPr="00D86D0E" w:rsidRDefault="00D86D0E" w:rsidP="00D86D0E">
      <w:pPr>
        <w:spacing w:after="0" w:line="240" w:lineRule="auto"/>
        <w:jc w:val="center"/>
        <w:rPr>
          <w:rFonts w:ascii="Times New Roman" w:hAnsi="Times New Roman"/>
          <w:sz w:val="14"/>
          <w:szCs w:val="14"/>
        </w:rPr>
      </w:pPr>
    </w:p>
    <w:tbl>
      <w:tblPr>
        <w:tblW w:w="4801" w:type="pct"/>
        <w:tblInd w:w="534" w:type="dxa"/>
        <w:tblLayout w:type="fixed"/>
        <w:tblLook w:val="04A0" w:firstRow="1" w:lastRow="0" w:firstColumn="1" w:lastColumn="0" w:noHBand="0" w:noVBand="1"/>
      </w:tblPr>
      <w:tblGrid>
        <w:gridCol w:w="766"/>
        <w:gridCol w:w="2873"/>
        <w:gridCol w:w="927"/>
        <w:gridCol w:w="49"/>
        <w:gridCol w:w="1040"/>
        <w:gridCol w:w="46"/>
        <w:gridCol w:w="970"/>
        <w:gridCol w:w="46"/>
        <w:gridCol w:w="1171"/>
        <w:gridCol w:w="46"/>
        <w:gridCol w:w="976"/>
        <w:gridCol w:w="32"/>
        <w:gridCol w:w="1197"/>
        <w:gridCol w:w="32"/>
        <w:gridCol w:w="26"/>
        <w:gridCol w:w="1174"/>
        <w:gridCol w:w="12"/>
        <w:gridCol w:w="70"/>
        <w:gridCol w:w="1145"/>
        <w:gridCol w:w="9"/>
        <w:gridCol w:w="102"/>
        <w:gridCol w:w="842"/>
        <w:gridCol w:w="15"/>
        <w:gridCol w:w="944"/>
        <w:gridCol w:w="15"/>
      </w:tblGrid>
      <w:tr w:rsidR="00D86D0E" w:rsidRPr="00D86D0E" w14:paraId="0E44EBEF" w14:textId="77777777" w:rsidTr="00D86D0E">
        <w:trPr>
          <w:trHeight w:val="20"/>
        </w:trPr>
        <w:tc>
          <w:tcPr>
            <w:tcW w:w="2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29C16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 п/п</w:t>
            </w:r>
          </w:p>
        </w:tc>
        <w:tc>
          <w:tcPr>
            <w:tcW w:w="989" w:type="pct"/>
            <w:vMerge w:val="restart"/>
            <w:tcBorders>
              <w:top w:val="single" w:sz="4" w:space="0" w:color="auto"/>
              <w:left w:val="single" w:sz="4" w:space="0" w:color="auto"/>
              <w:right w:val="single" w:sz="4" w:space="0" w:color="auto"/>
            </w:tcBorders>
            <w:shd w:val="clear" w:color="000000" w:fill="FFFFFF"/>
            <w:vAlign w:val="center"/>
            <w:hideMark/>
          </w:tcPr>
          <w:p w14:paraId="24ED2CD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Наименование показателя (индикатора)</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DEE6B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Ед. измерения</w:t>
            </w:r>
          </w:p>
        </w:tc>
        <w:tc>
          <w:tcPr>
            <w:tcW w:w="3098" w:type="pct"/>
            <w:gridSpan w:val="20"/>
            <w:tcBorders>
              <w:top w:val="single" w:sz="4" w:space="0" w:color="auto"/>
              <w:left w:val="nil"/>
              <w:bottom w:val="single" w:sz="4" w:space="0" w:color="auto"/>
              <w:right w:val="single" w:sz="4" w:space="0" w:color="auto"/>
            </w:tcBorders>
            <w:shd w:val="clear" w:color="000000" w:fill="FFFFFF"/>
            <w:vAlign w:val="center"/>
            <w:hideMark/>
          </w:tcPr>
          <w:p w14:paraId="3745B87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 xml:space="preserve">Значения показателя (индикатора) по годам реализации муниципальной программы </w:t>
            </w:r>
          </w:p>
        </w:tc>
        <w:tc>
          <w:tcPr>
            <w:tcW w:w="330" w:type="pct"/>
            <w:gridSpan w:val="2"/>
            <w:tcBorders>
              <w:top w:val="single" w:sz="4" w:space="0" w:color="auto"/>
              <w:left w:val="nil"/>
              <w:bottom w:val="single" w:sz="4" w:space="0" w:color="auto"/>
              <w:right w:val="single" w:sz="4" w:space="0" w:color="auto"/>
            </w:tcBorders>
            <w:shd w:val="clear" w:color="000000" w:fill="FFFFFF"/>
          </w:tcPr>
          <w:p w14:paraId="08C1CF93"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32C04DD" w14:textId="77777777" w:rsidTr="00D86D0E">
        <w:trPr>
          <w:trHeight w:val="20"/>
        </w:trPr>
        <w:tc>
          <w:tcPr>
            <w:tcW w:w="264" w:type="pct"/>
            <w:vMerge/>
            <w:tcBorders>
              <w:top w:val="single" w:sz="4" w:space="0" w:color="auto"/>
              <w:left w:val="single" w:sz="4" w:space="0" w:color="auto"/>
              <w:bottom w:val="single" w:sz="4" w:space="0" w:color="auto"/>
              <w:right w:val="single" w:sz="4" w:space="0" w:color="auto"/>
            </w:tcBorders>
            <w:vAlign w:val="center"/>
            <w:hideMark/>
          </w:tcPr>
          <w:p w14:paraId="051BE5C7" w14:textId="77777777" w:rsidR="00D86D0E" w:rsidRPr="00D86D0E" w:rsidRDefault="00D86D0E" w:rsidP="00D86D0E">
            <w:pPr>
              <w:spacing w:after="0" w:line="240" w:lineRule="auto"/>
              <w:rPr>
                <w:rFonts w:ascii="Times New Roman" w:hAnsi="Times New Roman"/>
                <w:sz w:val="14"/>
                <w:szCs w:val="14"/>
              </w:rPr>
            </w:pPr>
          </w:p>
        </w:tc>
        <w:tc>
          <w:tcPr>
            <w:tcW w:w="989" w:type="pct"/>
            <w:vMerge/>
            <w:tcBorders>
              <w:left w:val="single" w:sz="4" w:space="0" w:color="auto"/>
              <w:bottom w:val="nil"/>
              <w:right w:val="single" w:sz="4" w:space="0" w:color="auto"/>
            </w:tcBorders>
            <w:vAlign w:val="center"/>
            <w:hideMark/>
          </w:tcPr>
          <w:p w14:paraId="1A4AAE61" w14:textId="77777777" w:rsidR="00D86D0E" w:rsidRPr="00D86D0E" w:rsidRDefault="00D86D0E" w:rsidP="00D86D0E">
            <w:pPr>
              <w:spacing w:after="0" w:line="240" w:lineRule="auto"/>
              <w:rPr>
                <w:rFonts w:ascii="Times New Roman" w:hAnsi="Times New Roman"/>
                <w:sz w:val="14"/>
                <w:szCs w:val="14"/>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E1083B9" w14:textId="77777777" w:rsidR="00D86D0E" w:rsidRPr="00D86D0E" w:rsidRDefault="00D86D0E" w:rsidP="00D86D0E">
            <w:pPr>
              <w:spacing w:after="0" w:line="240" w:lineRule="auto"/>
              <w:rPr>
                <w:rFonts w:ascii="Times New Roman" w:hAnsi="Times New Roman"/>
                <w:sz w:val="14"/>
                <w:szCs w:val="14"/>
              </w:rPr>
            </w:pPr>
          </w:p>
        </w:tc>
        <w:tc>
          <w:tcPr>
            <w:tcW w:w="375" w:type="pct"/>
            <w:gridSpan w:val="2"/>
            <w:tcBorders>
              <w:top w:val="nil"/>
              <w:left w:val="nil"/>
              <w:bottom w:val="nil"/>
              <w:right w:val="nil"/>
            </w:tcBorders>
            <w:shd w:val="clear" w:color="000000" w:fill="FFFFFF"/>
            <w:hideMark/>
          </w:tcPr>
          <w:p w14:paraId="1A9A2AC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2020 (первый год реализации)</w:t>
            </w:r>
          </w:p>
        </w:tc>
        <w:tc>
          <w:tcPr>
            <w:tcW w:w="350" w:type="pct"/>
            <w:gridSpan w:val="2"/>
            <w:tcBorders>
              <w:top w:val="nil"/>
              <w:left w:val="single" w:sz="4" w:space="0" w:color="auto"/>
              <w:bottom w:val="nil"/>
              <w:right w:val="nil"/>
            </w:tcBorders>
            <w:shd w:val="clear" w:color="000000" w:fill="FFFFFF"/>
            <w:hideMark/>
          </w:tcPr>
          <w:p w14:paraId="27689EB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2021(второй год реализации)</w:t>
            </w:r>
          </w:p>
        </w:tc>
        <w:tc>
          <w:tcPr>
            <w:tcW w:w="419" w:type="pct"/>
            <w:gridSpan w:val="2"/>
            <w:tcBorders>
              <w:top w:val="nil"/>
              <w:left w:val="single" w:sz="4" w:space="0" w:color="auto"/>
              <w:bottom w:val="nil"/>
              <w:right w:val="nil"/>
            </w:tcBorders>
            <w:shd w:val="clear" w:color="000000" w:fill="FFFFFF"/>
            <w:hideMark/>
          </w:tcPr>
          <w:p w14:paraId="739E8F3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2022 (третий год реализации)</w:t>
            </w:r>
          </w:p>
        </w:tc>
        <w:tc>
          <w:tcPr>
            <w:tcW w:w="352" w:type="pct"/>
            <w:gridSpan w:val="2"/>
            <w:tcBorders>
              <w:top w:val="nil"/>
              <w:left w:val="single" w:sz="4" w:space="0" w:color="auto"/>
              <w:bottom w:val="nil"/>
              <w:right w:val="single" w:sz="4" w:space="0" w:color="auto"/>
            </w:tcBorders>
            <w:shd w:val="clear" w:color="000000" w:fill="FFFFFF"/>
            <w:hideMark/>
          </w:tcPr>
          <w:p w14:paraId="24E88FDD"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2023</w:t>
            </w:r>
          </w:p>
          <w:p w14:paraId="08E3E057"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(четвертый год</w:t>
            </w:r>
          </w:p>
          <w:p w14:paraId="29220EEC"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423" w:type="pct"/>
            <w:gridSpan w:val="2"/>
            <w:tcBorders>
              <w:top w:val="nil"/>
              <w:left w:val="nil"/>
              <w:bottom w:val="nil"/>
              <w:right w:val="single" w:sz="4" w:space="0" w:color="auto"/>
            </w:tcBorders>
            <w:shd w:val="clear" w:color="000000" w:fill="FFFFFF"/>
            <w:hideMark/>
          </w:tcPr>
          <w:p w14:paraId="1AA338BF"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2024</w:t>
            </w:r>
          </w:p>
          <w:p w14:paraId="02C4B60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(пятый год</w:t>
            </w:r>
          </w:p>
          <w:p w14:paraId="4F87FEB0"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424" w:type="pct"/>
            <w:gridSpan w:val="3"/>
            <w:tcBorders>
              <w:top w:val="nil"/>
              <w:left w:val="nil"/>
              <w:bottom w:val="nil"/>
              <w:right w:val="single" w:sz="4" w:space="0" w:color="auto"/>
            </w:tcBorders>
            <w:shd w:val="clear" w:color="000000" w:fill="FFFFFF"/>
          </w:tcPr>
          <w:p w14:paraId="2F427F1B"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2025</w:t>
            </w:r>
          </w:p>
          <w:p w14:paraId="2512FF22"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(шестой год</w:t>
            </w:r>
          </w:p>
          <w:p w14:paraId="64D28A66"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425" w:type="pct"/>
            <w:gridSpan w:val="4"/>
            <w:tcBorders>
              <w:top w:val="nil"/>
              <w:left w:val="nil"/>
              <w:bottom w:val="nil"/>
              <w:right w:val="single" w:sz="4" w:space="0" w:color="auto"/>
            </w:tcBorders>
            <w:shd w:val="clear" w:color="000000" w:fill="FFFFFF"/>
          </w:tcPr>
          <w:p w14:paraId="7C145D1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2026</w:t>
            </w:r>
          </w:p>
          <w:p w14:paraId="34444D1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(седьмой год</w:t>
            </w:r>
          </w:p>
          <w:p w14:paraId="3B4E506F"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330" w:type="pct"/>
            <w:gridSpan w:val="3"/>
            <w:tcBorders>
              <w:top w:val="nil"/>
              <w:left w:val="nil"/>
              <w:bottom w:val="nil"/>
              <w:right w:val="single" w:sz="4" w:space="0" w:color="auto"/>
            </w:tcBorders>
            <w:shd w:val="clear" w:color="000000" w:fill="FFFFFF"/>
          </w:tcPr>
          <w:p w14:paraId="46708D70"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2027</w:t>
            </w:r>
          </w:p>
          <w:p w14:paraId="66EED6BB"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(восьмой год</w:t>
            </w:r>
          </w:p>
          <w:p w14:paraId="73B0A3FD"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330" w:type="pct"/>
            <w:gridSpan w:val="2"/>
            <w:tcBorders>
              <w:top w:val="nil"/>
              <w:left w:val="nil"/>
              <w:bottom w:val="nil"/>
              <w:right w:val="single" w:sz="4" w:space="0" w:color="auto"/>
            </w:tcBorders>
            <w:shd w:val="clear" w:color="000000" w:fill="FFFFFF"/>
          </w:tcPr>
          <w:p w14:paraId="5A901BD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2028</w:t>
            </w:r>
          </w:p>
          <w:p w14:paraId="6589F055"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(девятый год</w:t>
            </w:r>
          </w:p>
          <w:p w14:paraId="77D5E12A"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r>
      <w:tr w:rsidR="00D86D0E" w:rsidRPr="00D86D0E" w14:paraId="3A441C07" w14:textId="77777777" w:rsidTr="00D86D0E">
        <w:trPr>
          <w:trHeight w:val="369"/>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AC36ED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w:t>
            </w:r>
          </w:p>
        </w:tc>
        <w:tc>
          <w:tcPr>
            <w:tcW w:w="989" w:type="pct"/>
            <w:tcBorders>
              <w:top w:val="single" w:sz="4" w:space="0" w:color="auto"/>
              <w:left w:val="nil"/>
              <w:bottom w:val="single" w:sz="4" w:space="0" w:color="auto"/>
              <w:right w:val="single" w:sz="4" w:space="0" w:color="auto"/>
            </w:tcBorders>
            <w:shd w:val="clear" w:color="000000" w:fill="FFFFFF"/>
            <w:vAlign w:val="center"/>
            <w:hideMark/>
          </w:tcPr>
          <w:p w14:paraId="267F54A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w:t>
            </w:r>
          </w:p>
        </w:tc>
        <w:tc>
          <w:tcPr>
            <w:tcW w:w="319" w:type="pct"/>
            <w:tcBorders>
              <w:top w:val="single" w:sz="4" w:space="0" w:color="auto"/>
              <w:left w:val="nil"/>
              <w:bottom w:val="single" w:sz="4" w:space="0" w:color="auto"/>
              <w:right w:val="single" w:sz="4" w:space="0" w:color="auto"/>
            </w:tcBorders>
            <w:shd w:val="clear" w:color="000000" w:fill="FFFFFF"/>
            <w:vAlign w:val="center"/>
            <w:hideMark/>
          </w:tcPr>
          <w:p w14:paraId="7DDEF60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3</w:t>
            </w:r>
          </w:p>
        </w:tc>
        <w:tc>
          <w:tcPr>
            <w:tcW w:w="375" w:type="pct"/>
            <w:gridSpan w:val="2"/>
            <w:tcBorders>
              <w:top w:val="single" w:sz="4" w:space="0" w:color="auto"/>
              <w:left w:val="nil"/>
              <w:bottom w:val="single" w:sz="4" w:space="0" w:color="auto"/>
              <w:right w:val="single" w:sz="4" w:space="0" w:color="auto"/>
            </w:tcBorders>
            <w:shd w:val="clear" w:color="000000" w:fill="FFFFFF"/>
            <w:vAlign w:val="center"/>
            <w:hideMark/>
          </w:tcPr>
          <w:p w14:paraId="6D929F8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w:t>
            </w:r>
          </w:p>
        </w:tc>
        <w:tc>
          <w:tcPr>
            <w:tcW w:w="350" w:type="pct"/>
            <w:gridSpan w:val="2"/>
            <w:tcBorders>
              <w:top w:val="single" w:sz="4" w:space="0" w:color="auto"/>
              <w:left w:val="nil"/>
              <w:bottom w:val="single" w:sz="4" w:space="0" w:color="auto"/>
              <w:right w:val="single" w:sz="4" w:space="0" w:color="auto"/>
            </w:tcBorders>
            <w:shd w:val="clear" w:color="000000" w:fill="FFFFFF"/>
            <w:vAlign w:val="center"/>
            <w:hideMark/>
          </w:tcPr>
          <w:p w14:paraId="2CFEBE1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w:t>
            </w:r>
          </w:p>
        </w:tc>
        <w:tc>
          <w:tcPr>
            <w:tcW w:w="419" w:type="pct"/>
            <w:gridSpan w:val="2"/>
            <w:tcBorders>
              <w:top w:val="single" w:sz="4" w:space="0" w:color="auto"/>
              <w:left w:val="nil"/>
              <w:bottom w:val="single" w:sz="4" w:space="0" w:color="auto"/>
              <w:right w:val="single" w:sz="4" w:space="0" w:color="auto"/>
            </w:tcBorders>
            <w:shd w:val="clear" w:color="000000" w:fill="FFFFFF"/>
            <w:vAlign w:val="center"/>
            <w:hideMark/>
          </w:tcPr>
          <w:p w14:paraId="43CFF75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w:t>
            </w:r>
          </w:p>
        </w:tc>
        <w:tc>
          <w:tcPr>
            <w:tcW w:w="352" w:type="pct"/>
            <w:gridSpan w:val="2"/>
            <w:tcBorders>
              <w:top w:val="single" w:sz="4" w:space="0" w:color="auto"/>
              <w:left w:val="nil"/>
              <w:bottom w:val="single" w:sz="4" w:space="0" w:color="auto"/>
              <w:right w:val="single" w:sz="4" w:space="0" w:color="auto"/>
            </w:tcBorders>
            <w:shd w:val="clear" w:color="000000" w:fill="FFFFFF"/>
            <w:vAlign w:val="center"/>
            <w:hideMark/>
          </w:tcPr>
          <w:p w14:paraId="1C507CC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w:t>
            </w:r>
          </w:p>
        </w:tc>
        <w:tc>
          <w:tcPr>
            <w:tcW w:w="423" w:type="pct"/>
            <w:gridSpan w:val="2"/>
            <w:tcBorders>
              <w:top w:val="single" w:sz="4" w:space="0" w:color="auto"/>
              <w:left w:val="nil"/>
              <w:bottom w:val="single" w:sz="4" w:space="0" w:color="auto"/>
              <w:right w:val="single" w:sz="4" w:space="0" w:color="auto"/>
            </w:tcBorders>
            <w:shd w:val="clear" w:color="000000" w:fill="FFFFFF"/>
            <w:vAlign w:val="center"/>
            <w:hideMark/>
          </w:tcPr>
          <w:p w14:paraId="56D0A72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w:t>
            </w:r>
          </w:p>
        </w:tc>
        <w:tc>
          <w:tcPr>
            <w:tcW w:w="424" w:type="pct"/>
            <w:gridSpan w:val="3"/>
            <w:tcBorders>
              <w:top w:val="single" w:sz="4" w:space="0" w:color="auto"/>
              <w:left w:val="nil"/>
              <w:bottom w:val="single" w:sz="4" w:space="0" w:color="auto"/>
              <w:right w:val="single" w:sz="4" w:space="0" w:color="auto"/>
            </w:tcBorders>
            <w:shd w:val="clear" w:color="000000" w:fill="FFFFFF"/>
            <w:vAlign w:val="center"/>
          </w:tcPr>
          <w:p w14:paraId="1DA9657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w:t>
            </w:r>
          </w:p>
        </w:tc>
        <w:tc>
          <w:tcPr>
            <w:tcW w:w="425" w:type="pct"/>
            <w:gridSpan w:val="4"/>
            <w:tcBorders>
              <w:top w:val="single" w:sz="4" w:space="0" w:color="auto"/>
              <w:left w:val="nil"/>
              <w:bottom w:val="single" w:sz="4" w:space="0" w:color="auto"/>
              <w:right w:val="single" w:sz="4" w:space="0" w:color="auto"/>
            </w:tcBorders>
            <w:shd w:val="clear" w:color="000000" w:fill="FFFFFF"/>
          </w:tcPr>
          <w:p w14:paraId="06A6B8C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w:t>
            </w:r>
          </w:p>
        </w:tc>
        <w:tc>
          <w:tcPr>
            <w:tcW w:w="330" w:type="pct"/>
            <w:gridSpan w:val="3"/>
            <w:tcBorders>
              <w:top w:val="single" w:sz="4" w:space="0" w:color="auto"/>
              <w:left w:val="nil"/>
              <w:bottom w:val="single" w:sz="4" w:space="0" w:color="auto"/>
              <w:right w:val="single" w:sz="4" w:space="0" w:color="auto"/>
            </w:tcBorders>
            <w:shd w:val="clear" w:color="000000" w:fill="FFFFFF"/>
          </w:tcPr>
          <w:p w14:paraId="450BCB1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w:t>
            </w:r>
          </w:p>
        </w:tc>
        <w:tc>
          <w:tcPr>
            <w:tcW w:w="330" w:type="pct"/>
            <w:gridSpan w:val="2"/>
            <w:tcBorders>
              <w:top w:val="single" w:sz="4" w:space="0" w:color="auto"/>
              <w:left w:val="nil"/>
              <w:bottom w:val="single" w:sz="4" w:space="0" w:color="auto"/>
              <w:right w:val="single" w:sz="4" w:space="0" w:color="auto"/>
            </w:tcBorders>
            <w:shd w:val="clear" w:color="000000" w:fill="FFFFFF"/>
          </w:tcPr>
          <w:p w14:paraId="707B038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w:t>
            </w:r>
          </w:p>
        </w:tc>
      </w:tr>
      <w:tr w:rsidR="00D86D0E" w:rsidRPr="00D86D0E" w14:paraId="2D8415B5" w14:textId="77777777" w:rsidTr="00D86D0E">
        <w:trPr>
          <w:gridAfter w:val="1"/>
          <w:wAfter w:w="6" w:type="pct"/>
          <w:trHeight w:val="20"/>
        </w:trPr>
        <w:tc>
          <w:tcPr>
            <w:tcW w:w="3501" w:type="pct"/>
            <w:gridSpan w:val="14"/>
            <w:tcBorders>
              <w:top w:val="nil"/>
              <w:left w:val="single" w:sz="4" w:space="0" w:color="auto"/>
              <w:bottom w:val="nil"/>
              <w:right w:val="single" w:sz="4" w:space="0" w:color="000000"/>
            </w:tcBorders>
            <w:shd w:val="clear" w:color="000000" w:fill="FFFFFF"/>
            <w:vAlign w:val="bottom"/>
            <w:hideMark/>
          </w:tcPr>
          <w:p w14:paraId="61F4104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МУНИЦИПАЛЬНАЯ ПРОГРАММА «Муниципальное управление на 2020-2028 годы»</w:t>
            </w:r>
          </w:p>
        </w:tc>
        <w:tc>
          <w:tcPr>
            <w:tcW w:w="417" w:type="pct"/>
            <w:gridSpan w:val="3"/>
            <w:tcBorders>
              <w:top w:val="nil"/>
              <w:left w:val="single" w:sz="4" w:space="0" w:color="auto"/>
              <w:bottom w:val="nil"/>
              <w:right w:val="single" w:sz="4" w:space="0" w:color="000000"/>
            </w:tcBorders>
            <w:shd w:val="clear" w:color="000000" w:fill="FFFFFF"/>
          </w:tcPr>
          <w:p w14:paraId="6B218EE4" w14:textId="77777777" w:rsidR="00D86D0E" w:rsidRPr="00D86D0E" w:rsidRDefault="00D86D0E" w:rsidP="00D86D0E">
            <w:pPr>
              <w:spacing w:after="0" w:line="240" w:lineRule="auto"/>
              <w:rPr>
                <w:rFonts w:ascii="Times New Roman" w:hAnsi="Times New Roman"/>
                <w:sz w:val="14"/>
                <w:szCs w:val="14"/>
              </w:rPr>
            </w:pPr>
          </w:p>
        </w:tc>
        <w:tc>
          <w:tcPr>
            <w:tcW w:w="418" w:type="pct"/>
            <w:gridSpan w:val="2"/>
            <w:tcBorders>
              <w:top w:val="nil"/>
              <w:left w:val="single" w:sz="4" w:space="0" w:color="auto"/>
              <w:bottom w:val="nil"/>
              <w:right w:val="single" w:sz="4" w:space="0" w:color="000000"/>
            </w:tcBorders>
            <w:shd w:val="clear" w:color="000000" w:fill="FFFFFF"/>
          </w:tcPr>
          <w:p w14:paraId="0173C0E2" w14:textId="77777777" w:rsidR="00D86D0E" w:rsidRPr="00D86D0E" w:rsidRDefault="00D86D0E" w:rsidP="00D86D0E">
            <w:pPr>
              <w:spacing w:after="0" w:line="240" w:lineRule="auto"/>
              <w:rPr>
                <w:rFonts w:ascii="Times New Roman" w:hAnsi="Times New Roman"/>
                <w:sz w:val="14"/>
                <w:szCs w:val="14"/>
              </w:rPr>
            </w:pPr>
          </w:p>
        </w:tc>
        <w:tc>
          <w:tcPr>
            <w:tcW w:w="328" w:type="pct"/>
            <w:gridSpan w:val="3"/>
            <w:tcBorders>
              <w:top w:val="nil"/>
              <w:left w:val="single" w:sz="4" w:space="0" w:color="auto"/>
              <w:bottom w:val="nil"/>
              <w:right w:val="single" w:sz="4" w:space="0" w:color="000000"/>
            </w:tcBorders>
            <w:shd w:val="clear" w:color="000000" w:fill="FFFFFF"/>
          </w:tcPr>
          <w:p w14:paraId="50BB61E9" w14:textId="77777777" w:rsidR="00D86D0E" w:rsidRPr="00D86D0E" w:rsidRDefault="00D86D0E" w:rsidP="00D86D0E">
            <w:pPr>
              <w:spacing w:after="0" w:line="240" w:lineRule="auto"/>
              <w:rPr>
                <w:rFonts w:ascii="Times New Roman" w:hAnsi="Times New Roman"/>
                <w:sz w:val="14"/>
                <w:szCs w:val="14"/>
              </w:rPr>
            </w:pPr>
          </w:p>
        </w:tc>
        <w:tc>
          <w:tcPr>
            <w:tcW w:w="330" w:type="pct"/>
            <w:gridSpan w:val="2"/>
            <w:tcBorders>
              <w:top w:val="nil"/>
              <w:left w:val="single" w:sz="4" w:space="0" w:color="auto"/>
              <w:bottom w:val="nil"/>
              <w:right w:val="single" w:sz="4" w:space="0" w:color="000000"/>
            </w:tcBorders>
            <w:shd w:val="clear" w:color="000000" w:fill="FFFFFF"/>
          </w:tcPr>
          <w:p w14:paraId="3FA8103F"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49127FE4" w14:textId="77777777" w:rsidTr="00D86D0E">
        <w:trPr>
          <w:gridAfter w:val="1"/>
          <w:wAfter w:w="6" w:type="pct"/>
          <w:trHeight w:val="429"/>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F418BE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50A1243D"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Снижение недоимки по налоговым и неналоговым платежам, зачисляемым в местный бюджет</w:t>
            </w:r>
          </w:p>
        </w:tc>
        <w:tc>
          <w:tcPr>
            <w:tcW w:w="336" w:type="pct"/>
            <w:gridSpan w:val="2"/>
            <w:tcBorders>
              <w:top w:val="single" w:sz="4" w:space="0" w:color="auto"/>
              <w:left w:val="nil"/>
              <w:bottom w:val="single" w:sz="4" w:space="0" w:color="auto"/>
              <w:right w:val="single" w:sz="4" w:space="0" w:color="auto"/>
            </w:tcBorders>
            <w:shd w:val="clear" w:color="auto" w:fill="auto"/>
            <w:vAlign w:val="center"/>
            <w:hideMark/>
          </w:tcPr>
          <w:p w14:paraId="50F813A6"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w:t>
            </w:r>
          </w:p>
        </w:tc>
        <w:tc>
          <w:tcPr>
            <w:tcW w:w="374" w:type="pct"/>
            <w:gridSpan w:val="2"/>
            <w:tcBorders>
              <w:top w:val="single" w:sz="4" w:space="0" w:color="auto"/>
              <w:left w:val="nil"/>
              <w:bottom w:val="single" w:sz="4" w:space="0" w:color="auto"/>
              <w:right w:val="single" w:sz="4" w:space="0" w:color="auto"/>
            </w:tcBorders>
            <w:shd w:val="clear" w:color="auto" w:fill="auto"/>
            <w:vAlign w:val="bottom"/>
          </w:tcPr>
          <w:p w14:paraId="581698D3"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30</w:t>
            </w:r>
          </w:p>
        </w:tc>
        <w:tc>
          <w:tcPr>
            <w:tcW w:w="350" w:type="pct"/>
            <w:gridSpan w:val="2"/>
            <w:tcBorders>
              <w:top w:val="single" w:sz="4" w:space="0" w:color="auto"/>
              <w:left w:val="nil"/>
              <w:bottom w:val="single" w:sz="4" w:space="0" w:color="auto"/>
              <w:right w:val="single" w:sz="4" w:space="0" w:color="auto"/>
            </w:tcBorders>
            <w:shd w:val="clear" w:color="000000" w:fill="FFFFFF"/>
            <w:vAlign w:val="bottom"/>
          </w:tcPr>
          <w:p w14:paraId="75F1C87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30</w:t>
            </w:r>
          </w:p>
        </w:tc>
        <w:tc>
          <w:tcPr>
            <w:tcW w:w="419" w:type="pct"/>
            <w:gridSpan w:val="2"/>
            <w:tcBorders>
              <w:top w:val="single" w:sz="4" w:space="0" w:color="auto"/>
              <w:left w:val="nil"/>
              <w:bottom w:val="single" w:sz="4" w:space="0" w:color="auto"/>
              <w:right w:val="single" w:sz="4" w:space="0" w:color="auto"/>
            </w:tcBorders>
            <w:shd w:val="clear" w:color="auto" w:fill="auto"/>
            <w:vAlign w:val="bottom"/>
          </w:tcPr>
          <w:p w14:paraId="57A47A0F"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30</w:t>
            </w:r>
          </w:p>
        </w:tc>
        <w:tc>
          <w:tcPr>
            <w:tcW w:w="347" w:type="pct"/>
            <w:gridSpan w:val="2"/>
            <w:tcBorders>
              <w:top w:val="single" w:sz="4" w:space="0" w:color="auto"/>
              <w:left w:val="nil"/>
              <w:bottom w:val="single" w:sz="4" w:space="0" w:color="auto"/>
              <w:right w:val="single" w:sz="4" w:space="0" w:color="auto"/>
            </w:tcBorders>
            <w:shd w:val="clear" w:color="000000" w:fill="FFFFFF"/>
            <w:vAlign w:val="bottom"/>
          </w:tcPr>
          <w:p w14:paraId="5BEB82F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30</w:t>
            </w:r>
          </w:p>
        </w:tc>
        <w:tc>
          <w:tcPr>
            <w:tcW w:w="423" w:type="pct"/>
            <w:gridSpan w:val="2"/>
            <w:tcBorders>
              <w:top w:val="single" w:sz="4" w:space="0" w:color="auto"/>
              <w:left w:val="nil"/>
              <w:bottom w:val="single" w:sz="4" w:space="0" w:color="auto"/>
              <w:right w:val="single" w:sz="4" w:space="0" w:color="auto"/>
            </w:tcBorders>
            <w:shd w:val="clear" w:color="000000" w:fill="FFFFFF"/>
            <w:vAlign w:val="bottom"/>
          </w:tcPr>
          <w:p w14:paraId="750C1EA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30</w:t>
            </w:r>
          </w:p>
        </w:tc>
        <w:tc>
          <w:tcPr>
            <w:tcW w:w="417" w:type="pct"/>
            <w:gridSpan w:val="3"/>
            <w:tcBorders>
              <w:top w:val="single" w:sz="4" w:space="0" w:color="auto"/>
              <w:left w:val="nil"/>
              <w:bottom w:val="single" w:sz="4" w:space="0" w:color="auto"/>
              <w:right w:val="single" w:sz="4" w:space="0" w:color="auto"/>
            </w:tcBorders>
            <w:shd w:val="clear" w:color="000000" w:fill="FFFFFF"/>
            <w:vAlign w:val="bottom"/>
          </w:tcPr>
          <w:p w14:paraId="6D02216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30</w:t>
            </w:r>
          </w:p>
        </w:tc>
        <w:tc>
          <w:tcPr>
            <w:tcW w:w="418" w:type="pct"/>
            <w:gridSpan w:val="2"/>
            <w:tcBorders>
              <w:top w:val="single" w:sz="4" w:space="0" w:color="auto"/>
              <w:left w:val="nil"/>
              <w:bottom w:val="single" w:sz="4" w:space="0" w:color="auto"/>
              <w:right w:val="single" w:sz="4" w:space="0" w:color="auto"/>
            </w:tcBorders>
            <w:shd w:val="clear" w:color="000000" w:fill="FFFFFF"/>
          </w:tcPr>
          <w:p w14:paraId="05C92433" w14:textId="77777777" w:rsidR="00D86D0E" w:rsidRPr="00D86D0E" w:rsidRDefault="00D86D0E" w:rsidP="00D86D0E">
            <w:pPr>
              <w:spacing w:after="0" w:line="240" w:lineRule="auto"/>
              <w:rPr>
                <w:rFonts w:ascii="Times New Roman" w:hAnsi="Times New Roman"/>
                <w:sz w:val="14"/>
                <w:szCs w:val="14"/>
              </w:rPr>
            </w:pPr>
          </w:p>
          <w:p w14:paraId="107E64AA" w14:textId="77777777" w:rsidR="00D86D0E" w:rsidRPr="00D86D0E" w:rsidRDefault="00D86D0E" w:rsidP="00D86D0E">
            <w:pPr>
              <w:spacing w:after="0" w:line="240" w:lineRule="auto"/>
              <w:rPr>
                <w:rFonts w:ascii="Times New Roman" w:hAnsi="Times New Roman"/>
                <w:sz w:val="14"/>
                <w:szCs w:val="14"/>
              </w:rPr>
            </w:pPr>
          </w:p>
          <w:p w14:paraId="5BE880B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30</w:t>
            </w:r>
          </w:p>
        </w:tc>
        <w:tc>
          <w:tcPr>
            <w:tcW w:w="328" w:type="pct"/>
            <w:gridSpan w:val="3"/>
            <w:tcBorders>
              <w:top w:val="single" w:sz="4" w:space="0" w:color="auto"/>
              <w:left w:val="nil"/>
              <w:bottom w:val="single" w:sz="4" w:space="0" w:color="auto"/>
              <w:right w:val="single" w:sz="4" w:space="0" w:color="auto"/>
            </w:tcBorders>
            <w:shd w:val="clear" w:color="000000" w:fill="FFFFFF"/>
          </w:tcPr>
          <w:p w14:paraId="019E8D61" w14:textId="77777777" w:rsidR="00D86D0E" w:rsidRPr="00D86D0E" w:rsidRDefault="00D86D0E" w:rsidP="00D86D0E">
            <w:pPr>
              <w:spacing w:after="0" w:line="240" w:lineRule="auto"/>
              <w:rPr>
                <w:rFonts w:ascii="Times New Roman" w:hAnsi="Times New Roman"/>
                <w:sz w:val="14"/>
                <w:szCs w:val="14"/>
              </w:rPr>
            </w:pPr>
          </w:p>
          <w:p w14:paraId="3AA26BC0" w14:textId="77777777" w:rsidR="00D86D0E" w:rsidRPr="00D86D0E" w:rsidRDefault="00D86D0E" w:rsidP="00D86D0E">
            <w:pPr>
              <w:spacing w:after="0" w:line="240" w:lineRule="auto"/>
              <w:rPr>
                <w:rFonts w:ascii="Times New Roman" w:hAnsi="Times New Roman"/>
                <w:sz w:val="14"/>
                <w:szCs w:val="14"/>
              </w:rPr>
            </w:pPr>
          </w:p>
          <w:p w14:paraId="040C705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30</w:t>
            </w:r>
          </w:p>
        </w:tc>
        <w:tc>
          <w:tcPr>
            <w:tcW w:w="330" w:type="pct"/>
            <w:gridSpan w:val="2"/>
            <w:tcBorders>
              <w:top w:val="single" w:sz="4" w:space="0" w:color="auto"/>
              <w:left w:val="nil"/>
              <w:bottom w:val="single" w:sz="4" w:space="0" w:color="auto"/>
              <w:right w:val="single" w:sz="4" w:space="0" w:color="auto"/>
            </w:tcBorders>
            <w:shd w:val="clear" w:color="000000" w:fill="FFFFFF"/>
          </w:tcPr>
          <w:p w14:paraId="6C3F1C90" w14:textId="77777777" w:rsidR="00D86D0E" w:rsidRPr="00D86D0E" w:rsidRDefault="00D86D0E" w:rsidP="00D86D0E">
            <w:pPr>
              <w:spacing w:after="0" w:line="240" w:lineRule="auto"/>
              <w:rPr>
                <w:rFonts w:ascii="Times New Roman" w:hAnsi="Times New Roman"/>
                <w:sz w:val="14"/>
                <w:szCs w:val="14"/>
              </w:rPr>
            </w:pPr>
          </w:p>
          <w:p w14:paraId="4C37A16B" w14:textId="77777777" w:rsidR="00D86D0E" w:rsidRPr="00D86D0E" w:rsidRDefault="00D86D0E" w:rsidP="00D86D0E">
            <w:pPr>
              <w:spacing w:after="0" w:line="240" w:lineRule="auto"/>
              <w:rPr>
                <w:rFonts w:ascii="Times New Roman" w:hAnsi="Times New Roman"/>
                <w:sz w:val="14"/>
                <w:szCs w:val="14"/>
              </w:rPr>
            </w:pPr>
          </w:p>
          <w:p w14:paraId="0D386F4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30</w:t>
            </w:r>
          </w:p>
        </w:tc>
      </w:tr>
      <w:tr w:rsidR="00D86D0E" w:rsidRPr="00D86D0E" w14:paraId="3B1B2998" w14:textId="77777777" w:rsidTr="00D86D0E">
        <w:trPr>
          <w:gridAfter w:val="1"/>
          <w:wAfter w:w="6" w:type="pct"/>
          <w:trHeight w:val="20"/>
        </w:trPr>
        <w:tc>
          <w:tcPr>
            <w:tcW w:w="264" w:type="pct"/>
            <w:tcBorders>
              <w:top w:val="nil"/>
              <w:left w:val="single" w:sz="4" w:space="0" w:color="auto"/>
              <w:bottom w:val="single" w:sz="4" w:space="0" w:color="auto"/>
              <w:right w:val="single" w:sz="4" w:space="0" w:color="auto"/>
            </w:tcBorders>
            <w:shd w:val="clear" w:color="000000" w:fill="FFFFFF"/>
            <w:vAlign w:val="center"/>
            <w:hideMark/>
          </w:tcPr>
          <w:p w14:paraId="65C11A0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w:t>
            </w:r>
          </w:p>
        </w:tc>
        <w:tc>
          <w:tcPr>
            <w:tcW w:w="989" w:type="pct"/>
            <w:tcBorders>
              <w:top w:val="nil"/>
              <w:left w:val="nil"/>
              <w:bottom w:val="single" w:sz="4" w:space="0" w:color="auto"/>
              <w:right w:val="single" w:sz="4" w:space="0" w:color="auto"/>
            </w:tcBorders>
            <w:shd w:val="clear" w:color="auto" w:fill="auto"/>
            <w:vAlign w:val="center"/>
            <w:hideMark/>
          </w:tcPr>
          <w:p w14:paraId="3C10745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Выполнение плана по доходам</w:t>
            </w:r>
          </w:p>
        </w:tc>
        <w:tc>
          <w:tcPr>
            <w:tcW w:w="336" w:type="pct"/>
            <w:gridSpan w:val="2"/>
            <w:tcBorders>
              <w:top w:val="nil"/>
              <w:left w:val="nil"/>
              <w:bottom w:val="single" w:sz="4" w:space="0" w:color="auto"/>
              <w:right w:val="single" w:sz="4" w:space="0" w:color="auto"/>
            </w:tcBorders>
            <w:shd w:val="clear" w:color="auto" w:fill="auto"/>
            <w:vAlign w:val="center"/>
            <w:hideMark/>
          </w:tcPr>
          <w:p w14:paraId="5E4BA909"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w:t>
            </w:r>
          </w:p>
        </w:tc>
        <w:tc>
          <w:tcPr>
            <w:tcW w:w="374" w:type="pct"/>
            <w:gridSpan w:val="2"/>
            <w:tcBorders>
              <w:top w:val="nil"/>
              <w:left w:val="nil"/>
              <w:bottom w:val="single" w:sz="4" w:space="0" w:color="auto"/>
              <w:right w:val="single" w:sz="4" w:space="0" w:color="auto"/>
            </w:tcBorders>
            <w:shd w:val="clear" w:color="auto" w:fill="auto"/>
            <w:vAlign w:val="center"/>
          </w:tcPr>
          <w:p w14:paraId="17A0950A"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100</w:t>
            </w:r>
          </w:p>
        </w:tc>
        <w:tc>
          <w:tcPr>
            <w:tcW w:w="350" w:type="pct"/>
            <w:gridSpan w:val="2"/>
            <w:tcBorders>
              <w:top w:val="nil"/>
              <w:left w:val="nil"/>
              <w:bottom w:val="single" w:sz="4" w:space="0" w:color="auto"/>
              <w:right w:val="single" w:sz="4" w:space="0" w:color="auto"/>
            </w:tcBorders>
            <w:shd w:val="clear" w:color="000000" w:fill="FFFFFF"/>
            <w:vAlign w:val="center"/>
          </w:tcPr>
          <w:p w14:paraId="0682612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19" w:type="pct"/>
            <w:gridSpan w:val="2"/>
            <w:tcBorders>
              <w:top w:val="nil"/>
              <w:left w:val="nil"/>
              <w:bottom w:val="single" w:sz="4" w:space="0" w:color="auto"/>
              <w:right w:val="single" w:sz="4" w:space="0" w:color="auto"/>
            </w:tcBorders>
            <w:shd w:val="clear" w:color="auto" w:fill="auto"/>
            <w:vAlign w:val="center"/>
          </w:tcPr>
          <w:p w14:paraId="52D5B157"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100</w:t>
            </w:r>
          </w:p>
        </w:tc>
        <w:tc>
          <w:tcPr>
            <w:tcW w:w="347" w:type="pct"/>
            <w:gridSpan w:val="2"/>
            <w:tcBorders>
              <w:top w:val="nil"/>
              <w:left w:val="nil"/>
              <w:bottom w:val="single" w:sz="4" w:space="0" w:color="auto"/>
              <w:right w:val="single" w:sz="4" w:space="0" w:color="auto"/>
            </w:tcBorders>
            <w:shd w:val="clear" w:color="000000" w:fill="FFFFFF"/>
            <w:vAlign w:val="center"/>
          </w:tcPr>
          <w:p w14:paraId="6B013BD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23" w:type="pct"/>
            <w:gridSpan w:val="2"/>
            <w:tcBorders>
              <w:top w:val="nil"/>
              <w:left w:val="nil"/>
              <w:bottom w:val="single" w:sz="4" w:space="0" w:color="auto"/>
              <w:right w:val="single" w:sz="4" w:space="0" w:color="auto"/>
            </w:tcBorders>
            <w:shd w:val="clear" w:color="000000" w:fill="FFFFFF"/>
            <w:vAlign w:val="center"/>
          </w:tcPr>
          <w:p w14:paraId="2961436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17" w:type="pct"/>
            <w:gridSpan w:val="3"/>
            <w:tcBorders>
              <w:top w:val="nil"/>
              <w:left w:val="nil"/>
              <w:bottom w:val="single" w:sz="4" w:space="0" w:color="auto"/>
              <w:right w:val="single" w:sz="4" w:space="0" w:color="auto"/>
            </w:tcBorders>
            <w:shd w:val="clear" w:color="000000" w:fill="FFFFFF"/>
            <w:vAlign w:val="center"/>
          </w:tcPr>
          <w:p w14:paraId="13649FE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18" w:type="pct"/>
            <w:gridSpan w:val="2"/>
            <w:tcBorders>
              <w:top w:val="nil"/>
              <w:left w:val="nil"/>
              <w:bottom w:val="single" w:sz="4" w:space="0" w:color="auto"/>
              <w:right w:val="single" w:sz="4" w:space="0" w:color="auto"/>
            </w:tcBorders>
            <w:shd w:val="clear" w:color="000000" w:fill="FFFFFF"/>
          </w:tcPr>
          <w:p w14:paraId="16579C6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328" w:type="pct"/>
            <w:gridSpan w:val="3"/>
            <w:tcBorders>
              <w:top w:val="nil"/>
              <w:left w:val="nil"/>
              <w:bottom w:val="single" w:sz="4" w:space="0" w:color="auto"/>
              <w:right w:val="single" w:sz="4" w:space="0" w:color="auto"/>
            </w:tcBorders>
            <w:shd w:val="clear" w:color="000000" w:fill="FFFFFF"/>
          </w:tcPr>
          <w:p w14:paraId="3A176DA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330" w:type="pct"/>
            <w:gridSpan w:val="2"/>
            <w:tcBorders>
              <w:top w:val="nil"/>
              <w:left w:val="nil"/>
              <w:bottom w:val="single" w:sz="4" w:space="0" w:color="auto"/>
              <w:right w:val="single" w:sz="4" w:space="0" w:color="auto"/>
            </w:tcBorders>
            <w:shd w:val="clear" w:color="000000" w:fill="FFFFFF"/>
          </w:tcPr>
          <w:p w14:paraId="2FD5E0B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r>
      <w:tr w:rsidR="00D86D0E" w:rsidRPr="00D86D0E" w14:paraId="2F2CF4DD" w14:textId="77777777" w:rsidTr="00D86D0E">
        <w:trPr>
          <w:gridAfter w:val="1"/>
          <w:wAfter w:w="6" w:type="pct"/>
          <w:trHeight w:val="20"/>
        </w:trPr>
        <w:tc>
          <w:tcPr>
            <w:tcW w:w="3501" w:type="pct"/>
            <w:gridSpan w:val="14"/>
            <w:tcBorders>
              <w:top w:val="single" w:sz="4" w:space="0" w:color="auto"/>
              <w:left w:val="single" w:sz="4" w:space="0" w:color="auto"/>
              <w:bottom w:val="single" w:sz="4" w:space="0" w:color="auto"/>
              <w:right w:val="single" w:sz="4" w:space="0" w:color="auto"/>
            </w:tcBorders>
            <w:shd w:val="clear" w:color="000000" w:fill="FFFFFF"/>
            <w:vAlign w:val="bottom"/>
            <w:hideMark/>
          </w:tcPr>
          <w:p w14:paraId="1C1786E2"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sz w:val="14"/>
                <w:szCs w:val="14"/>
              </w:rPr>
              <w:t>ПОДПРОГРАММА 1</w:t>
            </w:r>
            <w:r w:rsidRPr="00D86D0E">
              <w:rPr>
                <w:rFonts w:ascii="Times New Roman" w:hAnsi="Times New Roman"/>
                <w:color w:val="000000"/>
                <w:sz w:val="14"/>
                <w:szCs w:val="14"/>
              </w:rPr>
              <w:t>«Социальное обеспечение и иные выплаты населению Семилукского сельского поселения» »</w:t>
            </w:r>
          </w:p>
        </w:tc>
        <w:tc>
          <w:tcPr>
            <w:tcW w:w="417" w:type="pct"/>
            <w:gridSpan w:val="3"/>
            <w:tcBorders>
              <w:top w:val="single" w:sz="4" w:space="0" w:color="auto"/>
              <w:left w:val="single" w:sz="4" w:space="0" w:color="auto"/>
              <w:bottom w:val="single" w:sz="4" w:space="0" w:color="auto"/>
              <w:right w:val="single" w:sz="4" w:space="0" w:color="auto"/>
            </w:tcBorders>
            <w:shd w:val="clear" w:color="000000" w:fill="FFFFFF"/>
          </w:tcPr>
          <w:p w14:paraId="4D9E5DB3" w14:textId="77777777" w:rsidR="00D86D0E" w:rsidRPr="00D86D0E" w:rsidRDefault="00D86D0E" w:rsidP="00D86D0E">
            <w:pPr>
              <w:spacing w:after="0" w:line="240" w:lineRule="auto"/>
              <w:rPr>
                <w:rFonts w:ascii="Times New Roman" w:hAnsi="Times New Roman"/>
                <w:sz w:val="14"/>
                <w:szCs w:val="14"/>
              </w:rPr>
            </w:pPr>
          </w:p>
        </w:tc>
        <w:tc>
          <w:tcPr>
            <w:tcW w:w="418" w:type="pct"/>
            <w:gridSpan w:val="2"/>
            <w:tcBorders>
              <w:top w:val="single" w:sz="4" w:space="0" w:color="auto"/>
              <w:left w:val="single" w:sz="4" w:space="0" w:color="auto"/>
              <w:bottom w:val="single" w:sz="4" w:space="0" w:color="auto"/>
              <w:right w:val="single" w:sz="4" w:space="0" w:color="auto"/>
            </w:tcBorders>
            <w:shd w:val="clear" w:color="000000" w:fill="FFFFFF"/>
          </w:tcPr>
          <w:p w14:paraId="4F7D6E73" w14:textId="77777777" w:rsidR="00D86D0E" w:rsidRPr="00D86D0E" w:rsidRDefault="00D86D0E" w:rsidP="00D86D0E">
            <w:pPr>
              <w:spacing w:after="0" w:line="240" w:lineRule="auto"/>
              <w:rPr>
                <w:rFonts w:ascii="Times New Roman" w:hAnsi="Times New Roman"/>
                <w:sz w:val="14"/>
                <w:szCs w:val="14"/>
              </w:rPr>
            </w:pPr>
          </w:p>
        </w:tc>
        <w:tc>
          <w:tcPr>
            <w:tcW w:w="328" w:type="pct"/>
            <w:gridSpan w:val="3"/>
            <w:tcBorders>
              <w:top w:val="single" w:sz="4" w:space="0" w:color="auto"/>
              <w:left w:val="single" w:sz="4" w:space="0" w:color="auto"/>
              <w:bottom w:val="single" w:sz="4" w:space="0" w:color="auto"/>
              <w:right w:val="single" w:sz="4" w:space="0" w:color="auto"/>
            </w:tcBorders>
            <w:shd w:val="clear" w:color="000000" w:fill="FFFFFF"/>
          </w:tcPr>
          <w:p w14:paraId="1A030420" w14:textId="77777777" w:rsidR="00D86D0E" w:rsidRPr="00D86D0E" w:rsidRDefault="00D86D0E" w:rsidP="00D86D0E">
            <w:pPr>
              <w:spacing w:after="0" w:line="240" w:lineRule="auto"/>
              <w:rPr>
                <w:rFonts w:ascii="Times New Roman" w:hAnsi="Times New Roman"/>
                <w:sz w:val="14"/>
                <w:szCs w:val="14"/>
              </w:rPr>
            </w:pP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tcPr>
          <w:p w14:paraId="00C20B02"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33D8D76C"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ABA916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w:t>
            </w:r>
          </w:p>
        </w:tc>
        <w:tc>
          <w:tcPr>
            <w:tcW w:w="98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69474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Назначение и выплата пенсии за выслугу (доплаты к пенсии) лицам, замещающие муниципальные должности, должности муниципальной службы, отдельным категориям пенсионеров.</w:t>
            </w:r>
          </w:p>
        </w:tc>
        <w:tc>
          <w:tcPr>
            <w:tcW w:w="33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BE0D7D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w:t>
            </w:r>
          </w:p>
        </w:tc>
        <w:tc>
          <w:tcPr>
            <w:tcW w:w="374"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BC4696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350"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0BA33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E80CA1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34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DD6E4F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2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1BED6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17" w:type="pct"/>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26EFEC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418" w:type="pct"/>
            <w:gridSpan w:val="2"/>
            <w:tcBorders>
              <w:top w:val="single" w:sz="4" w:space="0" w:color="auto"/>
              <w:left w:val="single" w:sz="4" w:space="0" w:color="auto"/>
              <w:bottom w:val="single" w:sz="4" w:space="0" w:color="auto"/>
              <w:right w:val="single" w:sz="4" w:space="0" w:color="auto"/>
            </w:tcBorders>
            <w:shd w:val="clear" w:color="000000" w:fill="FFFFFF"/>
          </w:tcPr>
          <w:p w14:paraId="3303505B" w14:textId="77777777" w:rsidR="00D86D0E" w:rsidRPr="00D86D0E" w:rsidRDefault="00D86D0E" w:rsidP="00D86D0E">
            <w:pPr>
              <w:spacing w:after="0" w:line="240" w:lineRule="auto"/>
              <w:jc w:val="center"/>
              <w:rPr>
                <w:rFonts w:ascii="Times New Roman" w:hAnsi="Times New Roman"/>
                <w:sz w:val="14"/>
                <w:szCs w:val="14"/>
              </w:rPr>
            </w:pPr>
          </w:p>
          <w:p w14:paraId="212E7393" w14:textId="77777777" w:rsidR="00D86D0E" w:rsidRPr="00D86D0E" w:rsidRDefault="00D86D0E" w:rsidP="00D86D0E">
            <w:pPr>
              <w:spacing w:after="0" w:line="240" w:lineRule="auto"/>
              <w:jc w:val="center"/>
              <w:rPr>
                <w:rFonts w:ascii="Times New Roman" w:hAnsi="Times New Roman"/>
                <w:sz w:val="14"/>
                <w:szCs w:val="14"/>
              </w:rPr>
            </w:pPr>
          </w:p>
          <w:p w14:paraId="0E1490F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328" w:type="pct"/>
            <w:gridSpan w:val="3"/>
            <w:tcBorders>
              <w:top w:val="single" w:sz="4" w:space="0" w:color="auto"/>
              <w:left w:val="single" w:sz="4" w:space="0" w:color="auto"/>
              <w:bottom w:val="single" w:sz="4" w:space="0" w:color="auto"/>
              <w:right w:val="single" w:sz="4" w:space="0" w:color="auto"/>
            </w:tcBorders>
            <w:shd w:val="clear" w:color="000000" w:fill="FFFFFF"/>
          </w:tcPr>
          <w:p w14:paraId="35F1F680" w14:textId="77777777" w:rsidR="00D86D0E" w:rsidRPr="00D86D0E" w:rsidRDefault="00D86D0E" w:rsidP="00D86D0E">
            <w:pPr>
              <w:spacing w:after="0" w:line="240" w:lineRule="auto"/>
              <w:jc w:val="center"/>
              <w:rPr>
                <w:rFonts w:ascii="Times New Roman" w:hAnsi="Times New Roman"/>
                <w:sz w:val="14"/>
                <w:szCs w:val="14"/>
              </w:rPr>
            </w:pPr>
          </w:p>
          <w:p w14:paraId="1E8A6644" w14:textId="77777777" w:rsidR="00D86D0E" w:rsidRPr="00D86D0E" w:rsidRDefault="00D86D0E" w:rsidP="00D86D0E">
            <w:pPr>
              <w:spacing w:after="0" w:line="240" w:lineRule="auto"/>
              <w:jc w:val="center"/>
              <w:rPr>
                <w:rFonts w:ascii="Times New Roman" w:hAnsi="Times New Roman"/>
                <w:sz w:val="14"/>
                <w:szCs w:val="14"/>
              </w:rPr>
            </w:pPr>
          </w:p>
          <w:p w14:paraId="3E82096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tcPr>
          <w:p w14:paraId="1EA1B655" w14:textId="77777777" w:rsidR="00D86D0E" w:rsidRPr="00D86D0E" w:rsidRDefault="00D86D0E" w:rsidP="00D86D0E">
            <w:pPr>
              <w:spacing w:after="0" w:line="240" w:lineRule="auto"/>
              <w:jc w:val="center"/>
              <w:rPr>
                <w:rFonts w:ascii="Times New Roman" w:hAnsi="Times New Roman"/>
                <w:sz w:val="14"/>
                <w:szCs w:val="14"/>
              </w:rPr>
            </w:pPr>
          </w:p>
          <w:p w14:paraId="3CDC9267" w14:textId="77777777" w:rsidR="00D86D0E" w:rsidRPr="00D86D0E" w:rsidRDefault="00D86D0E" w:rsidP="00D86D0E">
            <w:pPr>
              <w:spacing w:after="0" w:line="240" w:lineRule="auto"/>
              <w:jc w:val="center"/>
              <w:rPr>
                <w:rFonts w:ascii="Times New Roman" w:hAnsi="Times New Roman"/>
                <w:sz w:val="14"/>
                <w:szCs w:val="14"/>
              </w:rPr>
            </w:pPr>
          </w:p>
          <w:p w14:paraId="74E943B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100</w:t>
            </w:r>
          </w:p>
        </w:tc>
      </w:tr>
      <w:tr w:rsidR="00D86D0E" w:rsidRPr="00D86D0E" w14:paraId="046820F6" w14:textId="77777777" w:rsidTr="00D86D0E">
        <w:trPr>
          <w:gridAfter w:val="1"/>
          <w:wAfter w:w="6" w:type="pct"/>
          <w:trHeight w:val="20"/>
        </w:trPr>
        <w:tc>
          <w:tcPr>
            <w:tcW w:w="3918" w:type="pct"/>
            <w:gridSpan w:val="17"/>
            <w:tcBorders>
              <w:top w:val="single" w:sz="4" w:space="0" w:color="auto"/>
              <w:left w:val="single" w:sz="4" w:space="0" w:color="auto"/>
              <w:bottom w:val="single" w:sz="4" w:space="0" w:color="auto"/>
              <w:right w:val="single" w:sz="4" w:space="0" w:color="auto"/>
            </w:tcBorders>
            <w:shd w:val="clear" w:color="000000" w:fill="FFFFFF"/>
            <w:hideMark/>
          </w:tcPr>
          <w:p w14:paraId="20CD0667"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ПОДПРОГРАММА 2 "</w:t>
            </w:r>
            <w:r w:rsidRPr="00D86D0E">
              <w:rPr>
                <w:rFonts w:ascii="Times New Roman" w:hAnsi="Times New Roman"/>
                <w:sz w:val="14"/>
                <w:szCs w:val="14"/>
              </w:rPr>
              <w:t xml:space="preserve"> </w:t>
            </w:r>
            <w:r w:rsidRPr="00D86D0E">
              <w:rPr>
                <w:rFonts w:ascii="Times New Roman" w:hAnsi="Times New Roman"/>
                <w:bCs/>
                <w:sz w:val="14"/>
                <w:szCs w:val="14"/>
              </w:rPr>
              <w:t>Развитие и поддержка малого и среднего предпринимательства в Семилукском сельском поселении»</w:t>
            </w:r>
          </w:p>
        </w:tc>
        <w:tc>
          <w:tcPr>
            <w:tcW w:w="418" w:type="pct"/>
            <w:gridSpan w:val="2"/>
            <w:tcBorders>
              <w:top w:val="single" w:sz="4" w:space="0" w:color="auto"/>
              <w:left w:val="single" w:sz="4" w:space="0" w:color="auto"/>
              <w:bottom w:val="single" w:sz="4" w:space="0" w:color="auto"/>
              <w:right w:val="single" w:sz="4" w:space="0" w:color="auto"/>
            </w:tcBorders>
            <w:shd w:val="clear" w:color="000000" w:fill="FFFFFF"/>
          </w:tcPr>
          <w:p w14:paraId="747B71C9" w14:textId="77777777" w:rsidR="00D86D0E" w:rsidRPr="00D86D0E" w:rsidRDefault="00D86D0E" w:rsidP="00D86D0E">
            <w:pPr>
              <w:spacing w:after="0" w:line="240" w:lineRule="auto"/>
              <w:rPr>
                <w:rFonts w:ascii="Times New Roman" w:hAnsi="Times New Roman"/>
                <w:bCs/>
                <w:sz w:val="14"/>
                <w:szCs w:val="14"/>
              </w:rPr>
            </w:pPr>
          </w:p>
        </w:tc>
        <w:tc>
          <w:tcPr>
            <w:tcW w:w="328" w:type="pct"/>
            <w:gridSpan w:val="3"/>
            <w:tcBorders>
              <w:top w:val="single" w:sz="4" w:space="0" w:color="auto"/>
              <w:left w:val="single" w:sz="4" w:space="0" w:color="auto"/>
              <w:bottom w:val="single" w:sz="4" w:space="0" w:color="auto"/>
              <w:right w:val="single" w:sz="4" w:space="0" w:color="auto"/>
            </w:tcBorders>
            <w:shd w:val="clear" w:color="000000" w:fill="FFFFFF"/>
          </w:tcPr>
          <w:p w14:paraId="3EC91A17" w14:textId="77777777" w:rsidR="00D86D0E" w:rsidRPr="00D86D0E" w:rsidRDefault="00D86D0E" w:rsidP="00D86D0E">
            <w:pPr>
              <w:spacing w:after="0" w:line="240" w:lineRule="auto"/>
              <w:rPr>
                <w:rFonts w:ascii="Times New Roman" w:hAnsi="Times New Roman"/>
                <w:bCs/>
                <w:sz w:val="14"/>
                <w:szCs w:val="14"/>
              </w:rPr>
            </w:pP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tcPr>
          <w:p w14:paraId="43FAB7C0" w14:textId="77777777" w:rsidR="00D86D0E" w:rsidRPr="00D86D0E" w:rsidRDefault="00D86D0E" w:rsidP="00D86D0E">
            <w:pPr>
              <w:spacing w:after="0" w:line="240" w:lineRule="auto"/>
              <w:rPr>
                <w:rFonts w:ascii="Times New Roman" w:hAnsi="Times New Roman"/>
                <w:bCs/>
                <w:sz w:val="14"/>
                <w:szCs w:val="14"/>
              </w:rPr>
            </w:pPr>
          </w:p>
        </w:tc>
      </w:tr>
      <w:tr w:rsidR="00D86D0E" w:rsidRPr="00D86D0E" w14:paraId="4C0AF018" w14:textId="77777777" w:rsidTr="00583086">
        <w:trPr>
          <w:gridAfter w:val="1"/>
          <w:wAfter w:w="6" w:type="pct"/>
          <w:trHeight w:val="451"/>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C5398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w:t>
            </w:r>
          </w:p>
        </w:tc>
        <w:tc>
          <w:tcPr>
            <w:tcW w:w="989" w:type="pct"/>
            <w:tcBorders>
              <w:top w:val="single" w:sz="4" w:space="0" w:color="auto"/>
              <w:left w:val="nil"/>
              <w:bottom w:val="single" w:sz="4" w:space="0" w:color="auto"/>
              <w:right w:val="single" w:sz="4" w:space="0" w:color="auto"/>
            </w:tcBorders>
            <w:shd w:val="clear" w:color="000000" w:fill="FFFFFF"/>
            <w:hideMark/>
          </w:tcPr>
          <w:p w14:paraId="0E3D1124" w14:textId="77777777" w:rsidR="00D86D0E" w:rsidRPr="00D86D0E" w:rsidRDefault="00D86D0E" w:rsidP="00D86D0E">
            <w:pPr>
              <w:spacing w:after="0" w:line="240" w:lineRule="auto"/>
              <w:outlineLvl w:val="2"/>
              <w:rPr>
                <w:rFonts w:ascii="Times New Roman" w:hAnsi="Times New Roman"/>
                <w:sz w:val="14"/>
                <w:szCs w:val="14"/>
              </w:rPr>
            </w:pPr>
            <w:r w:rsidRPr="00D86D0E">
              <w:rPr>
                <w:rFonts w:ascii="Times New Roman" w:hAnsi="Times New Roman"/>
                <w:sz w:val="14"/>
                <w:szCs w:val="14"/>
              </w:rPr>
              <w:t>Количество оказанных администрацией поселения информационно-консультационных услуг субъектам МСП</w:t>
            </w:r>
          </w:p>
        </w:tc>
        <w:tc>
          <w:tcPr>
            <w:tcW w:w="336" w:type="pct"/>
            <w:gridSpan w:val="2"/>
            <w:tcBorders>
              <w:top w:val="single" w:sz="4" w:space="0" w:color="auto"/>
              <w:left w:val="nil"/>
              <w:bottom w:val="single" w:sz="4" w:space="0" w:color="auto"/>
              <w:right w:val="single" w:sz="4" w:space="0" w:color="auto"/>
            </w:tcBorders>
            <w:shd w:val="clear" w:color="000000" w:fill="FFFFFF"/>
            <w:vAlign w:val="center"/>
            <w:hideMark/>
          </w:tcPr>
          <w:p w14:paraId="57C759C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Ед.</w:t>
            </w:r>
          </w:p>
        </w:tc>
        <w:tc>
          <w:tcPr>
            <w:tcW w:w="374" w:type="pct"/>
            <w:gridSpan w:val="2"/>
            <w:tcBorders>
              <w:top w:val="single" w:sz="4" w:space="0" w:color="auto"/>
              <w:left w:val="nil"/>
              <w:bottom w:val="single" w:sz="4" w:space="0" w:color="auto"/>
              <w:right w:val="single" w:sz="4" w:space="0" w:color="auto"/>
            </w:tcBorders>
            <w:shd w:val="clear" w:color="000000" w:fill="FFFFFF"/>
            <w:vAlign w:val="bottom"/>
          </w:tcPr>
          <w:p w14:paraId="15CC475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350" w:type="pct"/>
            <w:gridSpan w:val="2"/>
            <w:tcBorders>
              <w:top w:val="single" w:sz="4" w:space="0" w:color="auto"/>
              <w:left w:val="nil"/>
              <w:bottom w:val="single" w:sz="4" w:space="0" w:color="auto"/>
              <w:right w:val="nil"/>
            </w:tcBorders>
            <w:shd w:val="clear" w:color="000000" w:fill="FFFFFF"/>
            <w:vAlign w:val="bottom"/>
          </w:tcPr>
          <w:p w14:paraId="58D9ADD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1EF1E1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347" w:type="pct"/>
            <w:gridSpan w:val="2"/>
            <w:tcBorders>
              <w:top w:val="single" w:sz="4" w:space="0" w:color="auto"/>
              <w:left w:val="nil"/>
              <w:bottom w:val="single" w:sz="4" w:space="0" w:color="auto"/>
              <w:right w:val="single" w:sz="4" w:space="0" w:color="auto"/>
            </w:tcBorders>
            <w:shd w:val="clear" w:color="000000" w:fill="FFFFFF"/>
            <w:vAlign w:val="bottom"/>
          </w:tcPr>
          <w:p w14:paraId="3D635F4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423" w:type="pct"/>
            <w:gridSpan w:val="2"/>
            <w:tcBorders>
              <w:top w:val="single" w:sz="4" w:space="0" w:color="auto"/>
              <w:left w:val="nil"/>
              <w:bottom w:val="single" w:sz="4" w:space="0" w:color="auto"/>
              <w:right w:val="single" w:sz="4" w:space="0" w:color="auto"/>
            </w:tcBorders>
            <w:shd w:val="clear" w:color="000000" w:fill="FFFFFF"/>
            <w:vAlign w:val="bottom"/>
          </w:tcPr>
          <w:p w14:paraId="284A323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417" w:type="pct"/>
            <w:gridSpan w:val="3"/>
            <w:tcBorders>
              <w:top w:val="single" w:sz="4" w:space="0" w:color="auto"/>
              <w:left w:val="nil"/>
              <w:bottom w:val="single" w:sz="4" w:space="0" w:color="auto"/>
              <w:right w:val="single" w:sz="4" w:space="0" w:color="auto"/>
            </w:tcBorders>
            <w:shd w:val="clear" w:color="000000" w:fill="FFFFFF"/>
            <w:vAlign w:val="bottom"/>
          </w:tcPr>
          <w:p w14:paraId="4174DCD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418" w:type="pct"/>
            <w:gridSpan w:val="2"/>
            <w:tcBorders>
              <w:top w:val="single" w:sz="4" w:space="0" w:color="auto"/>
              <w:left w:val="nil"/>
              <w:bottom w:val="single" w:sz="4" w:space="0" w:color="auto"/>
              <w:right w:val="single" w:sz="4" w:space="0" w:color="auto"/>
            </w:tcBorders>
            <w:shd w:val="clear" w:color="000000" w:fill="FFFFFF"/>
          </w:tcPr>
          <w:p w14:paraId="2ADC7BBD" w14:textId="77777777" w:rsidR="00D86D0E" w:rsidRPr="00D86D0E" w:rsidRDefault="00D86D0E" w:rsidP="00D86D0E">
            <w:pPr>
              <w:spacing w:after="0" w:line="240" w:lineRule="auto"/>
              <w:rPr>
                <w:rFonts w:ascii="Times New Roman" w:hAnsi="Times New Roman"/>
                <w:sz w:val="14"/>
                <w:szCs w:val="14"/>
              </w:rPr>
            </w:pPr>
          </w:p>
          <w:p w14:paraId="6783CE9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328" w:type="pct"/>
            <w:gridSpan w:val="3"/>
            <w:tcBorders>
              <w:top w:val="single" w:sz="4" w:space="0" w:color="auto"/>
              <w:left w:val="nil"/>
              <w:bottom w:val="single" w:sz="4" w:space="0" w:color="auto"/>
              <w:right w:val="single" w:sz="4" w:space="0" w:color="auto"/>
            </w:tcBorders>
            <w:shd w:val="clear" w:color="000000" w:fill="FFFFFF"/>
          </w:tcPr>
          <w:p w14:paraId="6C3A4EBA" w14:textId="77777777" w:rsidR="00D86D0E" w:rsidRPr="00D86D0E" w:rsidRDefault="00D86D0E" w:rsidP="00D86D0E">
            <w:pPr>
              <w:spacing w:after="0" w:line="240" w:lineRule="auto"/>
              <w:rPr>
                <w:rFonts w:ascii="Times New Roman" w:hAnsi="Times New Roman"/>
                <w:sz w:val="14"/>
                <w:szCs w:val="14"/>
              </w:rPr>
            </w:pPr>
          </w:p>
          <w:p w14:paraId="13EB369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c>
          <w:tcPr>
            <w:tcW w:w="330" w:type="pct"/>
            <w:gridSpan w:val="2"/>
            <w:tcBorders>
              <w:top w:val="single" w:sz="4" w:space="0" w:color="auto"/>
              <w:left w:val="nil"/>
              <w:bottom w:val="single" w:sz="4" w:space="0" w:color="auto"/>
              <w:right w:val="single" w:sz="4" w:space="0" w:color="auto"/>
            </w:tcBorders>
            <w:shd w:val="clear" w:color="000000" w:fill="FFFFFF"/>
          </w:tcPr>
          <w:p w14:paraId="013FC0D1" w14:textId="77777777" w:rsidR="00D86D0E" w:rsidRPr="00D86D0E" w:rsidRDefault="00D86D0E" w:rsidP="00D86D0E">
            <w:pPr>
              <w:spacing w:after="0" w:line="240" w:lineRule="auto"/>
              <w:rPr>
                <w:rFonts w:ascii="Times New Roman" w:hAnsi="Times New Roman"/>
                <w:sz w:val="14"/>
                <w:szCs w:val="14"/>
              </w:rPr>
            </w:pPr>
          </w:p>
          <w:p w14:paraId="05D4B40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w:t>
            </w:r>
          </w:p>
        </w:tc>
      </w:tr>
      <w:tr w:rsidR="00D86D0E" w:rsidRPr="00D86D0E" w14:paraId="07C1CA38" w14:textId="77777777" w:rsidTr="00D86D0E">
        <w:trPr>
          <w:gridAfter w:val="1"/>
          <w:wAfter w:w="6" w:type="pct"/>
          <w:trHeight w:val="139"/>
        </w:trPr>
        <w:tc>
          <w:tcPr>
            <w:tcW w:w="3918" w:type="pct"/>
            <w:gridSpan w:val="17"/>
            <w:tcBorders>
              <w:top w:val="single" w:sz="4" w:space="0" w:color="auto"/>
              <w:left w:val="single" w:sz="4" w:space="0" w:color="auto"/>
              <w:bottom w:val="single" w:sz="4" w:space="0" w:color="auto"/>
              <w:right w:val="single" w:sz="4" w:space="0" w:color="auto"/>
            </w:tcBorders>
            <w:shd w:val="clear" w:color="000000" w:fill="FFFFFF"/>
            <w:hideMark/>
          </w:tcPr>
          <w:p w14:paraId="5AA9AA9B"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ПОДПРОГРАММА 3 "Обеспечение реализации муниципальной программы"</w:t>
            </w:r>
          </w:p>
        </w:tc>
        <w:tc>
          <w:tcPr>
            <w:tcW w:w="418" w:type="pct"/>
            <w:gridSpan w:val="2"/>
            <w:tcBorders>
              <w:top w:val="single" w:sz="4" w:space="0" w:color="auto"/>
              <w:left w:val="single" w:sz="4" w:space="0" w:color="auto"/>
              <w:bottom w:val="single" w:sz="4" w:space="0" w:color="auto"/>
              <w:right w:val="single" w:sz="4" w:space="0" w:color="auto"/>
            </w:tcBorders>
            <w:shd w:val="clear" w:color="000000" w:fill="FFFFFF"/>
          </w:tcPr>
          <w:p w14:paraId="3A02EDC0" w14:textId="77777777" w:rsidR="00D86D0E" w:rsidRPr="00D86D0E" w:rsidRDefault="00D86D0E" w:rsidP="00D86D0E">
            <w:pPr>
              <w:spacing w:after="0" w:line="240" w:lineRule="auto"/>
              <w:rPr>
                <w:rFonts w:ascii="Times New Roman" w:hAnsi="Times New Roman"/>
                <w:bCs/>
                <w:sz w:val="14"/>
                <w:szCs w:val="14"/>
              </w:rPr>
            </w:pPr>
          </w:p>
        </w:tc>
        <w:tc>
          <w:tcPr>
            <w:tcW w:w="328" w:type="pct"/>
            <w:gridSpan w:val="3"/>
            <w:tcBorders>
              <w:top w:val="single" w:sz="4" w:space="0" w:color="auto"/>
              <w:left w:val="single" w:sz="4" w:space="0" w:color="auto"/>
              <w:bottom w:val="single" w:sz="4" w:space="0" w:color="auto"/>
              <w:right w:val="single" w:sz="4" w:space="0" w:color="auto"/>
            </w:tcBorders>
            <w:shd w:val="clear" w:color="000000" w:fill="FFFFFF"/>
          </w:tcPr>
          <w:p w14:paraId="1D67B8BE" w14:textId="77777777" w:rsidR="00D86D0E" w:rsidRPr="00D86D0E" w:rsidRDefault="00D86D0E" w:rsidP="00D86D0E">
            <w:pPr>
              <w:spacing w:after="0" w:line="240" w:lineRule="auto"/>
              <w:rPr>
                <w:rFonts w:ascii="Times New Roman" w:hAnsi="Times New Roman"/>
                <w:bCs/>
                <w:sz w:val="14"/>
                <w:szCs w:val="14"/>
              </w:rPr>
            </w:pP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tcPr>
          <w:p w14:paraId="2F270A45" w14:textId="77777777" w:rsidR="00D86D0E" w:rsidRPr="00D86D0E" w:rsidRDefault="00D86D0E" w:rsidP="00D86D0E">
            <w:pPr>
              <w:spacing w:after="0" w:line="240" w:lineRule="auto"/>
              <w:rPr>
                <w:rFonts w:ascii="Times New Roman" w:hAnsi="Times New Roman"/>
                <w:bCs/>
                <w:sz w:val="14"/>
                <w:szCs w:val="14"/>
              </w:rPr>
            </w:pPr>
          </w:p>
        </w:tc>
      </w:tr>
      <w:tr w:rsidR="00D86D0E" w:rsidRPr="00D86D0E" w14:paraId="7BABA7D6" w14:textId="77777777" w:rsidTr="00D86D0E">
        <w:trPr>
          <w:gridAfter w:val="1"/>
          <w:wAfter w:w="6" w:type="pct"/>
          <w:trHeight w:val="441"/>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776EF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w:t>
            </w:r>
          </w:p>
        </w:tc>
        <w:tc>
          <w:tcPr>
            <w:tcW w:w="989" w:type="pct"/>
            <w:tcBorders>
              <w:top w:val="single" w:sz="4" w:space="0" w:color="auto"/>
              <w:left w:val="nil"/>
              <w:bottom w:val="single" w:sz="4" w:space="0" w:color="auto"/>
              <w:right w:val="single" w:sz="4" w:space="0" w:color="auto"/>
            </w:tcBorders>
            <w:shd w:val="clear" w:color="000000" w:fill="FFFFFF"/>
            <w:hideMark/>
          </w:tcPr>
          <w:p w14:paraId="70E871B6" w14:textId="77777777" w:rsidR="00D86D0E" w:rsidRPr="00D86D0E" w:rsidRDefault="00D86D0E" w:rsidP="00D86D0E">
            <w:pPr>
              <w:spacing w:after="0" w:line="240" w:lineRule="auto"/>
              <w:jc w:val="both"/>
              <w:rPr>
                <w:rFonts w:ascii="Times New Roman" w:eastAsia="Calibri" w:hAnsi="Times New Roman"/>
                <w:sz w:val="14"/>
                <w:szCs w:val="14"/>
              </w:rPr>
            </w:pPr>
            <w:r w:rsidRPr="00D86D0E">
              <w:rPr>
                <w:rFonts w:ascii="Times New Roman" w:hAnsi="Times New Roman"/>
                <w:color w:val="000000"/>
                <w:sz w:val="14"/>
                <w:szCs w:val="14"/>
                <w:shd w:val="clear" w:color="auto" w:fill="FFFFFF"/>
              </w:rPr>
              <w:t>Расходы бюджета сельского поселения на содержание органов местного самоуправления в расчете на одного жителя сельского поселения</w:t>
            </w:r>
          </w:p>
        </w:tc>
        <w:tc>
          <w:tcPr>
            <w:tcW w:w="336" w:type="pct"/>
            <w:gridSpan w:val="2"/>
            <w:tcBorders>
              <w:top w:val="single" w:sz="4" w:space="0" w:color="auto"/>
              <w:left w:val="nil"/>
              <w:bottom w:val="single" w:sz="4" w:space="0" w:color="auto"/>
              <w:right w:val="single" w:sz="4" w:space="0" w:color="auto"/>
            </w:tcBorders>
            <w:shd w:val="clear" w:color="000000" w:fill="FFFFFF"/>
            <w:vAlign w:val="center"/>
            <w:hideMark/>
          </w:tcPr>
          <w:p w14:paraId="205F429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руб.</w:t>
            </w:r>
          </w:p>
        </w:tc>
        <w:tc>
          <w:tcPr>
            <w:tcW w:w="374" w:type="pct"/>
            <w:gridSpan w:val="2"/>
            <w:tcBorders>
              <w:top w:val="single" w:sz="4" w:space="0" w:color="auto"/>
              <w:left w:val="nil"/>
              <w:bottom w:val="single" w:sz="4" w:space="0" w:color="auto"/>
              <w:right w:val="single" w:sz="4" w:space="0" w:color="auto"/>
            </w:tcBorders>
            <w:shd w:val="clear" w:color="000000" w:fill="FFFFFF"/>
            <w:vAlign w:val="bottom"/>
          </w:tcPr>
          <w:p w14:paraId="018B3F4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533</w:t>
            </w:r>
          </w:p>
        </w:tc>
        <w:tc>
          <w:tcPr>
            <w:tcW w:w="350" w:type="pct"/>
            <w:gridSpan w:val="2"/>
            <w:tcBorders>
              <w:top w:val="single" w:sz="4" w:space="0" w:color="auto"/>
              <w:left w:val="nil"/>
              <w:bottom w:val="single" w:sz="4" w:space="0" w:color="auto"/>
              <w:right w:val="nil"/>
            </w:tcBorders>
            <w:shd w:val="clear" w:color="000000" w:fill="FFFFFF"/>
            <w:vAlign w:val="bottom"/>
          </w:tcPr>
          <w:p w14:paraId="560844A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533</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163E0EF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563</w:t>
            </w:r>
          </w:p>
        </w:tc>
        <w:tc>
          <w:tcPr>
            <w:tcW w:w="347" w:type="pct"/>
            <w:gridSpan w:val="2"/>
            <w:tcBorders>
              <w:top w:val="single" w:sz="4" w:space="0" w:color="auto"/>
              <w:left w:val="nil"/>
              <w:bottom w:val="single" w:sz="4" w:space="0" w:color="auto"/>
              <w:right w:val="single" w:sz="4" w:space="0" w:color="auto"/>
            </w:tcBorders>
            <w:shd w:val="clear" w:color="000000" w:fill="FFFFFF"/>
            <w:vAlign w:val="bottom"/>
          </w:tcPr>
          <w:p w14:paraId="65D1C2D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1521</w:t>
            </w:r>
          </w:p>
        </w:tc>
        <w:tc>
          <w:tcPr>
            <w:tcW w:w="423" w:type="pct"/>
            <w:gridSpan w:val="2"/>
            <w:tcBorders>
              <w:top w:val="single" w:sz="4" w:space="0" w:color="auto"/>
              <w:left w:val="nil"/>
              <w:bottom w:val="single" w:sz="4" w:space="0" w:color="auto"/>
              <w:right w:val="single" w:sz="4" w:space="0" w:color="auto"/>
            </w:tcBorders>
            <w:shd w:val="clear" w:color="000000" w:fill="FFFFFF"/>
            <w:vAlign w:val="bottom"/>
          </w:tcPr>
          <w:p w14:paraId="3B2BD3F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1604</w:t>
            </w:r>
          </w:p>
        </w:tc>
        <w:tc>
          <w:tcPr>
            <w:tcW w:w="417" w:type="pct"/>
            <w:gridSpan w:val="3"/>
            <w:tcBorders>
              <w:top w:val="single" w:sz="4" w:space="0" w:color="auto"/>
              <w:left w:val="nil"/>
              <w:bottom w:val="single" w:sz="4" w:space="0" w:color="auto"/>
              <w:right w:val="single" w:sz="4" w:space="0" w:color="auto"/>
            </w:tcBorders>
            <w:shd w:val="clear" w:color="000000" w:fill="FFFFFF"/>
            <w:vAlign w:val="bottom"/>
          </w:tcPr>
          <w:p w14:paraId="1B70B21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1604</w:t>
            </w:r>
          </w:p>
          <w:p w14:paraId="4D6C9E4E" w14:textId="77777777" w:rsidR="00D86D0E" w:rsidRPr="00D86D0E" w:rsidRDefault="00D86D0E" w:rsidP="00D86D0E">
            <w:pPr>
              <w:spacing w:after="0" w:line="240" w:lineRule="auto"/>
              <w:rPr>
                <w:rFonts w:ascii="Times New Roman" w:hAnsi="Times New Roman"/>
                <w:sz w:val="14"/>
                <w:szCs w:val="14"/>
              </w:rPr>
            </w:pPr>
          </w:p>
          <w:p w14:paraId="5B01E589" w14:textId="77777777" w:rsidR="00D86D0E" w:rsidRPr="00D86D0E" w:rsidRDefault="00D86D0E" w:rsidP="00D86D0E">
            <w:pPr>
              <w:spacing w:after="0" w:line="240" w:lineRule="auto"/>
              <w:rPr>
                <w:rFonts w:ascii="Times New Roman" w:hAnsi="Times New Roman"/>
                <w:sz w:val="14"/>
                <w:szCs w:val="14"/>
              </w:rPr>
            </w:pPr>
          </w:p>
          <w:p w14:paraId="72CF9262" w14:textId="77777777" w:rsidR="00D86D0E" w:rsidRPr="00D86D0E" w:rsidRDefault="00D86D0E" w:rsidP="00D86D0E">
            <w:pPr>
              <w:spacing w:after="0" w:line="240" w:lineRule="auto"/>
              <w:rPr>
                <w:rFonts w:ascii="Times New Roman" w:hAnsi="Times New Roman"/>
                <w:sz w:val="14"/>
                <w:szCs w:val="14"/>
              </w:rPr>
            </w:pPr>
          </w:p>
        </w:tc>
        <w:tc>
          <w:tcPr>
            <w:tcW w:w="418" w:type="pct"/>
            <w:gridSpan w:val="2"/>
            <w:tcBorders>
              <w:top w:val="single" w:sz="4" w:space="0" w:color="auto"/>
              <w:left w:val="nil"/>
              <w:bottom w:val="single" w:sz="4" w:space="0" w:color="auto"/>
              <w:right w:val="single" w:sz="4" w:space="0" w:color="auto"/>
            </w:tcBorders>
            <w:shd w:val="clear" w:color="000000" w:fill="FFFFFF"/>
          </w:tcPr>
          <w:p w14:paraId="202F9CB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1604</w:t>
            </w:r>
          </w:p>
        </w:tc>
        <w:tc>
          <w:tcPr>
            <w:tcW w:w="328" w:type="pct"/>
            <w:gridSpan w:val="3"/>
            <w:tcBorders>
              <w:top w:val="single" w:sz="4" w:space="0" w:color="auto"/>
              <w:left w:val="nil"/>
              <w:bottom w:val="single" w:sz="4" w:space="0" w:color="auto"/>
              <w:right w:val="single" w:sz="4" w:space="0" w:color="auto"/>
            </w:tcBorders>
            <w:shd w:val="clear" w:color="000000" w:fill="FFFFFF"/>
          </w:tcPr>
          <w:p w14:paraId="5D9C97C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1640</w:t>
            </w:r>
          </w:p>
        </w:tc>
        <w:tc>
          <w:tcPr>
            <w:tcW w:w="330" w:type="pct"/>
            <w:gridSpan w:val="2"/>
            <w:tcBorders>
              <w:top w:val="single" w:sz="4" w:space="0" w:color="auto"/>
              <w:left w:val="nil"/>
              <w:bottom w:val="single" w:sz="4" w:space="0" w:color="auto"/>
              <w:right w:val="single" w:sz="4" w:space="0" w:color="auto"/>
            </w:tcBorders>
            <w:shd w:val="clear" w:color="000000" w:fill="FFFFFF"/>
          </w:tcPr>
          <w:p w14:paraId="5B76E7E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1640</w:t>
            </w:r>
          </w:p>
        </w:tc>
      </w:tr>
      <w:tr w:rsidR="00D86D0E" w:rsidRPr="00D86D0E" w14:paraId="487DA73F"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52C6E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w:t>
            </w:r>
          </w:p>
        </w:tc>
        <w:tc>
          <w:tcPr>
            <w:tcW w:w="989" w:type="pct"/>
            <w:tcBorders>
              <w:top w:val="single" w:sz="4" w:space="0" w:color="auto"/>
              <w:left w:val="nil"/>
              <w:bottom w:val="single" w:sz="4" w:space="0" w:color="auto"/>
              <w:right w:val="single" w:sz="4" w:space="0" w:color="auto"/>
            </w:tcBorders>
            <w:shd w:val="clear" w:color="000000" w:fill="FFFFFF"/>
            <w:hideMark/>
          </w:tcPr>
          <w:p w14:paraId="19A5B063" w14:textId="77777777" w:rsidR="00D86D0E" w:rsidRPr="00D86D0E" w:rsidRDefault="00D86D0E" w:rsidP="00D86D0E">
            <w:pPr>
              <w:pStyle w:val="ConsPlusNormal"/>
              <w:jc w:val="both"/>
              <w:rPr>
                <w:rFonts w:ascii="Times New Roman" w:hAnsi="Times New Roman" w:cs="Times New Roman"/>
                <w:sz w:val="14"/>
                <w:szCs w:val="14"/>
              </w:rPr>
            </w:pPr>
            <w:r w:rsidRPr="00D86D0E">
              <w:rPr>
                <w:rFonts w:ascii="Times New Roman" w:hAnsi="Times New Roman" w:cs="Times New Roman"/>
                <w:sz w:val="14"/>
                <w:szCs w:val="14"/>
              </w:rPr>
              <w:t>Уровень исполнения плановых назначений по расходам на реализацию подпрограммы</w:t>
            </w:r>
          </w:p>
        </w:tc>
        <w:tc>
          <w:tcPr>
            <w:tcW w:w="336" w:type="pct"/>
            <w:gridSpan w:val="2"/>
            <w:tcBorders>
              <w:top w:val="single" w:sz="4" w:space="0" w:color="auto"/>
              <w:left w:val="nil"/>
              <w:bottom w:val="single" w:sz="4" w:space="0" w:color="auto"/>
              <w:right w:val="single" w:sz="4" w:space="0" w:color="auto"/>
            </w:tcBorders>
            <w:shd w:val="clear" w:color="000000" w:fill="FFFFFF"/>
            <w:vAlign w:val="center"/>
            <w:hideMark/>
          </w:tcPr>
          <w:p w14:paraId="046C945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w:t>
            </w:r>
          </w:p>
        </w:tc>
        <w:tc>
          <w:tcPr>
            <w:tcW w:w="374" w:type="pct"/>
            <w:gridSpan w:val="2"/>
            <w:tcBorders>
              <w:top w:val="single" w:sz="4" w:space="0" w:color="auto"/>
              <w:left w:val="nil"/>
              <w:bottom w:val="single" w:sz="4" w:space="0" w:color="auto"/>
              <w:right w:val="single" w:sz="4" w:space="0" w:color="auto"/>
            </w:tcBorders>
            <w:shd w:val="clear" w:color="000000" w:fill="FFFFFF"/>
            <w:vAlign w:val="bottom"/>
          </w:tcPr>
          <w:p w14:paraId="5483BE4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350" w:type="pct"/>
            <w:gridSpan w:val="2"/>
            <w:tcBorders>
              <w:top w:val="single" w:sz="4" w:space="0" w:color="auto"/>
              <w:left w:val="nil"/>
              <w:bottom w:val="single" w:sz="4" w:space="0" w:color="auto"/>
              <w:right w:val="nil"/>
            </w:tcBorders>
            <w:shd w:val="clear" w:color="000000" w:fill="FFFFFF"/>
            <w:vAlign w:val="bottom"/>
          </w:tcPr>
          <w:p w14:paraId="5D284AA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6DC4580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347" w:type="pct"/>
            <w:gridSpan w:val="2"/>
            <w:tcBorders>
              <w:top w:val="single" w:sz="4" w:space="0" w:color="auto"/>
              <w:left w:val="nil"/>
              <w:bottom w:val="single" w:sz="4" w:space="0" w:color="auto"/>
              <w:right w:val="single" w:sz="4" w:space="0" w:color="auto"/>
            </w:tcBorders>
            <w:shd w:val="clear" w:color="000000" w:fill="FFFFFF"/>
            <w:vAlign w:val="bottom"/>
          </w:tcPr>
          <w:p w14:paraId="20721EA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423" w:type="pct"/>
            <w:gridSpan w:val="2"/>
            <w:tcBorders>
              <w:top w:val="single" w:sz="4" w:space="0" w:color="auto"/>
              <w:left w:val="nil"/>
              <w:bottom w:val="single" w:sz="4" w:space="0" w:color="auto"/>
              <w:right w:val="single" w:sz="4" w:space="0" w:color="auto"/>
            </w:tcBorders>
            <w:shd w:val="clear" w:color="000000" w:fill="FFFFFF"/>
            <w:vAlign w:val="bottom"/>
          </w:tcPr>
          <w:p w14:paraId="550F786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417" w:type="pct"/>
            <w:gridSpan w:val="3"/>
            <w:tcBorders>
              <w:top w:val="single" w:sz="4" w:space="0" w:color="auto"/>
              <w:left w:val="nil"/>
              <w:bottom w:val="single" w:sz="4" w:space="0" w:color="auto"/>
              <w:right w:val="single" w:sz="4" w:space="0" w:color="auto"/>
            </w:tcBorders>
            <w:shd w:val="clear" w:color="000000" w:fill="FFFFFF"/>
            <w:vAlign w:val="bottom"/>
          </w:tcPr>
          <w:p w14:paraId="4D8A47E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418" w:type="pct"/>
            <w:gridSpan w:val="2"/>
            <w:tcBorders>
              <w:top w:val="single" w:sz="4" w:space="0" w:color="auto"/>
              <w:left w:val="nil"/>
              <w:bottom w:val="single" w:sz="4" w:space="0" w:color="auto"/>
              <w:right w:val="single" w:sz="4" w:space="0" w:color="auto"/>
            </w:tcBorders>
            <w:shd w:val="clear" w:color="000000" w:fill="FFFFFF"/>
          </w:tcPr>
          <w:p w14:paraId="4CF45B6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328" w:type="pct"/>
            <w:gridSpan w:val="3"/>
            <w:tcBorders>
              <w:top w:val="single" w:sz="4" w:space="0" w:color="auto"/>
              <w:left w:val="nil"/>
              <w:bottom w:val="single" w:sz="4" w:space="0" w:color="auto"/>
              <w:right w:val="single" w:sz="4" w:space="0" w:color="auto"/>
            </w:tcBorders>
            <w:shd w:val="clear" w:color="000000" w:fill="FFFFFF"/>
          </w:tcPr>
          <w:p w14:paraId="55626D8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c>
          <w:tcPr>
            <w:tcW w:w="330" w:type="pct"/>
            <w:gridSpan w:val="2"/>
            <w:tcBorders>
              <w:top w:val="single" w:sz="4" w:space="0" w:color="auto"/>
              <w:left w:val="nil"/>
              <w:bottom w:val="single" w:sz="4" w:space="0" w:color="auto"/>
              <w:right w:val="single" w:sz="4" w:space="0" w:color="auto"/>
            </w:tcBorders>
            <w:shd w:val="clear" w:color="000000" w:fill="FFFFFF"/>
          </w:tcPr>
          <w:p w14:paraId="3C0FE2D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95</w:t>
            </w:r>
          </w:p>
        </w:tc>
      </w:tr>
      <w:tr w:rsidR="00D86D0E" w:rsidRPr="00D86D0E" w14:paraId="19FE7146"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1785F9A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w:t>
            </w:r>
          </w:p>
        </w:tc>
        <w:tc>
          <w:tcPr>
            <w:tcW w:w="989" w:type="pct"/>
            <w:tcBorders>
              <w:top w:val="single" w:sz="4" w:space="0" w:color="auto"/>
              <w:left w:val="nil"/>
              <w:bottom w:val="single" w:sz="4" w:space="0" w:color="auto"/>
              <w:right w:val="single" w:sz="4" w:space="0" w:color="auto"/>
            </w:tcBorders>
            <w:shd w:val="clear" w:color="000000" w:fill="FFFFFF"/>
          </w:tcPr>
          <w:p w14:paraId="09C62B8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Своевременность предоставления отчетности</w:t>
            </w:r>
          </w:p>
        </w:tc>
        <w:tc>
          <w:tcPr>
            <w:tcW w:w="336" w:type="pct"/>
            <w:gridSpan w:val="2"/>
            <w:tcBorders>
              <w:top w:val="single" w:sz="4" w:space="0" w:color="auto"/>
              <w:left w:val="nil"/>
              <w:bottom w:val="single" w:sz="4" w:space="0" w:color="auto"/>
              <w:right w:val="single" w:sz="4" w:space="0" w:color="auto"/>
            </w:tcBorders>
            <w:shd w:val="clear" w:color="000000" w:fill="FFFFFF"/>
            <w:vAlign w:val="center"/>
          </w:tcPr>
          <w:p w14:paraId="1280503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 нет</w:t>
            </w:r>
          </w:p>
        </w:tc>
        <w:tc>
          <w:tcPr>
            <w:tcW w:w="374" w:type="pct"/>
            <w:gridSpan w:val="2"/>
            <w:tcBorders>
              <w:top w:val="single" w:sz="4" w:space="0" w:color="auto"/>
              <w:left w:val="nil"/>
              <w:bottom w:val="single" w:sz="4" w:space="0" w:color="auto"/>
              <w:right w:val="single" w:sz="4" w:space="0" w:color="auto"/>
            </w:tcBorders>
            <w:shd w:val="clear" w:color="000000" w:fill="FFFFFF"/>
          </w:tcPr>
          <w:p w14:paraId="5F92A2C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50" w:type="pct"/>
            <w:gridSpan w:val="2"/>
            <w:tcBorders>
              <w:top w:val="single" w:sz="4" w:space="0" w:color="auto"/>
              <w:left w:val="nil"/>
              <w:bottom w:val="single" w:sz="4" w:space="0" w:color="auto"/>
              <w:right w:val="nil"/>
            </w:tcBorders>
            <w:shd w:val="clear" w:color="000000" w:fill="FFFFFF"/>
          </w:tcPr>
          <w:p w14:paraId="177B80B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tcPr>
          <w:p w14:paraId="7806A15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47" w:type="pct"/>
            <w:gridSpan w:val="2"/>
            <w:tcBorders>
              <w:top w:val="single" w:sz="4" w:space="0" w:color="auto"/>
              <w:left w:val="nil"/>
              <w:bottom w:val="single" w:sz="4" w:space="0" w:color="auto"/>
              <w:right w:val="single" w:sz="4" w:space="0" w:color="auto"/>
            </w:tcBorders>
            <w:shd w:val="clear" w:color="000000" w:fill="FFFFFF"/>
          </w:tcPr>
          <w:p w14:paraId="31682F7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23" w:type="pct"/>
            <w:gridSpan w:val="2"/>
            <w:tcBorders>
              <w:top w:val="single" w:sz="4" w:space="0" w:color="auto"/>
              <w:left w:val="nil"/>
              <w:bottom w:val="single" w:sz="4" w:space="0" w:color="auto"/>
              <w:right w:val="single" w:sz="4" w:space="0" w:color="auto"/>
            </w:tcBorders>
            <w:shd w:val="clear" w:color="000000" w:fill="FFFFFF"/>
          </w:tcPr>
          <w:p w14:paraId="04F0DBB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17" w:type="pct"/>
            <w:gridSpan w:val="3"/>
            <w:tcBorders>
              <w:top w:val="single" w:sz="4" w:space="0" w:color="auto"/>
              <w:left w:val="nil"/>
              <w:bottom w:val="single" w:sz="4" w:space="0" w:color="auto"/>
              <w:right w:val="single" w:sz="4" w:space="0" w:color="auto"/>
            </w:tcBorders>
            <w:shd w:val="clear" w:color="000000" w:fill="FFFFFF"/>
          </w:tcPr>
          <w:p w14:paraId="272ACBC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18" w:type="pct"/>
            <w:gridSpan w:val="2"/>
            <w:tcBorders>
              <w:top w:val="single" w:sz="4" w:space="0" w:color="auto"/>
              <w:left w:val="nil"/>
              <w:bottom w:val="single" w:sz="4" w:space="0" w:color="auto"/>
              <w:right w:val="single" w:sz="4" w:space="0" w:color="auto"/>
            </w:tcBorders>
            <w:shd w:val="clear" w:color="000000" w:fill="FFFFFF"/>
          </w:tcPr>
          <w:p w14:paraId="2FD7B31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28" w:type="pct"/>
            <w:gridSpan w:val="3"/>
            <w:tcBorders>
              <w:top w:val="single" w:sz="4" w:space="0" w:color="auto"/>
              <w:left w:val="nil"/>
              <w:bottom w:val="single" w:sz="4" w:space="0" w:color="auto"/>
              <w:right w:val="single" w:sz="4" w:space="0" w:color="auto"/>
            </w:tcBorders>
            <w:shd w:val="clear" w:color="000000" w:fill="FFFFFF"/>
          </w:tcPr>
          <w:p w14:paraId="00FF06A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30" w:type="pct"/>
            <w:gridSpan w:val="2"/>
            <w:tcBorders>
              <w:top w:val="single" w:sz="4" w:space="0" w:color="auto"/>
              <w:left w:val="nil"/>
              <w:bottom w:val="single" w:sz="4" w:space="0" w:color="auto"/>
              <w:right w:val="single" w:sz="4" w:space="0" w:color="auto"/>
            </w:tcBorders>
            <w:shd w:val="clear" w:color="000000" w:fill="FFFFFF"/>
          </w:tcPr>
          <w:p w14:paraId="52AEE11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r>
      <w:tr w:rsidR="00D86D0E" w:rsidRPr="00D86D0E" w14:paraId="02BDB2B9"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514C4CA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w:t>
            </w:r>
          </w:p>
        </w:tc>
        <w:tc>
          <w:tcPr>
            <w:tcW w:w="989" w:type="pct"/>
            <w:tcBorders>
              <w:top w:val="single" w:sz="4" w:space="0" w:color="auto"/>
              <w:left w:val="nil"/>
              <w:bottom w:val="single" w:sz="4" w:space="0" w:color="auto"/>
              <w:right w:val="single" w:sz="4" w:space="0" w:color="auto"/>
            </w:tcBorders>
            <w:shd w:val="clear" w:color="000000" w:fill="FFFFFF"/>
          </w:tcPr>
          <w:p w14:paraId="77260579"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Отсутствие просроченной кредиторской задолженности</w:t>
            </w:r>
          </w:p>
        </w:tc>
        <w:tc>
          <w:tcPr>
            <w:tcW w:w="336" w:type="pct"/>
            <w:gridSpan w:val="2"/>
            <w:tcBorders>
              <w:top w:val="single" w:sz="4" w:space="0" w:color="auto"/>
              <w:left w:val="nil"/>
              <w:bottom w:val="single" w:sz="4" w:space="0" w:color="auto"/>
              <w:right w:val="single" w:sz="4" w:space="0" w:color="auto"/>
            </w:tcBorders>
            <w:shd w:val="clear" w:color="000000" w:fill="FFFFFF"/>
            <w:vAlign w:val="center"/>
          </w:tcPr>
          <w:p w14:paraId="08ACEC7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 нет</w:t>
            </w:r>
          </w:p>
        </w:tc>
        <w:tc>
          <w:tcPr>
            <w:tcW w:w="374" w:type="pct"/>
            <w:gridSpan w:val="2"/>
            <w:tcBorders>
              <w:top w:val="single" w:sz="4" w:space="0" w:color="auto"/>
              <w:left w:val="nil"/>
              <w:bottom w:val="single" w:sz="4" w:space="0" w:color="auto"/>
              <w:right w:val="single" w:sz="4" w:space="0" w:color="auto"/>
            </w:tcBorders>
            <w:shd w:val="clear" w:color="000000" w:fill="FFFFFF"/>
          </w:tcPr>
          <w:p w14:paraId="6CF9693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50" w:type="pct"/>
            <w:gridSpan w:val="2"/>
            <w:tcBorders>
              <w:top w:val="single" w:sz="4" w:space="0" w:color="auto"/>
              <w:left w:val="nil"/>
              <w:bottom w:val="single" w:sz="4" w:space="0" w:color="auto"/>
              <w:right w:val="nil"/>
            </w:tcBorders>
            <w:shd w:val="clear" w:color="000000" w:fill="FFFFFF"/>
          </w:tcPr>
          <w:p w14:paraId="3746AC8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tcPr>
          <w:p w14:paraId="2D55F54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47" w:type="pct"/>
            <w:gridSpan w:val="2"/>
            <w:tcBorders>
              <w:top w:val="single" w:sz="4" w:space="0" w:color="auto"/>
              <w:left w:val="nil"/>
              <w:bottom w:val="single" w:sz="4" w:space="0" w:color="auto"/>
              <w:right w:val="single" w:sz="4" w:space="0" w:color="auto"/>
            </w:tcBorders>
            <w:shd w:val="clear" w:color="000000" w:fill="FFFFFF"/>
          </w:tcPr>
          <w:p w14:paraId="55AFD27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23" w:type="pct"/>
            <w:gridSpan w:val="2"/>
            <w:tcBorders>
              <w:top w:val="single" w:sz="4" w:space="0" w:color="auto"/>
              <w:left w:val="nil"/>
              <w:bottom w:val="single" w:sz="4" w:space="0" w:color="auto"/>
              <w:right w:val="single" w:sz="4" w:space="0" w:color="auto"/>
            </w:tcBorders>
            <w:shd w:val="clear" w:color="000000" w:fill="FFFFFF"/>
          </w:tcPr>
          <w:p w14:paraId="552A6DC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17" w:type="pct"/>
            <w:gridSpan w:val="3"/>
            <w:tcBorders>
              <w:top w:val="single" w:sz="4" w:space="0" w:color="auto"/>
              <w:left w:val="nil"/>
              <w:bottom w:val="single" w:sz="4" w:space="0" w:color="auto"/>
              <w:right w:val="single" w:sz="4" w:space="0" w:color="auto"/>
            </w:tcBorders>
            <w:shd w:val="clear" w:color="000000" w:fill="FFFFFF"/>
          </w:tcPr>
          <w:p w14:paraId="57C36FB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418" w:type="pct"/>
            <w:gridSpan w:val="2"/>
            <w:tcBorders>
              <w:top w:val="single" w:sz="4" w:space="0" w:color="auto"/>
              <w:left w:val="nil"/>
              <w:bottom w:val="single" w:sz="4" w:space="0" w:color="auto"/>
              <w:right w:val="single" w:sz="4" w:space="0" w:color="auto"/>
            </w:tcBorders>
            <w:shd w:val="clear" w:color="000000" w:fill="FFFFFF"/>
          </w:tcPr>
          <w:p w14:paraId="7FA1D7A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28" w:type="pct"/>
            <w:gridSpan w:val="3"/>
            <w:tcBorders>
              <w:top w:val="single" w:sz="4" w:space="0" w:color="auto"/>
              <w:left w:val="nil"/>
              <w:bottom w:val="single" w:sz="4" w:space="0" w:color="auto"/>
              <w:right w:val="single" w:sz="4" w:space="0" w:color="auto"/>
            </w:tcBorders>
            <w:shd w:val="clear" w:color="000000" w:fill="FFFFFF"/>
          </w:tcPr>
          <w:p w14:paraId="7EDB44D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30" w:type="pct"/>
            <w:gridSpan w:val="2"/>
            <w:tcBorders>
              <w:top w:val="single" w:sz="4" w:space="0" w:color="auto"/>
              <w:left w:val="nil"/>
              <w:bottom w:val="single" w:sz="4" w:space="0" w:color="auto"/>
              <w:right w:val="single" w:sz="4" w:space="0" w:color="auto"/>
            </w:tcBorders>
            <w:shd w:val="clear" w:color="000000" w:fill="FFFFFF"/>
          </w:tcPr>
          <w:p w14:paraId="3CED9D7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r>
      <w:tr w:rsidR="00D86D0E" w:rsidRPr="00D86D0E" w14:paraId="7279D84F" w14:textId="77777777" w:rsidTr="00D86D0E">
        <w:trPr>
          <w:gridAfter w:val="1"/>
          <w:wAfter w:w="6" w:type="pct"/>
          <w:trHeight w:val="20"/>
        </w:trPr>
        <w:tc>
          <w:tcPr>
            <w:tcW w:w="3918" w:type="pct"/>
            <w:gridSpan w:val="17"/>
            <w:tcBorders>
              <w:top w:val="single" w:sz="4" w:space="0" w:color="auto"/>
              <w:left w:val="single" w:sz="4" w:space="0" w:color="auto"/>
              <w:bottom w:val="single" w:sz="4" w:space="0" w:color="auto"/>
              <w:right w:val="single" w:sz="4" w:space="0" w:color="auto"/>
            </w:tcBorders>
            <w:shd w:val="clear" w:color="000000" w:fill="FFFFFF"/>
            <w:vAlign w:val="center"/>
          </w:tcPr>
          <w:p w14:paraId="427E1F4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 xml:space="preserve">ПОДПРОГРАММА 4 «Утверждение генерального плана </w:t>
            </w:r>
            <w:proofErr w:type="spellStart"/>
            <w:r w:rsidRPr="00D86D0E">
              <w:rPr>
                <w:rFonts w:ascii="Times New Roman" w:hAnsi="Times New Roman"/>
                <w:sz w:val="14"/>
                <w:szCs w:val="14"/>
              </w:rPr>
              <w:t>поселенияи</w:t>
            </w:r>
            <w:proofErr w:type="spellEnd"/>
            <w:r w:rsidRPr="00D86D0E">
              <w:rPr>
                <w:rFonts w:ascii="Times New Roman" w:hAnsi="Times New Roman"/>
                <w:sz w:val="14"/>
                <w:szCs w:val="14"/>
              </w:rPr>
              <w:t xml:space="preserve">» </w:t>
            </w:r>
          </w:p>
        </w:tc>
        <w:tc>
          <w:tcPr>
            <w:tcW w:w="418" w:type="pct"/>
            <w:gridSpan w:val="2"/>
            <w:tcBorders>
              <w:top w:val="single" w:sz="4" w:space="0" w:color="auto"/>
              <w:left w:val="single" w:sz="4" w:space="0" w:color="auto"/>
              <w:bottom w:val="single" w:sz="4" w:space="0" w:color="auto"/>
              <w:right w:val="single" w:sz="4" w:space="0" w:color="auto"/>
            </w:tcBorders>
            <w:shd w:val="clear" w:color="000000" w:fill="FFFFFF"/>
          </w:tcPr>
          <w:p w14:paraId="7B839A5F" w14:textId="77777777" w:rsidR="00D86D0E" w:rsidRPr="00D86D0E" w:rsidRDefault="00D86D0E" w:rsidP="00D86D0E">
            <w:pPr>
              <w:spacing w:after="0" w:line="240" w:lineRule="auto"/>
              <w:jc w:val="center"/>
              <w:rPr>
                <w:rFonts w:ascii="Times New Roman" w:hAnsi="Times New Roman"/>
                <w:sz w:val="14"/>
                <w:szCs w:val="14"/>
              </w:rPr>
            </w:pPr>
          </w:p>
        </w:tc>
        <w:tc>
          <w:tcPr>
            <w:tcW w:w="328" w:type="pct"/>
            <w:gridSpan w:val="3"/>
            <w:tcBorders>
              <w:top w:val="single" w:sz="4" w:space="0" w:color="auto"/>
              <w:left w:val="single" w:sz="4" w:space="0" w:color="auto"/>
              <w:bottom w:val="single" w:sz="4" w:space="0" w:color="auto"/>
              <w:right w:val="single" w:sz="4" w:space="0" w:color="auto"/>
            </w:tcBorders>
            <w:shd w:val="clear" w:color="000000" w:fill="FFFFFF"/>
          </w:tcPr>
          <w:p w14:paraId="02C637B6" w14:textId="77777777" w:rsidR="00D86D0E" w:rsidRPr="00D86D0E" w:rsidRDefault="00D86D0E" w:rsidP="00D86D0E">
            <w:pPr>
              <w:spacing w:after="0" w:line="240" w:lineRule="auto"/>
              <w:jc w:val="center"/>
              <w:rPr>
                <w:rFonts w:ascii="Times New Roman" w:hAnsi="Times New Roman"/>
                <w:sz w:val="14"/>
                <w:szCs w:val="14"/>
              </w:rPr>
            </w:pP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tcPr>
          <w:p w14:paraId="0953E4B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D1DFBEE"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476C366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w:t>
            </w:r>
          </w:p>
        </w:tc>
        <w:tc>
          <w:tcPr>
            <w:tcW w:w="989" w:type="pct"/>
            <w:tcBorders>
              <w:top w:val="single" w:sz="4" w:space="0" w:color="auto"/>
              <w:left w:val="nil"/>
              <w:bottom w:val="single" w:sz="4" w:space="0" w:color="auto"/>
              <w:right w:val="single" w:sz="4" w:space="0" w:color="auto"/>
            </w:tcBorders>
            <w:shd w:val="clear" w:color="000000" w:fill="FFFFFF"/>
          </w:tcPr>
          <w:p w14:paraId="1D6F7405"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При необходимости внесений изменений в план поселения</w:t>
            </w:r>
          </w:p>
        </w:tc>
        <w:tc>
          <w:tcPr>
            <w:tcW w:w="336" w:type="pct"/>
            <w:gridSpan w:val="2"/>
            <w:tcBorders>
              <w:top w:val="single" w:sz="4" w:space="0" w:color="auto"/>
              <w:left w:val="nil"/>
              <w:bottom w:val="single" w:sz="4" w:space="0" w:color="auto"/>
              <w:right w:val="single" w:sz="4" w:space="0" w:color="auto"/>
            </w:tcBorders>
            <w:shd w:val="clear" w:color="000000" w:fill="FFFFFF"/>
            <w:vAlign w:val="center"/>
          </w:tcPr>
          <w:p w14:paraId="57C2A78D" w14:textId="77777777" w:rsidR="00D86D0E" w:rsidRPr="00D86D0E" w:rsidRDefault="00D86D0E" w:rsidP="00D86D0E">
            <w:pPr>
              <w:spacing w:after="0" w:line="240" w:lineRule="auto"/>
              <w:jc w:val="center"/>
              <w:rPr>
                <w:rFonts w:ascii="Times New Roman" w:hAnsi="Times New Roman"/>
                <w:sz w:val="14"/>
                <w:szCs w:val="14"/>
              </w:rPr>
            </w:pPr>
            <w:proofErr w:type="spellStart"/>
            <w:r w:rsidRPr="00D86D0E">
              <w:rPr>
                <w:rFonts w:ascii="Times New Roman" w:hAnsi="Times New Roman"/>
                <w:sz w:val="14"/>
                <w:szCs w:val="14"/>
              </w:rPr>
              <w:t>Да,нет</w:t>
            </w:r>
            <w:proofErr w:type="spellEnd"/>
          </w:p>
        </w:tc>
        <w:tc>
          <w:tcPr>
            <w:tcW w:w="374" w:type="pct"/>
            <w:gridSpan w:val="2"/>
            <w:tcBorders>
              <w:top w:val="single" w:sz="4" w:space="0" w:color="auto"/>
              <w:left w:val="nil"/>
              <w:bottom w:val="single" w:sz="4" w:space="0" w:color="auto"/>
              <w:right w:val="single" w:sz="4" w:space="0" w:color="auto"/>
            </w:tcBorders>
            <w:shd w:val="clear" w:color="000000" w:fill="FFFFFF"/>
          </w:tcPr>
          <w:p w14:paraId="61A2ADD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да</w:t>
            </w:r>
          </w:p>
        </w:tc>
        <w:tc>
          <w:tcPr>
            <w:tcW w:w="350" w:type="pct"/>
            <w:gridSpan w:val="2"/>
            <w:tcBorders>
              <w:top w:val="single" w:sz="4" w:space="0" w:color="auto"/>
              <w:left w:val="nil"/>
              <w:bottom w:val="single" w:sz="4" w:space="0" w:color="auto"/>
              <w:right w:val="nil"/>
            </w:tcBorders>
            <w:shd w:val="clear" w:color="000000" w:fill="FFFFFF"/>
          </w:tcPr>
          <w:p w14:paraId="38F4780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tcPr>
          <w:p w14:paraId="15ADC41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347" w:type="pct"/>
            <w:gridSpan w:val="2"/>
            <w:tcBorders>
              <w:top w:val="single" w:sz="4" w:space="0" w:color="auto"/>
              <w:left w:val="nil"/>
              <w:bottom w:val="single" w:sz="4" w:space="0" w:color="auto"/>
              <w:right w:val="single" w:sz="4" w:space="0" w:color="auto"/>
            </w:tcBorders>
            <w:shd w:val="clear" w:color="000000" w:fill="FFFFFF"/>
          </w:tcPr>
          <w:p w14:paraId="46478F0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23" w:type="pct"/>
            <w:gridSpan w:val="2"/>
            <w:tcBorders>
              <w:top w:val="single" w:sz="4" w:space="0" w:color="auto"/>
              <w:left w:val="nil"/>
              <w:bottom w:val="single" w:sz="4" w:space="0" w:color="auto"/>
              <w:right w:val="single" w:sz="4" w:space="0" w:color="auto"/>
            </w:tcBorders>
            <w:shd w:val="clear" w:color="000000" w:fill="FFFFFF"/>
          </w:tcPr>
          <w:p w14:paraId="4245D02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17" w:type="pct"/>
            <w:gridSpan w:val="3"/>
            <w:tcBorders>
              <w:top w:val="single" w:sz="4" w:space="0" w:color="auto"/>
              <w:left w:val="nil"/>
              <w:bottom w:val="single" w:sz="4" w:space="0" w:color="auto"/>
              <w:right w:val="single" w:sz="4" w:space="0" w:color="auto"/>
            </w:tcBorders>
            <w:shd w:val="clear" w:color="000000" w:fill="FFFFFF"/>
          </w:tcPr>
          <w:p w14:paraId="0B4EA01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18" w:type="pct"/>
            <w:gridSpan w:val="2"/>
            <w:tcBorders>
              <w:top w:val="single" w:sz="4" w:space="0" w:color="auto"/>
              <w:left w:val="nil"/>
              <w:bottom w:val="single" w:sz="4" w:space="0" w:color="auto"/>
              <w:right w:val="single" w:sz="4" w:space="0" w:color="auto"/>
            </w:tcBorders>
            <w:shd w:val="clear" w:color="000000" w:fill="FFFFFF"/>
          </w:tcPr>
          <w:p w14:paraId="62604FD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328" w:type="pct"/>
            <w:gridSpan w:val="3"/>
            <w:tcBorders>
              <w:top w:val="single" w:sz="4" w:space="0" w:color="auto"/>
              <w:left w:val="nil"/>
              <w:bottom w:val="single" w:sz="4" w:space="0" w:color="auto"/>
              <w:right w:val="single" w:sz="4" w:space="0" w:color="auto"/>
            </w:tcBorders>
            <w:shd w:val="clear" w:color="000000" w:fill="FFFFFF"/>
          </w:tcPr>
          <w:p w14:paraId="23E4FCB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330" w:type="pct"/>
            <w:gridSpan w:val="2"/>
            <w:tcBorders>
              <w:top w:val="single" w:sz="4" w:space="0" w:color="auto"/>
              <w:left w:val="nil"/>
              <w:bottom w:val="single" w:sz="4" w:space="0" w:color="auto"/>
              <w:right w:val="single" w:sz="4" w:space="0" w:color="auto"/>
            </w:tcBorders>
            <w:shd w:val="clear" w:color="000000" w:fill="FFFFFF"/>
          </w:tcPr>
          <w:p w14:paraId="22C00F7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r>
      <w:tr w:rsidR="00D86D0E" w:rsidRPr="00D86D0E" w14:paraId="7290AD33" w14:textId="77777777" w:rsidTr="00D86D0E">
        <w:trPr>
          <w:gridAfter w:val="1"/>
          <w:wAfter w:w="6" w:type="pct"/>
          <w:trHeight w:val="20"/>
        </w:trPr>
        <w:tc>
          <w:tcPr>
            <w:tcW w:w="3918" w:type="pct"/>
            <w:gridSpan w:val="17"/>
            <w:tcBorders>
              <w:top w:val="single" w:sz="4" w:space="0" w:color="auto"/>
              <w:left w:val="single" w:sz="4" w:space="0" w:color="auto"/>
              <w:bottom w:val="single" w:sz="4" w:space="0" w:color="auto"/>
              <w:right w:val="single" w:sz="4" w:space="0" w:color="auto"/>
            </w:tcBorders>
            <w:shd w:val="clear" w:color="000000" w:fill="FFFFFF"/>
            <w:vAlign w:val="center"/>
          </w:tcPr>
          <w:p w14:paraId="4256C00A" w14:textId="77777777" w:rsidR="00D86D0E" w:rsidRPr="00D86D0E" w:rsidRDefault="00D86D0E" w:rsidP="00D86D0E">
            <w:pPr>
              <w:spacing w:after="0" w:line="240" w:lineRule="auto"/>
              <w:ind w:firstLine="709"/>
              <w:rPr>
                <w:rFonts w:ascii="Times New Roman" w:hAnsi="Times New Roman"/>
                <w:sz w:val="14"/>
                <w:szCs w:val="14"/>
              </w:rPr>
            </w:pPr>
            <w:r w:rsidRPr="00D86D0E">
              <w:rPr>
                <w:rFonts w:ascii="Times New Roman" w:hAnsi="Times New Roman"/>
                <w:sz w:val="14"/>
                <w:szCs w:val="14"/>
              </w:rPr>
              <w:t xml:space="preserve">ПОДПРОГРАММА 5 </w:t>
            </w:r>
            <w:r w:rsidRPr="00D86D0E">
              <w:rPr>
                <w:rFonts w:ascii="Times New Roman" w:hAnsi="Times New Roman"/>
                <w:color w:val="000000"/>
                <w:sz w:val="14"/>
                <w:szCs w:val="14"/>
              </w:rPr>
              <w:t>«</w:t>
            </w:r>
            <w:r w:rsidRPr="00D86D0E">
              <w:rPr>
                <w:rFonts w:ascii="Times New Roman" w:hAnsi="Times New Roman"/>
                <w:sz w:val="14"/>
                <w:szCs w:val="14"/>
              </w:rPr>
              <w:t xml:space="preserve">Пожарная безопасность» </w:t>
            </w:r>
          </w:p>
          <w:p w14:paraId="15120CA9" w14:textId="77777777" w:rsidR="00D86D0E" w:rsidRPr="00D86D0E" w:rsidRDefault="00D86D0E" w:rsidP="00D86D0E">
            <w:pPr>
              <w:spacing w:after="0" w:line="240" w:lineRule="auto"/>
              <w:rPr>
                <w:rFonts w:ascii="Times New Roman" w:hAnsi="Times New Roman"/>
                <w:sz w:val="14"/>
                <w:szCs w:val="14"/>
              </w:rPr>
            </w:pPr>
          </w:p>
        </w:tc>
        <w:tc>
          <w:tcPr>
            <w:tcW w:w="418" w:type="pct"/>
            <w:gridSpan w:val="2"/>
            <w:tcBorders>
              <w:top w:val="single" w:sz="4" w:space="0" w:color="auto"/>
              <w:left w:val="single" w:sz="4" w:space="0" w:color="auto"/>
              <w:bottom w:val="single" w:sz="4" w:space="0" w:color="auto"/>
              <w:right w:val="single" w:sz="4" w:space="0" w:color="auto"/>
            </w:tcBorders>
            <w:shd w:val="clear" w:color="000000" w:fill="FFFFFF"/>
          </w:tcPr>
          <w:p w14:paraId="707C7EBE" w14:textId="77777777" w:rsidR="00D86D0E" w:rsidRPr="00D86D0E" w:rsidRDefault="00D86D0E" w:rsidP="00D86D0E">
            <w:pPr>
              <w:spacing w:after="0" w:line="240" w:lineRule="auto"/>
              <w:ind w:firstLine="709"/>
              <w:rPr>
                <w:rFonts w:ascii="Times New Roman" w:hAnsi="Times New Roman"/>
                <w:sz w:val="14"/>
                <w:szCs w:val="14"/>
              </w:rPr>
            </w:pPr>
          </w:p>
        </w:tc>
        <w:tc>
          <w:tcPr>
            <w:tcW w:w="328" w:type="pct"/>
            <w:gridSpan w:val="3"/>
            <w:tcBorders>
              <w:top w:val="single" w:sz="4" w:space="0" w:color="auto"/>
              <w:left w:val="single" w:sz="4" w:space="0" w:color="auto"/>
              <w:bottom w:val="single" w:sz="4" w:space="0" w:color="auto"/>
              <w:right w:val="single" w:sz="4" w:space="0" w:color="auto"/>
            </w:tcBorders>
            <w:shd w:val="clear" w:color="000000" w:fill="FFFFFF"/>
          </w:tcPr>
          <w:p w14:paraId="73172692" w14:textId="77777777" w:rsidR="00D86D0E" w:rsidRPr="00D86D0E" w:rsidRDefault="00D86D0E" w:rsidP="00D86D0E">
            <w:pPr>
              <w:spacing w:after="0" w:line="240" w:lineRule="auto"/>
              <w:ind w:firstLine="709"/>
              <w:rPr>
                <w:rFonts w:ascii="Times New Roman" w:hAnsi="Times New Roman"/>
                <w:sz w:val="14"/>
                <w:szCs w:val="14"/>
              </w:rPr>
            </w:pP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tcPr>
          <w:p w14:paraId="5A2FB070" w14:textId="77777777" w:rsidR="00D86D0E" w:rsidRPr="00D86D0E" w:rsidRDefault="00D86D0E" w:rsidP="00D86D0E">
            <w:pPr>
              <w:spacing w:after="0" w:line="240" w:lineRule="auto"/>
              <w:ind w:firstLine="709"/>
              <w:rPr>
                <w:rFonts w:ascii="Times New Roman" w:hAnsi="Times New Roman"/>
                <w:sz w:val="14"/>
                <w:szCs w:val="14"/>
              </w:rPr>
            </w:pPr>
          </w:p>
        </w:tc>
      </w:tr>
      <w:tr w:rsidR="00D86D0E" w:rsidRPr="00D86D0E" w14:paraId="32BFDA2E"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335168AD" w14:textId="77777777" w:rsidR="00D86D0E" w:rsidRPr="00D86D0E" w:rsidRDefault="00D86D0E" w:rsidP="00D86D0E">
            <w:pPr>
              <w:spacing w:after="0" w:line="240" w:lineRule="auto"/>
              <w:jc w:val="center"/>
              <w:rPr>
                <w:rFonts w:ascii="Times New Roman" w:hAnsi="Times New Roman"/>
                <w:sz w:val="14"/>
                <w:szCs w:val="14"/>
              </w:rPr>
            </w:pPr>
          </w:p>
        </w:tc>
        <w:tc>
          <w:tcPr>
            <w:tcW w:w="989" w:type="pct"/>
            <w:tcBorders>
              <w:top w:val="single" w:sz="4" w:space="0" w:color="auto"/>
              <w:left w:val="nil"/>
              <w:bottom w:val="single" w:sz="4" w:space="0" w:color="auto"/>
              <w:right w:val="single" w:sz="4" w:space="0" w:color="auto"/>
            </w:tcBorders>
            <w:shd w:val="clear" w:color="000000" w:fill="FFFFFF"/>
          </w:tcPr>
          <w:p w14:paraId="55298518"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 xml:space="preserve">Снижение количества населения, погибшего и травмированного при пожарах и происшествиях на водных объектах </w:t>
            </w:r>
          </w:p>
        </w:tc>
        <w:tc>
          <w:tcPr>
            <w:tcW w:w="336" w:type="pct"/>
            <w:gridSpan w:val="2"/>
            <w:tcBorders>
              <w:top w:val="single" w:sz="4" w:space="0" w:color="auto"/>
              <w:left w:val="nil"/>
              <w:bottom w:val="single" w:sz="4" w:space="0" w:color="auto"/>
              <w:right w:val="single" w:sz="4" w:space="0" w:color="auto"/>
            </w:tcBorders>
            <w:shd w:val="clear" w:color="000000" w:fill="FFFFFF"/>
          </w:tcPr>
          <w:p w14:paraId="34E3D82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w:t>
            </w:r>
          </w:p>
        </w:tc>
        <w:tc>
          <w:tcPr>
            <w:tcW w:w="374" w:type="pct"/>
            <w:gridSpan w:val="2"/>
            <w:tcBorders>
              <w:top w:val="single" w:sz="4" w:space="0" w:color="auto"/>
              <w:left w:val="nil"/>
              <w:bottom w:val="single" w:sz="4" w:space="0" w:color="auto"/>
              <w:right w:val="single" w:sz="4" w:space="0" w:color="auto"/>
            </w:tcBorders>
            <w:shd w:val="clear" w:color="000000" w:fill="FFFFFF"/>
          </w:tcPr>
          <w:p w14:paraId="23E8930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50" w:type="pct"/>
            <w:gridSpan w:val="2"/>
            <w:tcBorders>
              <w:top w:val="single" w:sz="4" w:space="0" w:color="auto"/>
              <w:left w:val="nil"/>
              <w:bottom w:val="single" w:sz="4" w:space="0" w:color="auto"/>
              <w:right w:val="nil"/>
            </w:tcBorders>
            <w:shd w:val="clear" w:color="000000" w:fill="FFFFFF"/>
          </w:tcPr>
          <w:p w14:paraId="2C5E6B1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tcPr>
          <w:p w14:paraId="3D3EED2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47" w:type="pct"/>
            <w:gridSpan w:val="2"/>
            <w:tcBorders>
              <w:top w:val="single" w:sz="4" w:space="0" w:color="auto"/>
              <w:left w:val="nil"/>
              <w:bottom w:val="single" w:sz="4" w:space="0" w:color="auto"/>
              <w:right w:val="single" w:sz="4" w:space="0" w:color="auto"/>
            </w:tcBorders>
            <w:shd w:val="clear" w:color="000000" w:fill="FFFFFF"/>
          </w:tcPr>
          <w:p w14:paraId="321CD9E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23" w:type="pct"/>
            <w:gridSpan w:val="2"/>
            <w:tcBorders>
              <w:top w:val="single" w:sz="4" w:space="0" w:color="auto"/>
              <w:left w:val="nil"/>
              <w:bottom w:val="single" w:sz="4" w:space="0" w:color="auto"/>
              <w:right w:val="single" w:sz="4" w:space="0" w:color="auto"/>
            </w:tcBorders>
            <w:shd w:val="clear" w:color="000000" w:fill="FFFFFF"/>
          </w:tcPr>
          <w:p w14:paraId="17E0E3A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17" w:type="pct"/>
            <w:gridSpan w:val="3"/>
            <w:tcBorders>
              <w:top w:val="single" w:sz="4" w:space="0" w:color="auto"/>
              <w:left w:val="nil"/>
              <w:bottom w:val="single" w:sz="4" w:space="0" w:color="auto"/>
              <w:right w:val="single" w:sz="4" w:space="0" w:color="auto"/>
            </w:tcBorders>
            <w:shd w:val="clear" w:color="000000" w:fill="FFFFFF"/>
          </w:tcPr>
          <w:p w14:paraId="298ABBB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18" w:type="pct"/>
            <w:gridSpan w:val="2"/>
            <w:tcBorders>
              <w:top w:val="single" w:sz="4" w:space="0" w:color="auto"/>
              <w:left w:val="nil"/>
              <w:bottom w:val="single" w:sz="4" w:space="0" w:color="auto"/>
              <w:right w:val="single" w:sz="4" w:space="0" w:color="auto"/>
            </w:tcBorders>
            <w:shd w:val="clear" w:color="000000" w:fill="FFFFFF"/>
          </w:tcPr>
          <w:p w14:paraId="4A4F1AF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28" w:type="pct"/>
            <w:gridSpan w:val="3"/>
            <w:tcBorders>
              <w:top w:val="single" w:sz="4" w:space="0" w:color="auto"/>
              <w:left w:val="nil"/>
              <w:bottom w:val="single" w:sz="4" w:space="0" w:color="auto"/>
              <w:right w:val="single" w:sz="4" w:space="0" w:color="auto"/>
            </w:tcBorders>
            <w:shd w:val="clear" w:color="000000" w:fill="FFFFFF"/>
          </w:tcPr>
          <w:p w14:paraId="57CB43C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30" w:type="pct"/>
            <w:gridSpan w:val="2"/>
            <w:tcBorders>
              <w:top w:val="single" w:sz="4" w:space="0" w:color="auto"/>
              <w:left w:val="nil"/>
              <w:bottom w:val="single" w:sz="4" w:space="0" w:color="auto"/>
              <w:right w:val="single" w:sz="4" w:space="0" w:color="auto"/>
            </w:tcBorders>
            <w:shd w:val="clear" w:color="000000" w:fill="FFFFFF"/>
          </w:tcPr>
          <w:p w14:paraId="2BF3603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r>
      <w:tr w:rsidR="00D86D0E" w:rsidRPr="00D86D0E" w14:paraId="6ABA6FBE"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0521DE45" w14:textId="77777777" w:rsidR="00D86D0E" w:rsidRPr="00D86D0E" w:rsidRDefault="00D86D0E" w:rsidP="00D86D0E">
            <w:pPr>
              <w:spacing w:after="0" w:line="240" w:lineRule="auto"/>
              <w:jc w:val="center"/>
              <w:rPr>
                <w:rFonts w:ascii="Times New Roman" w:hAnsi="Times New Roman"/>
                <w:sz w:val="14"/>
                <w:szCs w:val="14"/>
              </w:rPr>
            </w:pPr>
          </w:p>
        </w:tc>
        <w:tc>
          <w:tcPr>
            <w:tcW w:w="989" w:type="pct"/>
            <w:tcBorders>
              <w:top w:val="single" w:sz="4" w:space="0" w:color="auto"/>
              <w:left w:val="nil"/>
              <w:bottom w:val="single" w:sz="4" w:space="0" w:color="auto"/>
              <w:right w:val="single" w:sz="4" w:space="0" w:color="auto"/>
            </w:tcBorders>
            <w:shd w:val="clear" w:color="000000" w:fill="FFFFFF"/>
            <w:vAlign w:val="center"/>
          </w:tcPr>
          <w:p w14:paraId="7F58C27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Увеличение количества населения, спасенного при пожарах и происшествиях на водных объектах</w:t>
            </w:r>
          </w:p>
        </w:tc>
        <w:tc>
          <w:tcPr>
            <w:tcW w:w="336" w:type="pct"/>
            <w:gridSpan w:val="2"/>
            <w:tcBorders>
              <w:top w:val="single" w:sz="4" w:space="0" w:color="auto"/>
              <w:left w:val="nil"/>
              <w:bottom w:val="single" w:sz="4" w:space="0" w:color="auto"/>
              <w:right w:val="single" w:sz="4" w:space="0" w:color="auto"/>
            </w:tcBorders>
            <w:shd w:val="clear" w:color="000000" w:fill="FFFFFF"/>
          </w:tcPr>
          <w:p w14:paraId="0B28974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w:t>
            </w:r>
          </w:p>
        </w:tc>
        <w:tc>
          <w:tcPr>
            <w:tcW w:w="374" w:type="pct"/>
            <w:gridSpan w:val="2"/>
            <w:tcBorders>
              <w:top w:val="single" w:sz="4" w:space="0" w:color="auto"/>
              <w:left w:val="nil"/>
              <w:bottom w:val="single" w:sz="4" w:space="0" w:color="auto"/>
              <w:right w:val="single" w:sz="4" w:space="0" w:color="auto"/>
            </w:tcBorders>
            <w:shd w:val="clear" w:color="000000" w:fill="FFFFFF"/>
          </w:tcPr>
          <w:p w14:paraId="2F3FA4F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50" w:type="pct"/>
            <w:gridSpan w:val="2"/>
            <w:tcBorders>
              <w:top w:val="single" w:sz="4" w:space="0" w:color="auto"/>
              <w:left w:val="nil"/>
              <w:bottom w:val="single" w:sz="4" w:space="0" w:color="auto"/>
              <w:right w:val="nil"/>
            </w:tcBorders>
            <w:shd w:val="clear" w:color="000000" w:fill="FFFFFF"/>
          </w:tcPr>
          <w:p w14:paraId="37A806A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tcPr>
          <w:p w14:paraId="4413D84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47" w:type="pct"/>
            <w:gridSpan w:val="2"/>
            <w:tcBorders>
              <w:top w:val="single" w:sz="4" w:space="0" w:color="auto"/>
              <w:left w:val="nil"/>
              <w:bottom w:val="single" w:sz="4" w:space="0" w:color="auto"/>
              <w:right w:val="single" w:sz="4" w:space="0" w:color="auto"/>
            </w:tcBorders>
            <w:shd w:val="clear" w:color="000000" w:fill="FFFFFF"/>
          </w:tcPr>
          <w:p w14:paraId="485C408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23" w:type="pct"/>
            <w:gridSpan w:val="2"/>
            <w:tcBorders>
              <w:top w:val="single" w:sz="4" w:space="0" w:color="auto"/>
              <w:left w:val="nil"/>
              <w:bottom w:val="single" w:sz="4" w:space="0" w:color="auto"/>
              <w:right w:val="single" w:sz="4" w:space="0" w:color="auto"/>
            </w:tcBorders>
            <w:shd w:val="clear" w:color="000000" w:fill="FFFFFF"/>
          </w:tcPr>
          <w:p w14:paraId="1624721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17" w:type="pct"/>
            <w:gridSpan w:val="3"/>
            <w:tcBorders>
              <w:top w:val="single" w:sz="4" w:space="0" w:color="auto"/>
              <w:left w:val="nil"/>
              <w:bottom w:val="single" w:sz="4" w:space="0" w:color="auto"/>
              <w:right w:val="single" w:sz="4" w:space="0" w:color="auto"/>
            </w:tcBorders>
            <w:shd w:val="clear" w:color="000000" w:fill="FFFFFF"/>
          </w:tcPr>
          <w:p w14:paraId="0F3A415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418" w:type="pct"/>
            <w:gridSpan w:val="2"/>
            <w:tcBorders>
              <w:top w:val="single" w:sz="4" w:space="0" w:color="auto"/>
              <w:left w:val="nil"/>
              <w:bottom w:val="single" w:sz="4" w:space="0" w:color="auto"/>
              <w:right w:val="single" w:sz="4" w:space="0" w:color="auto"/>
            </w:tcBorders>
            <w:shd w:val="clear" w:color="000000" w:fill="FFFFFF"/>
          </w:tcPr>
          <w:p w14:paraId="48E95DA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28" w:type="pct"/>
            <w:gridSpan w:val="3"/>
            <w:tcBorders>
              <w:top w:val="single" w:sz="4" w:space="0" w:color="auto"/>
              <w:left w:val="nil"/>
              <w:bottom w:val="single" w:sz="4" w:space="0" w:color="auto"/>
              <w:right w:val="single" w:sz="4" w:space="0" w:color="auto"/>
            </w:tcBorders>
            <w:shd w:val="clear" w:color="000000" w:fill="FFFFFF"/>
          </w:tcPr>
          <w:p w14:paraId="3BBBA31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c>
          <w:tcPr>
            <w:tcW w:w="330" w:type="pct"/>
            <w:gridSpan w:val="2"/>
            <w:tcBorders>
              <w:top w:val="single" w:sz="4" w:space="0" w:color="auto"/>
              <w:left w:val="nil"/>
              <w:bottom w:val="single" w:sz="4" w:space="0" w:color="auto"/>
              <w:right w:val="single" w:sz="4" w:space="0" w:color="auto"/>
            </w:tcBorders>
            <w:shd w:val="clear" w:color="000000" w:fill="FFFFFF"/>
          </w:tcPr>
          <w:p w14:paraId="286CA31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100</w:t>
            </w:r>
          </w:p>
        </w:tc>
      </w:tr>
      <w:tr w:rsidR="00D86D0E" w:rsidRPr="00D86D0E" w14:paraId="293DA62E" w14:textId="77777777" w:rsidTr="00D86D0E">
        <w:trPr>
          <w:gridAfter w:val="1"/>
          <w:wAfter w:w="6" w:type="pct"/>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0D5DAE8F" w14:textId="77777777" w:rsidR="00D86D0E" w:rsidRPr="00D86D0E" w:rsidRDefault="00D86D0E" w:rsidP="00D86D0E">
            <w:pPr>
              <w:spacing w:after="0" w:line="240" w:lineRule="auto"/>
              <w:jc w:val="center"/>
              <w:rPr>
                <w:rFonts w:ascii="Times New Roman" w:hAnsi="Times New Roman"/>
                <w:sz w:val="14"/>
                <w:szCs w:val="14"/>
              </w:rPr>
            </w:pPr>
          </w:p>
        </w:tc>
        <w:tc>
          <w:tcPr>
            <w:tcW w:w="989" w:type="pct"/>
            <w:tcBorders>
              <w:top w:val="single" w:sz="4" w:space="0" w:color="auto"/>
              <w:left w:val="nil"/>
              <w:bottom w:val="single" w:sz="4" w:space="0" w:color="auto"/>
              <w:right w:val="single" w:sz="4" w:space="0" w:color="auto"/>
            </w:tcBorders>
            <w:shd w:val="clear" w:color="000000" w:fill="FFFFFF"/>
            <w:vAlign w:val="center"/>
          </w:tcPr>
          <w:p w14:paraId="5DFE51F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Наличие возможности населению осуществлять вызов экстренных оперативных служб по единому номеру «112»</w:t>
            </w:r>
          </w:p>
        </w:tc>
        <w:tc>
          <w:tcPr>
            <w:tcW w:w="336" w:type="pct"/>
            <w:gridSpan w:val="2"/>
            <w:tcBorders>
              <w:top w:val="single" w:sz="4" w:space="0" w:color="auto"/>
              <w:left w:val="nil"/>
              <w:bottom w:val="single" w:sz="4" w:space="0" w:color="auto"/>
              <w:right w:val="single" w:sz="4" w:space="0" w:color="auto"/>
            </w:tcBorders>
            <w:shd w:val="clear" w:color="000000" w:fill="FFFFFF"/>
          </w:tcPr>
          <w:p w14:paraId="009AEBB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 нет</w:t>
            </w:r>
          </w:p>
        </w:tc>
        <w:tc>
          <w:tcPr>
            <w:tcW w:w="374" w:type="pct"/>
            <w:gridSpan w:val="2"/>
            <w:tcBorders>
              <w:top w:val="single" w:sz="4" w:space="0" w:color="auto"/>
              <w:left w:val="nil"/>
              <w:bottom w:val="single" w:sz="4" w:space="0" w:color="auto"/>
              <w:right w:val="single" w:sz="4" w:space="0" w:color="auto"/>
            </w:tcBorders>
            <w:shd w:val="clear" w:color="000000" w:fill="FFFFFF"/>
          </w:tcPr>
          <w:p w14:paraId="5251787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350" w:type="pct"/>
            <w:gridSpan w:val="2"/>
            <w:tcBorders>
              <w:top w:val="single" w:sz="4" w:space="0" w:color="auto"/>
              <w:left w:val="nil"/>
              <w:bottom w:val="single" w:sz="4" w:space="0" w:color="auto"/>
              <w:right w:val="nil"/>
            </w:tcBorders>
            <w:shd w:val="clear" w:color="000000" w:fill="FFFFFF"/>
          </w:tcPr>
          <w:p w14:paraId="1A8639E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tcPr>
          <w:p w14:paraId="2A692B3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347" w:type="pct"/>
            <w:gridSpan w:val="2"/>
            <w:tcBorders>
              <w:top w:val="single" w:sz="4" w:space="0" w:color="auto"/>
              <w:left w:val="nil"/>
              <w:bottom w:val="single" w:sz="4" w:space="0" w:color="auto"/>
              <w:right w:val="single" w:sz="4" w:space="0" w:color="auto"/>
            </w:tcBorders>
            <w:shd w:val="clear" w:color="000000" w:fill="FFFFFF"/>
          </w:tcPr>
          <w:p w14:paraId="1FABA8F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23" w:type="pct"/>
            <w:gridSpan w:val="2"/>
            <w:tcBorders>
              <w:top w:val="single" w:sz="4" w:space="0" w:color="auto"/>
              <w:left w:val="nil"/>
              <w:bottom w:val="single" w:sz="4" w:space="0" w:color="auto"/>
              <w:right w:val="single" w:sz="4" w:space="0" w:color="auto"/>
            </w:tcBorders>
            <w:shd w:val="clear" w:color="000000" w:fill="FFFFFF"/>
          </w:tcPr>
          <w:p w14:paraId="177D9FE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17" w:type="pct"/>
            <w:gridSpan w:val="3"/>
            <w:tcBorders>
              <w:top w:val="single" w:sz="4" w:space="0" w:color="auto"/>
              <w:left w:val="nil"/>
              <w:bottom w:val="single" w:sz="4" w:space="0" w:color="auto"/>
              <w:right w:val="single" w:sz="4" w:space="0" w:color="auto"/>
            </w:tcBorders>
            <w:shd w:val="clear" w:color="000000" w:fill="FFFFFF"/>
          </w:tcPr>
          <w:p w14:paraId="496B9BF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418" w:type="pct"/>
            <w:gridSpan w:val="2"/>
            <w:tcBorders>
              <w:top w:val="single" w:sz="4" w:space="0" w:color="auto"/>
              <w:left w:val="nil"/>
              <w:bottom w:val="single" w:sz="4" w:space="0" w:color="auto"/>
              <w:right w:val="single" w:sz="4" w:space="0" w:color="auto"/>
            </w:tcBorders>
            <w:shd w:val="clear" w:color="000000" w:fill="FFFFFF"/>
          </w:tcPr>
          <w:p w14:paraId="404BE83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328" w:type="pct"/>
            <w:gridSpan w:val="3"/>
            <w:tcBorders>
              <w:top w:val="single" w:sz="4" w:space="0" w:color="auto"/>
              <w:left w:val="nil"/>
              <w:bottom w:val="single" w:sz="4" w:space="0" w:color="auto"/>
              <w:right w:val="single" w:sz="4" w:space="0" w:color="auto"/>
            </w:tcBorders>
            <w:shd w:val="clear" w:color="000000" w:fill="FFFFFF"/>
          </w:tcPr>
          <w:p w14:paraId="3B176AE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c>
          <w:tcPr>
            <w:tcW w:w="330" w:type="pct"/>
            <w:gridSpan w:val="2"/>
            <w:tcBorders>
              <w:top w:val="single" w:sz="4" w:space="0" w:color="auto"/>
              <w:left w:val="nil"/>
              <w:bottom w:val="single" w:sz="4" w:space="0" w:color="auto"/>
              <w:right w:val="single" w:sz="4" w:space="0" w:color="auto"/>
            </w:tcBorders>
            <w:shd w:val="clear" w:color="000000" w:fill="FFFFFF"/>
          </w:tcPr>
          <w:p w14:paraId="0C6C13B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да</w:t>
            </w:r>
          </w:p>
        </w:tc>
      </w:tr>
      <w:tr w:rsidR="00D86D0E" w:rsidRPr="00D86D0E" w14:paraId="4456B202" w14:textId="77777777" w:rsidTr="00D86D0E">
        <w:trPr>
          <w:gridAfter w:val="1"/>
          <w:wAfter w:w="6" w:type="pct"/>
          <w:trHeight w:val="20"/>
        </w:trPr>
        <w:tc>
          <w:tcPr>
            <w:tcW w:w="3918" w:type="pct"/>
            <w:gridSpan w:val="17"/>
            <w:tcBorders>
              <w:top w:val="single" w:sz="4" w:space="0" w:color="auto"/>
              <w:left w:val="single" w:sz="4" w:space="0" w:color="auto"/>
              <w:bottom w:val="single" w:sz="4" w:space="0" w:color="auto"/>
              <w:right w:val="single" w:sz="4" w:space="0" w:color="auto"/>
            </w:tcBorders>
            <w:shd w:val="clear" w:color="000000" w:fill="FFFFFF"/>
            <w:vAlign w:val="center"/>
          </w:tcPr>
          <w:p w14:paraId="3D1D03D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color w:val="000000"/>
                <w:sz w:val="14"/>
                <w:szCs w:val="14"/>
              </w:rPr>
              <w:t xml:space="preserve">ПОДПРОГРАММА6. </w:t>
            </w:r>
            <w:r w:rsidRPr="00D86D0E">
              <w:rPr>
                <w:rFonts w:ascii="Times New Roman" w:hAnsi="Times New Roman"/>
                <w:bCs/>
                <w:sz w:val="14"/>
                <w:szCs w:val="14"/>
              </w:rPr>
              <w:t>«</w:t>
            </w:r>
            <w:r w:rsidRPr="00D86D0E">
              <w:rPr>
                <w:rFonts w:ascii="Times New Roman" w:hAnsi="Times New Roman"/>
                <w:sz w:val="14"/>
                <w:szCs w:val="14"/>
              </w:rPr>
              <w:t>Организация и реализация мероприятий</w:t>
            </w:r>
            <w:r w:rsidRPr="00D86D0E">
              <w:rPr>
                <w:rFonts w:ascii="Times New Roman" w:hAnsi="Times New Roman"/>
                <w:bCs/>
                <w:sz w:val="14"/>
                <w:szCs w:val="14"/>
              </w:rPr>
              <w:t xml:space="preserve">  в области социальной политики»</w:t>
            </w:r>
          </w:p>
        </w:tc>
        <w:tc>
          <w:tcPr>
            <w:tcW w:w="418" w:type="pct"/>
            <w:gridSpan w:val="2"/>
            <w:tcBorders>
              <w:top w:val="single" w:sz="4" w:space="0" w:color="auto"/>
              <w:left w:val="single" w:sz="4" w:space="0" w:color="auto"/>
              <w:bottom w:val="single" w:sz="4" w:space="0" w:color="auto"/>
              <w:right w:val="single" w:sz="4" w:space="0" w:color="auto"/>
            </w:tcBorders>
            <w:shd w:val="clear" w:color="000000" w:fill="FFFFFF"/>
          </w:tcPr>
          <w:p w14:paraId="1D29DDE6" w14:textId="77777777" w:rsidR="00D86D0E" w:rsidRPr="00D86D0E" w:rsidRDefault="00D86D0E" w:rsidP="00D86D0E">
            <w:pPr>
              <w:spacing w:after="0" w:line="240" w:lineRule="auto"/>
              <w:rPr>
                <w:rFonts w:ascii="Times New Roman" w:hAnsi="Times New Roman"/>
                <w:color w:val="000000"/>
                <w:sz w:val="14"/>
                <w:szCs w:val="14"/>
              </w:rPr>
            </w:pPr>
          </w:p>
        </w:tc>
        <w:tc>
          <w:tcPr>
            <w:tcW w:w="328" w:type="pct"/>
            <w:gridSpan w:val="3"/>
            <w:tcBorders>
              <w:top w:val="single" w:sz="4" w:space="0" w:color="auto"/>
              <w:left w:val="single" w:sz="4" w:space="0" w:color="auto"/>
              <w:bottom w:val="single" w:sz="4" w:space="0" w:color="auto"/>
              <w:right w:val="single" w:sz="4" w:space="0" w:color="auto"/>
            </w:tcBorders>
            <w:shd w:val="clear" w:color="000000" w:fill="FFFFFF"/>
          </w:tcPr>
          <w:p w14:paraId="6A328543" w14:textId="77777777" w:rsidR="00D86D0E" w:rsidRPr="00D86D0E" w:rsidRDefault="00D86D0E" w:rsidP="00D86D0E">
            <w:pPr>
              <w:spacing w:after="0" w:line="240" w:lineRule="auto"/>
              <w:rPr>
                <w:rFonts w:ascii="Times New Roman" w:hAnsi="Times New Roman"/>
                <w:color w:val="000000"/>
                <w:sz w:val="14"/>
                <w:szCs w:val="14"/>
              </w:rPr>
            </w:pPr>
          </w:p>
        </w:tc>
        <w:tc>
          <w:tcPr>
            <w:tcW w:w="330" w:type="pct"/>
            <w:gridSpan w:val="2"/>
            <w:tcBorders>
              <w:top w:val="single" w:sz="4" w:space="0" w:color="auto"/>
              <w:left w:val="single" w:sz="4" w:space="0" w:color="auto"/>
              <w:bottom w:val="single" w:sz="4" w:space="0" w:color="auto"/>
              <w:right w:val="single" w:sz="4" w:space="0" w:color="auto"/>
            </w:tcBorders>
            <w:shd w:val="clear" w:color="000000" w:fill="FFFFFF"/>
          </w:tcPr>
          <w:p w14:paraId="2F2F4AD6" w14:textId="77777777" w:rsidR="00D86D0E" w:rsidRPr="00D86D0E" w:rsidRDefault="00D86D0E" w:rsidP="00D86D0E">
            <w:pPr>
              <w:spacing w:after="0" w:line="240" w:lineRule="auto"/>
              <w:rPr>
                <w:rFonts w:ascii="Times New Roman" w:hAnsi="Times New Roman"/>
                <w:color w:val="000000"/>
                <w:sz w:val="14"/>
                <w:szCs w:val="14"/>
              </w:rPr>
            </w:pPr>
          </w:p>
        </w:tc>
      </w:tr>
      <w:tr w:rsidR="00D86D0E" w:rsidRPr="00D86D0E" w14:paraId="74812354" w14:textId="77777777" w:rsidTr="00D86D0E">
        <w:trPr>
          <w:trHeight w:val="20"/>
        </w:trPr>
        <w:tc>
          <w:tcPr>
            <w:tcW w:w="264" w:type="pct"/>
            <w:tcBorders>
              <w:top w:val="single" w:sz="4" w:space="0" w:color="auto"/>
              <w:left w:val="single" w:sz="4" w:space="0" w:color="auto"/>
              <w:bottom w:val="single" w:sz="4" w:space="0" w:color="auto"/>
              <w:right w:val="single" w:sz="4" w:space="0" w:color="auto"/>
            </w:tcBorders>
            <w:shd w:val="clear" w:color="000000" w:fill="FFFFFF"/>
            <w:vAlign w:val="center"/>
          </w:tcPr>
          <w:p w14:paraId="4CF7CE64" w14:textId="77777777" w:rsidR="00D86D0E" w:rsidRPr="00D86D0E" w:rsidRDefault="00D86D0E" w:rsidP="00D86D0E">
            <w:pPr>
              <w:spacing w:after="0" w:line="240" w:lineRule="auto"/>
              <w:jc w:val="center"/>
              <w:rPr>
                <w:rFonts w:ascii="Times New Roman" w:hAnsi="Times New Roman"/>
                <w:sz w:val="14"/>
                <w:szCs w:val="14"/>
              </w:rPr>
            </w:pPr>
          </w:p>
        </w:tc>
        <w:tc>
          <w:tcPr>
            <w:tcW w:w="989" w:type="pct"/>
            <w:tcBorders>
              <w:top w:val="single" w:sz="4" w:space="0" w:color="auto"/>
              <w:left w:val="nil"/>
              <w:bottom w:val="single" w:sz="4" w:space="0" w:color="auto"/>
              <w:right w:val="single" w:sz="4" w:space="0" w:color="auto"/>
            </w:tcBorders>
            <w:shd w:val="clear" w:color="000000" w:fill="FFFFFF"/>
          </w:tcPr>
          <w:p w14:paraId="59B5C019"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lang w:eastAsia="ar-SA"/>
              </w:rPr>
              <w:t>Адаптация зданий для организации доступа инвалидов</w:t>
            </w:r>
          </w:p>
        </w:tc>
        <w:tc>
          <w:tcPr>
            <w:tcW w:w="336" w:type="pct"/>
            <w:gridSpan w:val="2"/>
            <w:tcBorders>
              <w:top w:val="single" w:sz="4" w:space="0" w:color="auto"/>
              <w:left w:val="nil"/>
              <w:bottom w:val="single" w:sz="4" w:space="0" w:color="auto"/>
              <w:right w:val="single" w:sz="4" w:space="0" w:color="auto"/>
            </w:tcBorders>
            <w:shd w:val="clear" w:color="000000" w:fill="FFFFFF"/>
          </w:tcPr>
          <w:p w14:paraId="2C975CE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Руб.</w:t>
            </w:r>
          </w:p>
        </w:tc>
        <w:tc>
          <w:tcPr>
            <w:tcW w:w="374" w:type="pct"/>
            <w:gridSpan w:val="2"/>
            <w:tcBorders>
              <w:top w:val="single" w:sz="4" w:space="0" w:color="auto"/>
              <w:left w:val="nil"/>
              <w:bottom w:val="single" w:sz="4" w:space="0" w:color="auto"/>
              <w:right w:val="single" w:sz="4" w:space="0" w:color="auto"/>
            </w:tcBorders>
            <w:shd w:val="clear" w:color="000000" w:fill="FFFFFF"/>
          </w:tcPr>
          <w:p w14:paraId="45D3808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0</w:t>
            </w:r>
          </w:p>
        </w:tc>
        <w:tc>
          <w:tcPr>
            <w:tcW w:w="350" w:type="pct"/>
            <w:gridSpan w:val="2"/>
            <w:tcBorders>
              <w:top w:val="single" w:sz="4" w:space="0" w:color="auto"/>
              <w:left w:val="nil"/>
              <w:bottom w:val="single" w:sz="4" w:space="0" w:color="auto"/>
              <w:right w:val="nil"/>
            </w:tcBorders>
            <w:shd w:val="clear" w:color="000000" w:fill="FFFFFF"/>
          </w:tcPr>
          <w:p w14:paraId="5DF7866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0</w:t>
            </w:r>
          </w:p>
        </w:tc>
        <w:tc>
          <w:tcPr>
            <w:tcW w:w="419" w:type="pct"/>
            <w:gridSpan w:val="2"/>
            <w:tcBorders>
              <w:top w:val="single" w:sz="4" w:space="0" w:color="auto"/>
              <w:left w:val="single" w:sz="4" w:space="0" w:color="auto"/>
              <w:bottom w:val="single" w:sz="4" w:space="0" w:color="auto"/>
              <w:right w:val="single" w:sz="4" w:space="0" w:color="auto"/>
            </w:tcBorders>
            <w:shd w:val="clear" w:color="000000" w:fill="FFFFFF"/>
          </w:tcPr>
          <w:p w14:paraId="7BEAF2F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0</w:t>
            </w:r>
          </w:p>
        </w:tc>
        <w:tc>
          <w:tcPr>
            <w:tcW w:w="347" w:type="pct"/>
            <w:gridSpan w:val="2"/>
            <w:tcBorders>
              <w:top w:val="single" w:sz="4" w:space="0" w:color="auto"/>
              <w:left w:val="nil"/>
              <w:bottom w:val="single" w:sz="4" w:space="0" w:color="auto"/>
              <w:right w:val="single" w:sz="4" w:space="0" w:color="auto"/>
            </w:tcBorders>
            <w:shd w:val="clear" w:color="000000" w:fill="FFFFFF"/>
          </w:tcPr>
          <w:p w14:paraId="7F7771E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0</w:t>
            </w:r>
          </w:p>
        </w:tc>
        <w:tc>
          <w:tcPr>
            <w:tcW w:w="432" w:type="pct"/>
            <w:gridSpan w:val="3"/>
            <w:tcBorders>
              <w:top w:val="single" w:sz="4" w:space="0" w:color="auto"/>
              <w:left w:val="nil"/>
              <w:bottom w:val="single" w:sz="4" w:space="0" w:color="auto"/>
              <w:right w:val="single" w:sz="4" w:space="0" w:color="auto"/>
            </w:tcBorders>
            <w:shd w:val="clear" w:color="000000" w:fill="FFFFFF"/>
          </w:tcPr>
          <w:p w14:paraId="245A718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0</w:t>
            </w:r>
          </w:p>
        </w:tc>
        <w:tc>
          <w:tcPr>
            <w:tcW w:w="432" w:type="pct"/>
            <w:gridSpan w:val="3"/>
            <w:tcBorders>
              <w:top w:val="single" w:sz="4" w:space="0" w:color="auto"/>
              <w:left w:val="nil"/>
              <w:bottom w:val="single" w:sz="4" w:space="0" w:color="auto"/>
              <w:right w:val="single" w:sz="4" w:space="0" w:color="auto"/>
            </w:tcBorders>
            <w:shd w:val="clear" w:color="000000" w:fill="FFFFFF"/>
          </w:tcPr>
          <w:p w14:paraId="3CC23F8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0</w:t>
            </w:r>
          </w:p>
        </w:tc>
        <w:tc>
          <w:tcPr>
            <w:tcW w:w="432" w:type="pct"/>
            <w:gridSpan w:val="3"/>
            <w:tcBorders>
              <w:top w:val="single" w:sz="4" w:space="0" w:color="auto"/>
              <w:left w:val="nil"/>
              <w:bottom w:val="single" w:sz="4" w:space="0" w:color="auto"/>
              <w:right w:val="single" w:sz="4" w:space="0" w:color="auto"/>
            </w:tcBorders>
            <w:shd w:val="clear" w:color="000000" w:fill="FFFFFF"/>
          </w:tcPr>
          <w:p w14:paraId="030CF990" w14:textId="77777777" w:rsidR="00D86D0E" w:rsidRPr="00D86D0E" w:rsidRDefault="00D86D0E" w:rsidP="00D86D0E">
            <w:pPr>
              <w:spacing w:after="0" w:line="240" w:lineRule="auto"/>
              <w:rPr>
                <w:rFonts w:ascii="Times New Roman" w:hAnsi="Times New Roman"/>
                <w:sz w:val="14"/>
                <w:szCs w:val="14"/>
              </w:rPr>
            </w:pPr>
          </w:p>
        </w:tc>
        <w:tc>
          <w:tcPr>
            <w:tcW w:w="290" w:type="pct"/>
            <w:tcBorders>
              <w:top w:val="single" w:sz="4" w:space="0" w:color="auto"/>
              <w:left w:val="nil"/>
              <w:bottom w:val="single" w:sz="4" w:space="0" w:color="auto"/>
              <w:right w:val="nil"/>
            </w:tcBorders>
            <w:shd w:val="clear" w:color="000000" w:fill="FFFFFF"/>
          </w:tcPr>
          <w:p w14:paraId="23CECE06" w14:textId="77777777" w:rsidR="00D86D0E" w:rsidRPr="00D86D0E" w:rsidRDefault="00D86D0E" w:rsidP="00D86D0E">
            <w:pPr>
              <w:spacing w:after="0" w:line="240" w:lineRule="auto"/>
              <w:rPr>
                <w:rFonts w:ascii="Times New Roman" w:hAnsi="Times New Roman"/>
                <w:sz w:val="14"/>
                <w:szCs w:val="14"/>
              </w:rPr>
            </w:pPr>
          </w:p>
        </w:tc>
        <w:tc>
          <w:tcPr>
            <w:tcW w:w="336" w:type="pct"/>
            <w:gridSpan w:val="3"/>
            <w:tcBorders>
              <w:top w:val="single" w:sz="4" w:space="0" w:color="auto"/>
              <w:left w:val="nil"/>
              <w:bottom w:val="single" w:sz="4" w:space="0" w:color="auto"/>
              <w:right w:val="single" w:sz="4" w:space="0" w:color="auto"/>
            </w:tcBorders>
            <w:shd w:val="clear" w:color="000000" w:fill="FFFFFF"/>
          </w:tcPr>
          <w:p w14:paraId="4FC28550" w14:textId="77777777" w:rsidR="00D86D0E" w:rsidRPr="00D86D0E" w:rsidRDefault="00D86D0E" w:rsidP="00D86D0E">
            <w:pPr>
              <w:spacing w:after="0" w:line="240" w:lineRule="auto"/>
              <w:rPr>
                <w:rFonts w:ascii="Times New Roman" w:hAnsi="Times New Roman"/>
                <w:sz w:val="14"/>
                <w:szCs w:val="14"/>
              </w:rPr>
            </w:pPr>
          </w:p>
        </w:tc>
      </w:tr>
    </w:tbl>
    <w:p w14:paraId="1935427B" w14:textId="19FF1A03" w:rsidR="00D86D0E" w:rsidRPr="00D86D0E" w:rsidRDefault="00D86D0E" w:rsidP="00D86D0E">
      <w:pPr>
        <w:spacing w:after="0" w:line="240" w:lineRule="auto"/>
        <w:ind w:left="5103"/>
        <w:jc w:val="right"/>
        <w:rPr>
          <w:rFonts w:ascii="Times New Roman" w:hAnsi="Times New Roman"/>
          <w:sz w:val="14"/>
          <w:szCs w:val="14"/>
        </w:rPr>
      </w:pPr>
      <w:r w:rsidRPr="00D86D0E">
        <w:rPr>
          <w:rFonts w:ascii="Times New Roman" w:hAnsi="Times New Roman"/>
          <w:sz w:val="14"/>
          <w:szCs w:val="14"/>
        </w:rPr>
        <w:t>Приложение 2</w:t>
      </w:r>
    </w:p>
    <w:p w14:paraId="2B4430FE" w14:textId="77777777" w:rsidR="00D86D0E" w:rsidRPr="00D86D0E" w:rsidRDefault="00D86D0E" w:rsidP="00D86D0E">
      <w:pPr>
        <w:spacing w:after="0" w:line="240" w:lineRule="auto"/>
        <w:ind w:left="5103"/>
        <w:jc w:val="right"/>
        <w:rPr>
          <w:rFonts w:ascii="Times New Roman" w:hAnsi="Times New Roman"/>
          <w:sz w:val="14"/>
          <w:szCs w:val="14"/>
        </w:rPr>
      </w:pPr>
      <w:r w:rsidRPr="00D86D0E">
        <w:rPr>
          <w:rFonts w:ascii="Times New Roman" w:hAnsi="Times New Roman"/>
          <w:sz w:val="14"/>
          <w:szCs w:val="14"/>
        </w:rPr>
        <w:t>к муниципальной программе</w:t>
      </w:r>
    </w:p>
    <w:p w14:paraId="72183E9C" w14:textId="77777777" w:rsidR="00D86D0E" w:rsidRPr="00D86D0E" w:rsidRDefault="00D86D0E" w:rsidP="00D86D0E">
      <w:pPr>
        <w:spacing w:after="0" w:line="240" w:lineRule="auto"/>
        <w:jc w:val="right"/>
        <w:rPr>
          <w:rFonts w:ascii="Times New Roman" w:hAnsi="Times New Roman"/>
          <w:sz w:val="14"/>
          <w:szCs w:val="14"/>
        </w:rPr>
      </w:pPr>
    </w:p>
    <w:p w14:paraId="2726EBA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Расходы бюджета Семилукского сельского поселения на реализацию муниципальной программы</w:t>
      </w:r>
    </w:p>
    <w:p w14:paraId="1B2BE8D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«Муниципальное управление на 2020-2028 годы»</w:t>
      </w:r>
    </w:p>
    <w:p w14:paraId="7E908B9E" w14:textId="77777777" w:rsidR="00D86D0E" w:rsidRPr="00D86D0E" w:rsidRDefault="00D86D0E" w:rsidP="00D86D0E">
      <w:pPr>
        <w:spacing w:after="0" w:line="240" w:lineRule="auto"/>
        <w:jc w:val="center"/>
        <w:rPr>
          <w:rFonts w:ascii="Times New Roman" w:hAnsi="Times New Roman"/>
          <w:sz w:val="14"/>
          <w:szCs w:val="14"/>
        </w:rPr>
      </w:pPr>
    </w:p>
    <w:tbl>
      <w:tblPr>
        <w:tblW w:w="143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9"/>
        <w:gridCol w:w="1935"/>
        <w:gridCol w:w="1740"/>
        <w:gridCol w:w="968"/>
        <w:gridCol w:w="1162"/>
        <w:gridCol w:w="966"/>
        <w:gridCol w:w="968"/>
        <w:gridCol w:w="968"/>
        <w:gridCol w:w="1160"/>
        <w:gridCol w:w="968"/>
        <w:gridCol w:w="965"/>
        <w:gridCol w:w="965"/>
      </w:tblGrid>
      <w:tr w:rsidR="00D86D0E" w:rsidRPr="00D86D0E" w14:paraId="2D18EEA7" w14:textId="77777777" w:rsidTr="00D86D0E">
        <w:trPr>
          <w:trHeight w:val="423"/>
        </w:trPr>
        <w:tc>
          <w:tcPr>
            <w:tcW w:w="1549" w:type="dxa"/>
            <w:vMerge w:val="restart"/>
          </w:tcPr>
          <w:p w14:paraId="0A4934D9"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Статус</w:t>
            </w:r>
          </w:p>
        </w:tc>
        <w:tc>
          <w:tcPr>
            <w:tcW w:w="1935" w:type="dxa"/>
            <w:vMerge w:val="restart"/>
          </w:tcPr>
          <w:p w14:paraId="357D137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Наименование  муниципальной программы, подпрограммы, основного мероприятия</w:t>
            </w:r>
          </w:p>
        </w:tc>
        <w:tc>
          <w:tcPr>
            <w:tcW w:w="1740" w:type="dxa"/>
            <w:vMerge w:val="restart"/>
          </w:tcPr>
          <w:p w14:paraId="1A60A3A2"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Наименование ответственного исполнителя, исполнителя-главного распорядителя средств бюджета сельского поселения</w:t>
            </w:r>
          </w:p>
          <w:p w14:paraId="08724AC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(далее – ГРБС)</w:t>
            </w:r>
          </w:p>
        </w:tc>
        <w:tc>
          <w:tcPr>
            <w:tcW w:w="9089" w:type="dxa"/>
            <w:gridSpan w:val="9"/>
          </w:tcPr>
          <w:p w14:paraId="23AC893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Расходы бюджета по годам реализации муниципальной программы, тыс. рублей</w:t>
            </w:r>
          </w:p>
        </w:tc>
      </w:tr>
      <w:tr w:rsidR="00D86D0E" w:rsidRPr="00D86D0E" w14:paraId="7B700893" w14:textId="77777777" w:rsidTr="00D86D0E">
        <w:trPr>
          <w:trHeight w:val="423"/>
        </w:trPr>
        <w:tc>
          <w:tcPr>
            <w:tcW w:w="1549" w:type="dxa"/>
            <w:vMerge/>
          </w:tcPr>
          <w:p w14:paraId="3088572F"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935" w:type="dxa"/>
            <w:vMerge/>
          </w:tcPr>
          <w:p w14:paraId="798569BB"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740" w:type="dxa"/>
            <w:vMerge/>
          </w:tcPr>
          <w:p w14:paraId="0E362BF7"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968" w:type="dxa"/>
          </w:tcPr>
          <w:p w14:paraId="4F414E1D"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2020</w:t>
            </w:r>
          </w:p>
          <w:p w14:paraId="175E8EE5"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(первый год</w:t>
            </w:r>
          </w:p>
          <w:p w14:paraId="219CB14C"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1162" w:type="dxa"/>
          </w:tcPr>
          <w:p w14:paraId="134A7CBD"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2021</w:t>
            </w:r>
          </w:p>
          <w:p w14:paraId="2BA0271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(второй год</w:t>
            </w:r>
          </w:p>
          <w:p w14:paraId="3A09762D"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966" w:type="dxa"/>
          </w:tcPr>
          <w:p w14:paraId="180772B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2022</w:t>
            </w:r>
          </w:p>
          <w:p w14:paraId="70C9A70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(третий год</w:t>
            </w:r>
          </w:p>
          <w:p w14:paraId="031AC19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968" w:type="dxa"/>
          </w:tcPr>
          <w:p w14:paraId="3481A149"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2023</w:t>
            </w:r>
          </w:p>
          <w:p w14:paraId="6C1548C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(четвертый год</w:t>
            </w:r>
          </w:p>
          <w:p w14:paraId="07961AA5"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968" w:type="dxa"/>
          </w:tcPr>
          <w:p w14:paraId="2488D454"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2024</w:t>
            </w:r>
          </w:p>
          <w:p w14:paraId="304670AF"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(пятый год</w:t>
            </w:r>
          </w:p>
          <w:p w14:paraId="195DBF12"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1160" w:type="dxa"/>
          </w:tcPr>
          <w:p w14:paraId="3C77D2A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2025</w:t>
            </w:r>
          </w:p>
          <w:p w14:paraId="5BDA3F71"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(шестой год</w:t>
            </w:r>
          </w:p>
          <w:p w14:paraId="5EC0B0E9"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968" w:type="dxa"/>
          </w:tcPr>
          <w:p w14:paraId="214FB2D6"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2026</w:t>
            </w:r>
          </w:p>
          <w:p w14:paraId="098C8D91"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(седьмой год</w:t>
            </w:r>
          </w:p>
          <w:p w14:paraId="701FB4A3"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965" w:type="dxa"/>
          </w:tcPr>
          <w:p w14:paraId="0B61BD91"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2027</w:t>
            </w:r>
          </w:p>
          <w:p w14:paraId="3FB209F7"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(восьмой год</w:t>
            </w:r>
          </w:p>
          <w:p w14:paraId="2C351B9A"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965" w:type="dxa"/>
          </w:tcPr>
          <w:p w14:paraId="0C70B8B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2028</w:t>
            </w:r>
          </w:p>
          <w:p w14:paraId="5B6C03AC"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(девятый год</w:t>
            </w:r>
          </w:p>
          <w:p w14:paraId="59D5D59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r>
      <w:tr w:rsidR="00D86D0E" w:rsidRPr="00D86D0E" w14:paraId="59BD741D" w14:textId="77777777" w:rsidTr="00D86D0E">
        <w:trPr>
          <w:trHeight w:val="285"/>
        </w:trPr>
        <w:tc>
          <w:tcPr>
            <w:tcW w:w="1549" w:type="dxa"/>
          </w:tcPr>
          <w:p w14:paraId="1405DFDF"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1</w:t>
            </w:r>
          </w:p>
        </w:tc>
        <w:tc>
          <w:tcPr>
            <w:tcW w:w="1935" w:type="dxa"/>
          </w:tcPr>
          <w:p w14:paraId="406A3A37"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w:t>
            </w:r>
          </w:p>
        </w:tc>
        <w:tc>
          <w:tcPr>
            <w:tcW w:w="1740" w:type="dxa"/>
          </w:tcPr>
          <w:p w14:paraId="46481F6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3</w:t>
            </w:r>
          </w:p>
        </w:tc>
        <w:tc>
          <w:tcPr>
            <w:tcW w:w="968" w:type="dxa"/>
          </w:tcPr>
          <w:p w14:paraId="57E9A0F0"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4</w:t>
            </w:r>
          </w:p>
        </w:tc>
        <w:tc>
          <w:tcPr>
            <w:tcW w:w="1162" w:type="dxa"/>
          </w:tcPr>
          <w:p w14:paraId="38CFEDF5"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5</w:t>
            </w:r>
          </w:p>
        </w:tc>
        <w:tc>
          <w:tcPr>
            <w:tcW w:w="966" w:type="dxa"/>
          </w:tcPr>
          <w:p w14:paraId="1BE89085"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6</w:t>
            </w:r>
          </w:p>
        </w:tc>
        <w:tc>
          <w:tcPr>
            <w:tcW w:w="968" w:type="dxa"/>
          </w:tcPr>
          <w:p w14:paraId="43FD00DA"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7</w:t>
            </w:r>
          </w:p>
        </w:tc>
        <w:tc>
          <w:tcPr>
            <w:tcW w:w="968" w:type="dxa"/>
          </w:tcPr>
          <w:p w14:paraId="5C16906C"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8</w:t>
            </w:r>
          </w:p>
        </w:tc>
        <w:tc>
          <w:tcPr>
            <w:tcW w:w="1160" w:type="dxa"/>
          </w:tcPr>
          <w:p w14:paraId="68AF684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9</w:t>
            </w:r>
          </w:p>
        </w:tc>
        <w:tc>
          <w:tcPr>
            <w:tcW w:w="968" w:type="dxa"/>
          </w:tcPr>
          <w:p w14:paraId="2C408553"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10</w:t>
            </w:r>
          </w:p>
        </w:tc>
        <w:tc>
          <w:tcPr>
            <w:tcW w:w="965" w:type="dxa"/>
          </w:tcPr>
          <w:p w14:paraId="42477B99"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11</w:t>
            </w:r>
          </w:p>
        </w:tc>
        <w:tc>
          <w:tcPr>
            <w:tcW w:w="965" w:type="dxa"/>
          </w:tcPr>
          <w:p w14:paraId="4B5D6A22"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12</w:t>
            </w:r>
          </w:p>
        </w:tc>
      </w:tr>
      <w:tr w:rsidR="00D86D0E" w:rsidRPr="00D86D0E" w14:paraId="2472CA27" w14:textId="77777777" w:rsidTr="00D86D0E">
        <w:trPr>
          <w:trHeight w:val="154"/>
        </w:trPr>
        <w:tc>
          <w:tcPr>
            <w:tcW w:w="1549" w:type="dxa"/>
            <w:vMerge w:val="restart"/>
          </w:tcPr>
          <w:p w14:paraId="541C6D9A"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Муниципальная программа</w:t>
            </w:r>
          </w:p>
        </w:tc>
        <w:tc>
          <w:tcPr>
            <w:tcW w:w="1935" w:type="dxa"/>
            <w:vMerge w:val="restart"/>
          </w:tcPr>
          <w:p w14:paraId="61A58A74"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Муниципальное управление на 2020-2028 годы</w:t>
            </w:r>
          </w:p>
        </w:tc>
        <w:tc>
          <w:tcPr>
            <w:tcW w:w="1740" w:type="dxa"/>
          </w:tcPr>
          <w:p w14:paraId="26BD785B"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Pr>
          <w:p w14:paraId="4DBF0A55"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5003,7</w:t>
            </w:r>
          </w:p>
        </w:tc>
        <w:tc>
          <w:tcPr>
            <w:tcW w:w="1162" w:type="dxa"/>
          </w:tcPr>
          <w:p w14:paraId="34FC3F76"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4980,5</w:t>
            </w:r>
          </w:p>
        </w:tc>
        <w:tc>
          <w:tcPr>
            <w:tcW w:w="966" w:type="dxa"/>
            <w:vAlign w:val="bottom"/>
          </w:tcPr>
          <w:p w14:paraId="4C1B70E0"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5610,6</w:t>
            </w:r>
          </w:p>
        </w:tc>
        <w:tc>
          <w:tcPr>
            <w:tcW w:w="968" w:type="dxa"/>
            <w:vAlign w:val="bottom"/>
          </w:tcPr>
          <w:p w14:paraId="53C62780"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6845,7</w:t>
            </w:r>
          </w:p>
        </w:tc>
        <w:tc>
          <w:tcPr>
            <w:tcW w:w="968" w:type="dxa"/>
            <w:vAlign w:val="bottom"/>
          </w:tcPr>
          <w:p w14:paraId="73E64971"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7219,9</w:t>
            </w:r>
          </w:p>
        </w:tc>
        <w:tc>
          <w:tcPr>
            <w:tcW w:w="1160" w:type="dxa"/>
            <w:vAlign w:val="bottom"/>
          </w:tcPr>
          <w:p w14:paraId="649C5C20"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9048,4</w:t>
            </w:r>
          </w:p>
        </w:tc>
        <w:tc>
          <w:tcPr>
            <w:tcW w:w="968" w:type="dxa"/>
          </w:tcPr>
          <w:p w14:paraId="5D871D00"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8800,3</w:t>
            </w:r>
          </w:p>
        </w:tc>
        <w:tc>
          <w:tcPr>
            <w:tcW w:w="965" w:type="dxa"/>
          </w:tcPr>
          <w:p w14:paraId="23707FFD"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8963,2</w:t>
            </w:r>
          </w:p>
        </w:tc>
        <w:tc>
          <w:tcPr>
            <w:tcW w:w="965" w:type="dxa"/>
          </w:tcPr>
          <w:p w14:paraId="2DEAD179"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9252,6</w:t>
            </w:r>
          </w:p>
        </w:tc>
      </w:tr>
      <w:tr w:rsidR="00D86D0E" w:rsidRPr="00D86D0E" w14:paraId="4410EFCF" w14:textId="77777777" w:rsidTr="00D86D0E">
        <w:trPr>
          <w:trHeight w:val="153"/>
        </w:trPr>
        <w:tc>
          <w:tcPr>
            <w:tcW w:w="1549" w:type="dxa"/>
            <w:vMerge/>
          </w:tcPr>
          <w:p w14:paraId="62C200AC"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935" w:type="dxa"/>
            <w:vMerge/>
          </w:tcPr>
          <w:p w14:paraId="47A0C3C4" w14:textId="77777777" w:rsidR="00D86D0E" w:rsidRPr="00D86D0E" w:rsidRDefault="00D86D0E" w:rsidP="00D86D0E">
            <w:pPr>
              <w:spacing w:after="0" w:line="240" w:lineRule="auto"/>
              <w:jc w:val="center"/>
              <w:rPr>
                <w:rFonts w:ascii="Times New Roman" w:hAnsi="Times New Roman"/>
                <w:sz w:val="14"/>
                <w:szCs w:val="14"/>
              </w:rPr>
            </w:pPr>
          </w:p>
        </w:tc>
        <w:tc>
          <w:tcPr>
            <w:tcW w:w="1740" w:type="dxa"/>
          </w:tcPr>
          <w:p w14:paraId="7D8304A6"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vAlign w:val="bottom"/>
          </w:tcPr>
          <w:p w14:paraId="26565B5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5003,7</w:t>
            </w:r>
          </w:p>
        </w:tc>
        <w:tc>
          <w:tcPr>
            <w:tcW w:w="1162" w:type="dxa"/>
            <w:vAlign w:val="bottom"/>
          </w:tcPr>
          <w:p w14:paraId="59FA654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4980,5</w:t>
            </w:r>
          </w:p>
        </w:tc>
        <w:tc>
          <w:tcPr>
            <w:tcW w:w="966" w:type="dxa"/>
            <w:vAlign w:val="bottom"/>
          </w:tcPr>
          <w:p w14:paraId="760C44BC"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5610,6</w:t>
            </w:r>
          </w:p>
        </w:tc>
        <w:tc>
          <w:tcPr>
            <w:tcW w:w="968" w:type="dxa"/>
            <w:vAlign w:val="bottom"/>
          </w:tcPr>
          <w:p w14:paraId="4FB5C85F"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6845,7</w:t>
            </w:r>
          </w:p>
        </w:tc>
        <w:tc>
          <w:tcPr>
            <w:tcW w:w="968" w:type="dxa"/>
            <w:vAlign w:val="bottom"/>
          </w:tcPr>
          <w:p w14:paraId="0BD4C9E5"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7219,9</w:t>
            </w:r>
          </w:p>
        </w:tc>
        <w:tc>
          <w:tcPr>
            <w:tcW w:w="1160" w:type="dxa"/>
            <w:vAlign w:val="bottom"/>
          </w:tcPr>
          <w:p w14:paraId="7D520073"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9048,4</w:t>
            </w:r>
          </w:p>
        </w:tc>
        <w:tc>
          <w:tcPr>
            <w:tcW w:w="968" w:type="dxa"/>
          </w:tcPr>
          <w:p w14:paraId="4DE826B3"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8800,3</w:t>
            </w:r>
          </w:p>
        </w:tc>
        <w:tc>
          <w:tcPr>
            <w:tcW w:w="965" w:type="dxa"/>
          </w:tcPr>
          <w:p w14:paraId="5E2182A8"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8963,2</w:t>
            </w:r>
          </w:p>
        </w:tc>
        <w:tc>
          <w:tcPr>
            <w:tcW w:w="965" w:type="dxa"/>
          </w:tcPr>
          <w:p w14:paraId="469E5ADF"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9252,6</w:t>
            </w:r>
          </w:p>
        </w:tc>
      </w:tr>
      <w:tr w:rsidR="00D86D0E" w:rsidRPr="00D86D0E" w14:paraId="71EB2B66" w14:textId="77777777" w:rsidTr="00D86D0E">
        <w:trPr>
          <w:trHeight w:val="153"/>
        </w:trPr>
        <w:tc>
          <w:tcPr>
            <w:tcW w:w="1549" w:type="dxa"/>
            <w:vMerge/>
            <w:tcBorders>
              <w:left w:val="single" w:sz="4" w:space="0" w:color="auto"/>
              <w:right w:val="single" w:sz="4" w:space="0" w:color="auto"/>
            </w:tcBorders>
          </w:tcPr>
          <w:p w14:paraId="58CCA706"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935" w:type="dxa"/>
            <w:vMerge/>
            <w:tcBorders>
              <w:left w:val="single" w:sz="4" w:space="0" w:color="auto"/>
              <w:right w:val="single" w:sz="4" w:space="0" w:color="auto"/>
            </w:tcBorders>
          </w:tcPr>
          <w:p w14:paraId="3E306E51" w14:textId="77777777" w:rsidR="00D86D0E" w:rsidRPr="00D86D0E" w:rsidRDefault="00D86D0E" w:rsidP="00D86D0E">
            <w:pPr>
              <w:spacing w:after="0" w:line="240" w:lineRule="auto"/>
              <w:jc w:val="center"/>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6304EACC" w14:textId="77777777" w:rsidR="00D86D0E" w:rsidRPr="00D86D0E" w:rsidRDefault="00D86D0E" w:rsidP="00D86D0E">
            <w:pPr>
              <w:spacing w:after="0" w:line="240" w:lineRule="auto"/>
              <w:outlineLvl w:val="1"/>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4EB077FD"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tcPr>
          <w:p w14:paraId="62F8039E"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tcPr>
          <w:p w14:paraId="5FAFB504"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72C03484"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52AB9287"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tcPr>
          <w:p w14:paraId="1B213883"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6481A98B"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5D521CED"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322C8B5D" w14:textId="77777777" w:rsidR="00D86D0E" w:rsidRPr="00D86D0E" w:rsidRDefault="00D86D0E" w:rsidP="00D86D0E">
            <w:pPr>
              <w:spacing w:after="0" w:line="240" w:lineRule="auto"/>
              <w:jc w:val="center"/>
              <w:outlineLvl w:val="1"/>
              <w:rPr>
                <w:rFonts w:ascii="Times New Roman" w:hAnsi="Times New Roman"/>
                <w:sz w:val="14"/>
                <w:szCs w:val="14"/>
              </w:rPr>
            </w:pPr>
          </w:p>
        </w:tc>
      </w:tr>
      <w:tr w:rsidR="00D86D0E" w:rsidRPr="00D86D0E" w14:paraId="3BAF5DF3" w14:textId="77777777" w:rsidTr="00D86D0E">
        <w:trPr>
          <w:trHeight w:val="153"/>
        </w:trPr>
        <w:tc>
          <w:tcPr>
            <w:tcW w:w="1549" w:type="dxa"/>
            <w:vMerge w:val="restart"/>
          </w:tcPr>
          <w:p w14:paraId="65ECE63B"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Подпрограмма 1</w:t>
            </w:r>
          </w:p>
        </w:tc>
        <w:tc>
          <w:tcPr>
            <w:tcW w:w="1935" w:type="dxa"/>
            <w:vMerge w:val="restart"/>
          </w:tcPr>
          <w:p w14:paraId="4C49612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color w:val="000000"/>
                <w:sz w:val="14"/>
                <w:szCs w:val="14"/>
              </w:rPr>
              <w:t>Социальное обеспечение и иные выплаты населению Семилукского сельского поселения</w:t>
            </w:r>
          </w:p>
        </w:tc>
        <w:tc>
          <w:tcPr>
            <w:tcW w:w="1740" w:type="dxa"/>
          </w:tcPr>
          <w:p w14:paraId="362077A6"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Pr>
          <w:p w14:paraId="169ADF6B"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68</w:t>
            </w:r>
          </w:p>
        </w:tc>
        <w:tc>
          <w:tcPr>
            <w:tcW w:w="1162" w:type="dxa"/>
          </w:tcPr>
          <w:p w14:paraId="4E79C39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72</w:t>
            </w:r>
          </w:p>
        </w:tc>
        <w:tc>
          <w:tcPr>
            <w:tcW w:w="966" w:type="dxa"/>
            <w:vAlign w:val="bottom"/>
          </w:tcPr>
          <w:p w14:paraId="305263A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968" w:type="dxa"/>
            <w:vAlign w:val="bottom"/>
          </w:tcPr>
          <w:p w14:paraId="63C5128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968" w:type="dxa"/>
            <w:vAlign w:val="bottom"/>
          </w:tcPr>
          <w:p w14:paraId="1A645BE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1160" w:type="dxa"/>
            <w:vAlign w:val="bottom"/>
          </w:tcPr>
          <w:p w14:paraId="1726496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968" w:type="dxa"/>
          </w:tcPr>
          <w:p w14:paraId="32DA5C1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965" w:type="dxa"/>
          </w:tcPr>
          <w:p w14:paraId="7E0AD0B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965" w:type="dxa"/>
          </w:tcPr>
          <w:p w14:paraId="7FF6D75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38F6462C" w14:textId="77777777" w:rsidTr="00D86D0E">
        <w:trPr>
          <w:trHeight w:val="153"/>
        </w:trPr>
        <w:tc>
          <w:tcPr>
            <w:tcW w:w="1549" w:type="dxa"/>
            <w:vMerge/>
          </w:tcPr>
          <w:p w14:paraId="51B4022D"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Pr>
          <w:p w14:paraId="01C45C75" w14:textId="77777777" w:rsidR="00D86D0E" w:rsidRPr="00D86D0E" w:rsidRDefault="00D86D0E" w:rsidP="00D86D0E">
            <w:pPr>
              <w:spacing w:after="0" w:line="240" w:lineRule="auto"/>
              <w:rPr>
                <w:rFonts w:ascii="Times New Roman" w:hAnsi="Times New Roman"/>
                <w:sz w:val="14"/>
                <w:szCs w:val="14"/>
              </w:rPr>
            </w:pPr>
          </w:p>
        </w:tc>
        <w:tc>
          <w:tcPr>
            <w:tcW w:w="1740" w:type="dxa"/>
          </w:tcPr>
          <w:p w14:paraId="651B9B64"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vAlign w:val="bottom"/>
          </w:tcPr>
          <w:p w14:paraId="6F252F9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w:t>
            </w:r>
          </w:p>
        </w:tc>
        <w:tc>
          <w:tcPr>
            <w:tcW w:w="1162" w:type="dxa"/>
            <w:vAlign w:val="bottom"/>
          </w:tcPr>
          <w:p w14:paraId="009F595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w:t>
            </w:r>
          </w:p>
        </w:tc>
        <w:tc>
          <w:tcPr>
            <w:tcW w:w="966" w:type="dxa"/>
            <w:vAlign w:val="bottom"/>
          </w:tcPr>
          <w:p w14:paraId="7C3271B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968" w:type="dxa"/>
            <w:vAlign w:val="bottom"/>
          </w:tcPr>
          <w:p w14:paraId="3642160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968" w:type="dxa"/>
            <w:vAlign w:val="bottom"/>
          </w:tcPr>
          <w:p w14:paraId="20551DE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1160" w:type="dxa"/>
            <w:vAlign w:val="bottom"/>
          </w:tcPr>
          <w:p w14:paraId="7C68382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968" w:type="dxa"/>
          </w:tcPr>
          <w:p w14:paraId="453FDE5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965" w:type="dxa"/>
          </w:tcPr>
          <w:p w14:paraId="3E4211F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965" w:type="dxa"/>
          </w:tcPr>
          <w:p w14:paraId="07B8007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1DFD25FE" w14:textId="77777777" w:rsidTr="00D86D0E">
        <w:trPr>
          <w:trHeight w:val="153"/>
        </w:trPr>
        <w:tc>
          <w:tcPr>
            <w:tcW w:w="1549" w:type="dxa"/>
            <w:vMerge w:val="restart"/>
          </w:tcPr>
          <w:p w14:paraId="5AEECC44"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Основное мероприятие12.1</w:t>
            </w:r>
          </w:p>
        </w:tc>
        <w:tc>
          <w:tcPr>
            <w:tcW w:w="1935" w:type="dxa"/>
            <w:vMerge w:val="restart"/>
          </w:tcPr>
          <w:p w14:paraId="161F3515" w14:textId="77777777" w:rsidR="00D86D0E" w:rsidRPr="00D86D0E" w:rsidRDefault="00D86D0E" w:rsidP="00D86D0E">
            <w:pPr>
              <w:shd w:val="clear" w:color="auto" w:fill="FFFFFF"/>
              <w:spacing w:after="0" w:line="240" w:lineRule="auto"/>
              <w:ind w:firstLine="317"/>
              <w:jc w:val="both"/>
              <w:rPr>
                <w:rFonts w:ascii="Times New Roman" w:hAnsi="Times New Roman"/>
                <w:sz w:val="14"/>
                <w:szCs w:val="14"/>
              </w:rPr>
            </w:pPr>
            <w:r w:rsidRPr="00D86D0E">
              <w:rPr>
                <w:rFonts w:ascii="Times New Roman" w:hAnsi="Times New Roman"/>
                <w:sz w:val="14"/>
                <w:szCs w:val="14"/>
              </w:rPr>
              <w:t xml:space="preserve">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 </w:t>
            </w:r>
          </w:p>
        </w:tc>
        <w:tc>
          <w:tcPr>
            <w:tcW w:w="1740" w:type="dxa"/>
          </w:tcPr>
          <w:p w14:paraId="46441B14"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Pr>
          <w:p w14:paraId="3DCFADC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w:t>
            </w:r>
          </w:p>
        </w:tc>
        <w:tc>
          <w:tcPr>
            <w:tcW w:w="1162" w:type="dxa"/>
          </w:tcPr>
          <w:p w14:paraId="634B5BA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w:t>
            </w:r>
          </w:p>
        </w:tc>
        <w:tc>
          <w:tcPr>
            <w:tcW w:w="966" w:type="dxa"/>
            <w:vAlign w:val="bottom"/>
          </w:tcPr>
          <w:p w14:paraId="5D07E8C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968" w:type="dxa"/>
            <w:vAlign w:val="bottom"/>
          </w:tcPr>
          <w:p w14:paraId="13796B8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968" w:type="dxa"/>
            <w:vAlign w:val="bottom"/>
          </w:tcPr>
          <w:p w14:paraId="341F59C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1160" w:type="dxa"/>
            <w:vAlign w:val="bottom"/>
          </w:tcPr>
          <w:p w14:paraId="31C446E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968" w:type="dxa"/>
          </w:tcPr>
          <w:p w14:paraId="51E06E9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965" w:type="dxa"/>
          </w:tcPr>
          <w:p w14:paraId="2A00A2C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965" w:type="dxa"/>
          </w:tcPr>
          <w:p w14:paraId="75717E0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3376BE20" w14:textId="77777777" w:rsidTr="00D86D0E">
        <w:trPr>
          <w:trHeight w:val="153"/>
        </w:trPr>
        <w:tc>
          <w:tcPr>
            <w:tcW w:w="1549" w:type="dxa"/>
            <w:vMerge/>
          </w:tcPr>
          <w:p w14:paraId="13A74B88"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Pr>
          <w:p w14:paraId="1409541C" w14:textId="77777777" w:rsidR="00D86D0E" w:rsidRPr="00D86D0E" w:rsidRDefault="00D86D0E" w:rsidP="00D86D0E">
            <w:pPr>
              <w:spacing w:after="0" w:line="240" w:lineRule="auto"/>
              <w:rPr>
                <w:rFonts w:ascii="Times New Roman" w:hAnsi="Times New Roman"/>
                <w:sz w:val="14"/>
                <w:szCs w:val="14"/>
              </w:rPr>
            </w:pPr>
          </w:p>
        </w:tc>
        <w:tc>
          <w:tcPr>
            <w:tcW w:w="1740" w:type="dxa"/>
          </w:tcPr>
          <w:p w14:paraId="44EC7663"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vAlign w:val="bottom"/>
          </w:tcPr>
          <w:p w14:paraId="3E8680F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w:t>
            </w:r>
          </w:p>
        </w:tc>
        <w:tc>
          <w:tcPr>
            <w:tcW w:w="1162" w:type="dxa"/>
            <w:vAlign w:val="bottom"/>
          </w:tcPr>
          <w:p w14:paraId="490F5F9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w:t>
            </w:r>
          </w:p>
        </w:tc>
        <w:tc>
          <w:tcPr>
            <w:tcW w:w="966" w:type="dxa"/>
            <w:vAlign w:val="bottom"/>
          </w:tcPr>
          <w:p w14:paraId="6DD43E4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968" w:type="dxa"/>
            <w:vAlign w:val="bottom"/>
          </w:tcPr>
          <w:p w14:paraId="02675DF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968" w:type="dxa"/>
            <w:vAlign w:val="bottom"/>
          </w:tcPr>
          <w:p w14:paraId="528C19D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1160" w:type="dxa"/>
            <w:vAlign w:val="bottom"/>
          </w:tcPr>
          <w:p w14:paraId="63C8B39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968" w:type="dxa"/>
          </w:tcPr>
          <w:p w14:paraId="259E67D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965" w:type="dxa"/>
          </w:tcPr>
          <w:p w14:paraId="4902A7F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965" w:type="dxa"/>
          </w:tcPr>
          <w:p w14:paraId="05F2175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51AAB48F" w14:textId="77777777" w:rsidTr="00D86D0E">
        <w:trPr>
          <w:trHeight w:val="153"/>
        </w:trPr>
        <w:tc>
          <w:tcPr>
            <w:tcW w:w="1549" w:type="dxa"/>
            <w:vMerge w:val="restart"/>
            <w:tcBorders>
              <w:left w:val="single" w:sz="4" w:space="0" w:color="auto"/>
              <w:right w:val="single" w:sz="4" w:space="0" w:color="auto"/>
            </w:tcBorders>
          </w:tcPr>
          <w:p w14:paraId="6D6890B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Подпрограмма 2.</w:t>
            </w:r>
          </w:p>
        </w:tc>
        <w:tc>
          <w:tcPr>
            <w:tcW w:w="1935" w:type="dxa"/>
            <w:vMerge w:val="restart"/>
            <w:tcBorders>
              <w:left w:val="single" w:sz="4" w:space="0" w:color="auto"/>
              <w:right w:val="single" w:sz="4" w:space="0" w:color="auto"/>
            </w:tcBorders>
          </w:tcPr>
          <w:p w14:paraId="5F84941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Развитие и поддержка малого и среднего предпринимательства в Семилукском сельском поселении</w:t>
            </w:r>
          </w:p>
        </w:tc>
        <w:tc>
          <w:tcPr>
            <w:tcW w:w="1740" w:type="dxa"/>
            <w:tcBorders>
              <w:top w:val="single" w:sz="4" w:space="0" w:color="auto"/>
              <w:left w:val="single" w:sz="4" w:space="0" w:color="auto"/>
              <w:bottom w:val="single" w:sz="4" w:space="0" w:color="auto"/>
              <w:right w:val="single" w:sz="4" w:space="0" w:color="auto"/>
            </w:tcBorders>
          </w:tcPr>
          <w:p w14:paraId="7C315D6A"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0CD99469"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1162" w:type="dxa"/>
            <w:tcBorders>
              <w:top w:val="single" w:sz="4" w:space="0" w:color="auto"/>
              <w:left w:val="single" w:sz="4" w:space="0" w:color="auto"/>
              <w:bottom w:val="single" w:sz="4" w:space="0" w:color="auto"/>
              <w:right w:val="single" w:sz="4" w:space="0" w:color="auto"/>
            </w:tcBorders>
            <w:vAlign w:val="bottom"/>
          </w:tcPr>
          <w:p w14:paraId="121F3F03"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966" w:type="dxa"/>
            <w:tcBorders>
              <w:top w:val="single" w:sz="4" w:space="0" w:color="auto"/>
              <w:left w:val="single" w:sz="4" w:space="0" w:color="auto"/>
              <w:bottom w:val="single" w:sz="4" w:space="0" w:color="auto"/>
              <w:right w:val="single" w:sz="4" w:space="0" w:color="auto"/>
            </w:tcBorders>
          </w:tcPr>
          <w:p w14:paraId="53C118C6"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31E05718"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067A1488"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1160" w:type="dxa"/>
            <w:tcBorders>
              <w:top w:val="single" w:sz="4" w:space="0" w:color="auto"/>
              <w:left w:val="single" w:sz="4" w:space="0" w:color="auto"/>
              <w:bottom w:val="single" w:sz="4" w:space="0" w:color="auto"/>
              <w:right w:val="single" w:sz="4" w:space="0" w:color="auto"/>
            </w:tcBorders>
          </w:tcPr>
          <w:p w14:paraId="14724C99"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7FF13CFB"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64BD5A40"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4F3C26D6" w14:textId="77777777" w:rsidR="00D86D0E" w:rsidRPr="00D86D0E" w:rsidRDefault="00D86D0E" w:rsidP="00D86D0E">
            <w:pPr>
              <w:spacing w:after="0" w:line="240" w:lineRule="auto"/>
              <w:jc w:val="center"/>
              <w:rPr>
                <w:rFonts w:ascii="Times New Roman" w:hAnsi="Times New Roman"/>
                <w:bCs/>
                <w:sz w:val="14"/>
                <w:szCs w:val="14"/>
              </w:rPr>
            </w:pPr>
          </w:p>
        </w:tc>
      </w:tr>
      <w:tr w:rsidR="00D86D0E" w:rsidRPr="00D86D0E" w14:paraId="5E5212AC" w14:textId="77777777" w:rsidTr="00D86D0E">
        <w:trPr>
          <w:trHeight w:val="153"/>
        </w:trPr>
        <w:tc>
          <w:tcPr>
            <w:tcW w:w="1549" w:type="dxa"/>
            <w:vMerge/>
            <w:tcBorders>
              <w:left w:val="single" w:sz="4" w:space="0" w:color="auto"/>
              <w:right w:val="single" w:sz="4" w:space="0" w:color="auto"/>
            </w:tcBorders>
          </w:tcPr>
          <w:p w14:paraId="1CDDC378"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02A08D31"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645545EC"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3668669F"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1162" w:type="dxa"/>
            <w:tcBorders>
              <w:top w:val="single" w:sz="4" w:space="0" w:color="auto"/>
              <w:left w:val="single" w:sz="4" w:space="0" w:color="auto"/>
              <w:bottom w:val="single" w:sz="4" w:space="0" w:color="auto"/>
              <w:right w:val="single" w:sz="4" w:space="0" w:color="auto"/>
            </w:tcBorders>
            <w:vAlign w:val="bottom"/>
          </w:tcPr>
          <w:p w14:paraId="5E35C437"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966" w:type="dxa"/>
            <w:tcBorders>
              <w:top w:val="single" w:sz="4" w:space="0" w:color="auto"/>
              <w:left w:val="single" w:sz="4" w:space="0" w:color="auto"/>
              <w:bottom w:val="single" w:sz="4" w:space="0" w:color="auto"/>
              <w:right w:val="single" w:sz="4" w:space="0" w:color="auto"/>
            </w:tcBorders>
          </w:tcPr>
          <w:p w14:paraId="4FB565BE"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7D0D1C36"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7B003CEC"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1160" w:type="dxa"/>
            <w:tcBorders>
              <w:top w:val="single" w:sz="4" w:space="0" w:color="auto"/>
              <w:left w:val="single" w:sz="4" w:space="0" w:color="auto"/>
              <w:bottom w:val="single" w:sz="4" w:space="0" w:color="auto"/>
              <w:right w:val="single" w:sz="4" w:space="0" w:color="auto"/>
            </w:tcBorders>
          </w:tcPr>
          <w:p w14:paraId="532E2CEF"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2D7EA8C3"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6F1D15CE"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49DA7F4A" w14:textId="77777777" w:rsidR="00D86D0E" w:rsidRPr="00D86D0E" w:rsidRDefault="00D86D0E" w:rsidP="00D86D0E">
            <w:pPr>
              <w:spacing w:after="0" w:line="240" w:lineRule="auto"/>
              <w:jc w:val="center"/>
              <w:rPr>
                <w:rFonts w:ascii="Times New Roman" w:hAnsi="Times New Roman"/>
                <w:bCs/>
                <w:sz w:val="14"/>
                <w:szCs w:val="14"/>
              </w:rPr>
            </w:pPr>
          </w:p>
        </w:tc>
      </w:tr>
      <w:tr w:rsidR="00D86D0E" w:rsidRPr="00D86D0E" w14:paraId="49CAA78C" w14:textId="77777777" w:rsidTr="00D86D0E">
        <w:trPr>
          <w:trHeight w:val="153"/>
        </w:trPr>
        <w:tc>
          <w:tcPr>
            <w:tcW w:w="1549" w:type="dxa"/>
            <w:vMerge w:val="restart"/>
            <w:tcBorders>
              <w:left w:val="single" w:sz="4" w:space="0" w:color="auto"/>
              <w:right w:val="single" w:sz="4" w:space="0" w:color="auto"/>
            </w:tcBorders>
          </w:tcPr>
          <w:p w14:paraId="0DA333B1"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Основное мероприятие 2.1.</w:t>
            </w:r>
          </w:p>
        </w:tc>
        <w:tc>
          <w:tcPr>
            <w:tcW w:w="1935" w:type="dxa"/>
            <w:vMerge w:val="restart"/>
            <w:tcBorders>
              <w:left w:val="single" w:sz="4" w:space="0" w:color="auto"/>
              <w:right w:val="single" w:sz="4" w:space="0" w:color="auto"/>
            </w:tcBorders>
          </w:tcPr>
          <w:p w14:paraId="4902D3A9" w14:textId="77777777" w:rsidR="00D86D0E" w:rsidRPr="00D86D0E" w:rsidRDefault="00D86D0E" w:rsidP="00D86D0E">
            <w:pPr>
              <w:shd w:val="clear" w:color="auto" w:fill="FFFFFF"/>
              <w:spacing w:after="0" w:line="240" w:lineRule="auto"/>
              <w:ind w:firstLine="317"/>
              <w:jc w:val="both"/>
              <w:rPr>
                <w:rFonts w:ascii="Times New Roman" w:hAnsi="Times New Roman"/>
                <w:sz w:val="14"/>
                <w:szCs w:val="14"/>
              </w:rPr>
            </w:pPr>
            <w:r w:rsidRPr="00D86D0E">
              <w:rPr>
                <w:rFonts w:ascii="Times New Roman" w:hAnsi="Times New Roman"/>
                <w:sz w:val="14"/>
                <w:szCs w:val="14"/>
              </w:rPr>
              <w:t>Информационная и консультационная поддержка субъектов малого предпринимательства</w:t>
            </w:r>
          </w:p>
        </w:tc>
        <w:tc>
          <w:tcPr>
            <w:tcW w:w="1740" w:type="dxa"/>
            <w:tcBorders>
              <w:top w:val="single" w:sz="4" w:space="0" w:color="auto"/>
              <w:left w:val="single" w:sz="4" w:space="0" w:color="auto"/>
              <w:bottom w:val="single" w:sz="4" w:space="0" w:color="auto"/>
              <w:right w:val="single" w:sz="4" w:space="0" w:color="auto"/>
            </w:tcBorders>
          </w:tcPr>
          <w:p w14:paraId="0C7EC361"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761A1090"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1162" w:type="dxa"/>
            <w:tcBorders>
              <w:top w:val="single" w:sz="4" w:space="0" w:color="auto"/>
              <w:left w:val="single" w:sz="4" w:space="0" w:color="auto"/>
              <w:bottom w:val="single" w:sz="4" w:space="0" w:color="auto"/>
              <w:right w:val="single" w:sz="4" w:space="0" w:color="auto"/>
            </w:tcBorders>
            <w:vAlign w:val="bottom"/>
          </w:tcPr>
          <w:p w14:paraId="60FA6A95"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966" w:type="dxa"/>
            <w:tcBorders>
              <w:top w:val="single" w:sz="4" w:space="0" w:color="auto"/>
              <w:left w:val="single" w:sz="4" w:space="0" w:color="auto"/>
              <w:bottom w:val="single" w:sz="4" w:space="0" w:color="auto"/>
              <w:right w:val="single" w:sz="4" w:space="0" w:color="auto"/>
            </w:tcBorders>
          </w:tcPr>
          <w:p w14:paraId="01D7C327"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4D666DA8"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6D89B29A"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1160" w:type="dxa"/>
            <w:tcBorders>
              <w:top w:val="single" w:sz="4" w:space="0" w:color="auto"/>
              <w:left w:val="single" w:sz="4" w:space="0" w:color="auto"/>
              <w:bottom w:val="single" w:sz="4" w:space="0" w:color="auto"/>
              <w:right w:val="single" w:sz="4" w:space="0" w:color="auto"/>
            </w:tcBorders>
          </w:tcPr>
          <w:p w14:paraId="5695B65B"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48819700"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2E8AC1F4"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1C3F7726" w14:textId="77777777" w:rsidR="00D86D0E" w:rsidRPr="00D86D0E" w:rsidRDefault="00D86D0E" w:rsidP="00D86D0E">
            <w:pPr>
              <w:spacing w:after="0" w:line="240" w:lineRule="auto"/>
              <w:jc w:val="center"/>
              <w:rPr>
                <w:rFonts w:ascii="Times New Roman" w:hAnsi="Times New Roman"/>
                <w:bCs/>
                <w:sz w:val="14"/>
                <w:szCs w:val="14"/>
              </w:rPr>
            </w:pPr>
          </w:p>
        </w:tc>
      </w:tr>
      <w:tr w:rsidR="00D86D0E" w:rsidRPr="00D86D0E" w14:paraId="3809848B" w14:textId="77777777" w:rsidTr="00D86D0E">
        <w:trPr>
          <w:trHeight w:val="153"/>
        </w:trPr>
        <w:tc>
          <w:tcPr>
            <w:tcW w:w="1549" w:type="dxa"/>
            <w:vMerge/>
            <w:tcBorders>
              <w:left w:val="single" w:sz="4" w:space="0" w:color="auto"/>
              <w:right w:val="single" w:sz="4" w:space="0" w:color="auto"/>
            </w:tcBorders>
          </w:tcPr>
          <w:p w14:paraId="7E8A8F48"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24A7ACCD"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4F9D00D3"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55357C03"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1162" w:type="dxa"/>
            <w:tcBorders>
              <w:top w:val="single" w:sz="4" w:space="0" w:color="auto"/>
              <w:left w:val="single" w:sz="4" w:space="0" w:color="auto"/>
              <w:bottom w:val="single" w:sz="4" w:space="0" w:color="auto"/>
              <w:right w:val="single" w:sz="4" w:space="0" w:color="auto"/>
            </w:tcBorders>
            <w:vAlign w:val="bottom"/>
          </w:tcPr>
          <w:p w14:paraId="7FE3655D"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0</w:t>
            </w:r>
          </w:p>
        </w:tc>
        <w:tc>
          <w:tcPr>
            <w:tcW w:w="966" w:type="dxa"/>
            <w:tcBorders>
              <w:top w:val="single" w:sz="4" w:space="0" w:color="auto"/>
              <w:left w:val="single" w:sz="4" w:space="0" w:color="auto"/>
              <w:bottom w:val="single" w:sz="4" w:space="0" w:color="auto"/>
              <w:right w:val="single" w:sz="4" w:space="0" w:color="auto"/>
            </w:tcBorders>
          </w:tcPr>
          <w:p w14:paraId="51B49EAA"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1937BF98"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0ABDE9E9"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1160" w:type="dxa"/>
            <w:tcBorders>
              <w:top w:val="single" w:sz="4" w:space="0" w:color="auto"/>
              <w:left w:val="single" w:sz="4" w:space="0" w:color="auto"/>
              <w:bottom w:val="single" w:sz="4" w:space="0" w:color="auto"/>
              <w:right w:val="single" w:sz="4" w:space="0" w:color="auto"/>
            </w:tcBorders>
          </w:tcPr>
          <w:p w14:paraId="32C35242"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0A3773D0"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0C62B122" w14:textId="77777777" w:rsidR="00D86D0E" w:rsidRPr="00D86D0E" w:rsidRDefault="00D86D0E" w:rsidP="00D86D0E">
            <w:pPr>
              <w:spacing w:after="0" w:line="240" w:lineRule="auto"/>
              <w:jc w:val="center"/>
              <w:rPr>
                <w:rFonts w:ascii="Times New Roman" w:hAnsi="Times New Roman"/>
                <w:bCs/>
                <w:sz w:val="14"/>
                <w:szCs w:val="14"/>
              </w:rPr>
            </w:pPr>
            <w:r w:rsidRPr="00D86D0E">
              <w:rPr>
                <w:rFonts w:ascii="Times New Roman" w:hAnsi="Times New Roman"/>
                <w:bCs/>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41320C2A" w14:textId="77777777" w:rsidR="00D86D0E" w:rsidRPr="00D86D0E" w:rsidRDefault="00D86D0E" w:rsidP="00D86D0E">
            <w:pPr>
              <w:spacing w:after="0" w:line="240" w:lineRule="auto"/>
              <w:jc w:val="center"/>
              <w:rPr>
                <w:rFonts w:ascii="Times New Roman" w:hAnsi="Times New Roman"/>
                <w:bCs/>
                <w:sz w:val="14"/>
                <w:szCs w:val="14"/>
              </w:rPr>
            </w:pPr>
          </w:p>
        </w:tc>
      </w:tr>
      <w:tr w:rsidR="00D86D0E" w:rsidRPr="00D86D0E" w14:paraId="07C68C02" w14:textId="77777777" w:rsidTr="00D86D0E">
        <w:trPr>
          <w:trHeight w:val="153"/>
        </w:trPr>
        <w:tc>
          <w:tcPr>
            <w:tcW w:w="1549" w:type="dxa"/>
            <w:vMerge w:val="restart"/>
            <w:tcBorders>
              <w:left w:val="single" w:sz="4" w:space="0" w:color="auto"/>
              <w:right w:val="single" w:sz="4" w:space="0" w:color="auto"/>
            </w:tcBorders>
          </w:tcPr>
          <w:p w14:paraId="602EA7C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Подпрограмма 3.</w:t>
            </w:r>
          </w:p>
        </w:tc>
        <w:tc>
          <w:tcPr>
            <w:tcW w:w="1935" w:type="dxa"/>
            <w:vMerge w:val="restart"/>
            <w:tcBorders>
              <w:left w:val="single" w:sz="4" w:space="0" w:color="auto"/>
              <w:right w:val="single" w:sz="4" w:space="0" w:color="auto"/>
            </w:tcBorders>
          </w:tcPr>
          <w:p w14:paraId="78E8657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Обеспечение реализации муниципальной программы</w:t>
            </w:r>
          </w:p>
        </w:tc>
        <w:tc>
          <w:tcPr>
            <w:tcW w:w="1740" w:type="dxa"/>
            <w:tcBorders>
              <w:top w:val="single" w:sz="4" w:space="0" w:color="auto"/>
              <w:left w:val="single" w:sz="4" w:space="0" w:color="auto"/>
              <w:bottom w:val="single" w:sz="4" w:space="0" w:color="auto"/>
              <w:right w:val="single" w:sz="4" w:space="0" w:color="auto"/>
            </w:tcBorders>
          </w:tcPr>
          <w:p w14:paraId="0689B26B"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tcPr>
          <w:p w14:paraId="6B8E763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4935,7</w:t>
            </w:r>
          </w:p>
        </w:tc>
        <w:tc>
          <w:tcPr>
            <w:tcW w:w="1162" w:type="dxa"/>
            <w:tcBorders>
              <w:top w:val="single" w:sz="4" w:space="0" w:color="auto"/>
              <w:left w:val="single" w:sz="4" w:space="0" w:color="auto"/>
              <w:bottom w:val="single" w:sz="4" w:space="0" w:color="auto"/>
              <w:right w:val="single" w:sz="4" w:space="0" w:color="auto"/>
            </w:tcBorders>
          </w:tcPr>
          <w:p w14:paraId="535A9A9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4908,5</w:t>
            </w:r>
          </w:p>
        </w:tc>
        <w:tc>
          <w:tcPr>
            <w:tcW w:w="966" w:type="dxa"/>
            <w:tcBorders>
              <w:top w:val="single" w:sz="4" w:space="0" w:color="auto"/>
              <w:left w:val="single" w:sz="4" w:space="0" w:color="auto"/>
              <w:bottom w:val="single" w:sz="4" w:space="0" w:color="auto"/>
              <w:right w:val="single" w:sz="4" w:space="0" w:color="auto"/>
            </w:tcBorders>
          </w:tcPr>
          <w:p w14:paraId="55E94EB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5526,6</w:t>
            </w:r>
          </w:p>
        </w:tc>
        <w:tc>
          <w:tcPr>
            <w:tcW w:w="968" w:type="dxa"/>
            <w:tcBorders>
              <w:top w:val="single" w:sz="4" w:space="0" w:color="auto"/>
              <w:left w:val="single" w:sz="4" w:space="0" w:color="auto"/>
              <w:bottom w:val="single" w:sz="4" w:space="0" w:color="auto"/>
              <w:right w:val="single" w:sz="4" w:space="0" w:color="auto"/>
            </w:tcBorders>
          </w:tcPr>
          <w:p w14:paraId="727DEE1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6562,5</w:t>
            </w:r>
          </w:p>
        </w:tc>
        <w:tc>
          <w:tcPr>
            <w:tcW w:w="968" w:type="dxa"/>
            <w:tcBorders>
              <w:top w:val="single" w:sz="4" w:space="0" w:color="auto"/>
              <w:left w:val="single" w:sz="4" w:space="0" w:color="auto"/>
              <w:bottom w:val="single" w:sz="4" w:space="0" w:color="auto"/>
              <w:right w:val="single" w:sz="4" w:space="0" w:color="auto"/>
            </w:tcBorders>
          </w:tcPr>
          <w:p w14:paraId="6422DA5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6879,9</w:t>
            </w:r>
          </w:p>
        </w:tc>
        <w:tc>
          <w:tcPr>
            <w:tcW w:w="1160" w:type="dxa"/>
            <w:tcBorders>
              <w:top w:val="single" w:sz="4" w:space="0" w:color="auto"/>
              <w:left w:val="single" w:sz="4" w:space="0" w:color="auto"/>
              <w:bottom w:val="single" w:sz="4" w:space="0" w:color="auto"/>
              <w:right w:val="single" w:sz="4" w:space="0" w:color="auto"/>
            </w:tcBorders>
          </w:tcPr>
          <w:p w14:paraId="28201A0C"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8926,4</w:t>
            </w:r>
          </w:p>
        </w:tc>
        <w:tc>
          <w:tcPr>
            <w:tcW w:w="968" w:type="dxa"/>
            <w:tcBorders>
              <w:top w:val="single" w:sz="4" w:space="0" w:color="auto"/>
              <w:left w:val="single" w:sz="4" w:space="0" w:color="auto"/>
              <w:bottom w:val="single" w:sz="4" w:space="0" w:color="auto"/>
              <w:right w:val="single" w:sz="4" w:space="0" w:color="auto"/>
            </w:tcBorders>
          </w:tcPr>
          <w:p w14:paraId="7294064A"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8665,3</w:t>
            </w:r>
          </w:p>
        </w:tc>
        <w:tc>
          <w:tcPr>
            <w:tcW w:w="965" w:type="dxa"/>
            <w:tcBorders>
              <w:top w:val="single" w:sz="4" w:space="0" w:color="auto"/>
              <w:left w:val="single" w:sz="4" w:space="0" w:color="auto"/>
              <w:bottom w:val="single" w:sz="4" w:space="0" w:color="auto"/>
              <w:right w:val="single" w:sz="4" w:space="0" w:color="auto"/>
            </w:tcBorders>
          </w:tcPr>
          <w:p w14:paraId="33C22D1C"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8823,2</w:t>
            </w:r>
          </w:p>
        </w:tc>
        <w:tc>
          <w:tcPr>
            <w:tcW w:w="965" w:type="dxa"/>
            <w:tcBorders>
              <w:top w:val="single" w:sz="4" w:space="0" w:color="auto"/>
              <w:left w:val="single" w:sz="4" w:space="0" w:color="auto"/>
              <w:bottom w:val="single" w:sz="4" w:space="0" w:color="auto"/>
              <w:right w:val="single" w:sz="4" w:space="0" w:color="auto"/>
            </w:tcBorders>
          </w:tcPr>
          <w:p w14:paraId="3B495820"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9112,6</w:t>
            </w:r>
          </w:p>
        </w:tc>
      </w:tr>
      <w:tr w:rsidR="00D86D0E" w:rsidRPr="00D86D0E" w14:paraId="029D612E" w14:textId="77777777" w:rsidTr="00D86D0E">
        <w:trPr>
          <w:trHeight w:val="153"/>
        </w:trPr>
        <w:tc>
          <w:tcPr>
            <w:tcW w:w="1549" w:type="dxa"/>
            <w:vMerge/>
            <w:tcBorders>
              <w:left w:val="single" w:sz="4" w:space="0" w:color="auto"/>
              <w:right w:val="single" w:sz="4" w:space="0" w:color="auto"/>
            </w:tcBorders>
          </w:tcPr>
          <w:p w14:paraId="66F5EE08"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03B9A9C9"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04B347AF"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6CD1B8D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4935,7</w:t>
            </w:r>
          </w:p>
        </w:tc>
        <w:tc>
          <w:tcPr>
            <w:tcW w:w="1162" w:type="dxa"/>
            <w:tcBorders>
              <w:top w:val="single" w:sz="4" w:space="0" w:color="auto"/>
              <w:left w:val="single" w:sz="4" w:space="0" w:color="auto"/>
              <w:bottom w:val="single" w:sz="4" w:space="0" w:color="auto"/>
              <w:right w:val="single" w:sz="4" w:space="0" w:color="auto"/>
            </w:tcBorders>
            <w:vAlign w:val="bottom"/>
          </w:tcPr>
          <w:p w14:paraId="44AE3AF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4908,5</w:t>
            </w:r>
          </w:p>
        </w:tc>
        <w:tc>
          <w:tcPr>
            <w:tcW w:w="966" w:type="dxa"/>
            <w:tcBorders>
              <w:top w:val="single" w:sz="4" w:space="0" w:color="auto"/>
              <w:left w:val="single" w:sz="4" w:space="0" w:color="auto"/>
              <w:bottom w:val="single" w:sz="4" w:space="0" w:color="auto"/>
              <w:right w:val="single" w:sz="4" w:space="0" w:color="auto"/>
            </w:tcBorders>
          </w:tcPr>
          <w:p w14:paraId="6B1934F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5526,6</w:t>
            </w:r>
          </w:p>
        </w:tc>
        <w:tc>
          <w:tcPr>
            <w:tcW w:w="968" w:type="dxa"/>
            <w:tcBorders>
              <w:top w:val="single" w:sz="4" w:space="0" w:color="auto"/>
              <w:left w:val="single" w:sz="4" w:space="0" w:color="auto"/>
              <w:bottom w:val="single" w:sz="4" w:space="0" w:color="auto"/>
              <w:right w:val="single" w:sz="4" w:space="0" w:color="auto"/>
            </w:tcBorders>
          </w:tcPr>
          <w:p w14:paraId="41114DF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6562,5</w:t>
            </w:r>
          </w:p>
        </w:tc>
        <w:tc>
          <w:tcPr>
            <w:tcW w:w="968" w:type="dxa"/>
            <w:tcBorders>
              <w:top w:val="single" w:sz="4" w:space="0" w:color="auto"/>
              <w:left w:val="single" w:sz="4" w:space="0" w:color="auto"/>
              <w:bottom w:val="single" w:sz="4" w:space="0" w:color="auto"/>
              <w:right w:val="single" w:sz="4" w:space="0" w:color="auto"/>
            </w:tcBorders>
          </w:tcPr>
          <w:p w14:paraId="4FE8774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6879,9</w:t>
            </w:r>
          </w:p>
        </w:tc>
        <w:tc>
          <w:tcPr>
            <w:tcW w:w="1160" w:type="dxa"/>
            <w:tcBorders>
              <w:top w:val="single" w:sz="4" w:space="0" w:color="auto"/>
              <w:left w:val="single" w:sz="4" w:space="0" w:color="auto"/>
              <w:bottom w:val="single" w:sz="4" w:space="0" w:color="auto"/>
              <w:right w:val="single" w:sz="4" w:space="0" w:color="auto"/>
            </w:tcBorders>
          </w:tcPr>
          <w:p w14:paraId="24341537"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8926,4</w:t>
            </w:r>
          </w:p>
        </w:tc>
        <w:tc>
          <w:tcPr>
            <w:tcW w:w="968" w:type="dxa"/>
            <w:tcBorders>
              <w:top w:val="single" w:sz="4" w:space="0" w:color="auto"/>
              <w:left w:val="single" w:sz="4" w:space="0" w:color="auto"/>
              <w:bottom w:val="single" w:sz="4" w:space="0" w:color="auto"/>
              <w:right w:val="single" w:sz="4" w:space="0" w:color="auto"/>
            </w:tcBorders>
          </w:tcPr>
          <w:p w14:paraId="7D1EAA94"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8665,3</w:t>
            </w:r>
          </w:p>
        </w:tc>
        <w:tc>
          <w:tcPr>
            <w:tcW w:w="965" w:type="dxa"/>
            <w:tcBorders>
              <w:top w:val="single" w:sz="4" w:space="0" w:color="auto"/>
              <w:left w:val="single" w:sz="4" w:space="0" w:color="auto"/>
              <w:bottom w:val="single" w:sz="4" w:space="0" w:color="auto"/>
              <w:right w:val="single" w:sz="4" w:space="0" w:color="auto"/>
            </w:tcBorders>
          </w:tcPr>
          <w:p w14:paraId="1C82FA89"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8823,2</w:t>
            </w:r>
          </w:p>
        </w:tc>
        <w:tc>
          <w:tcPr>
            <w:tcW w:w="965" w:type="dxa"/>
            <w:tcBorders>
              <w:top w:val="single" w:sz="4" w:space="0" w:color="auto"/>
              <w:left w:val="single" w:sz="4" w:space="0" w:color="auto"/>
              <w:bottom w:val="single" w:sz="4" w:space="0" w:color="auto"/>
              <w:right w:val="single" w:sz="4" w:space="0" w:color="auto"/>
            </w:tcBorders>
          </w:tcPr>
          <w:p w14:paraId="67D21C87"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9112,6</w:t>
            </w:r>
          </w:p>
        </w:tc>
      </w:tr>
      <w:tr w:rsidR="00D86D0E" w:rsidRPr="00D86D0E" w14:paraId="3D614047" w14:textId="77777777" w:rsidTr="00D86D0E">
        <w:trPr>
          <w:trHeight w:val="153"/>
        </w:trPr>
        <w:tc>
          <w:tcPr>
            <w:tcW w:w="1549" w:type="dxa"/>
            <w:vMerge w:val="restart"/>
            <w:tcBorders>
              <w:left w:val="single" w:sz="4" w:space="0" w:color="auto"/>
              <w:right w:val="single" w:sz="4" w:space="0" w:color="auto"/>
            </w:tcBorders>
          </w:tcPr>
          <w:p w14:paraId="6AA5D80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Основное мероприятие 3.1.</w:t>
            </w:r>
          </w:p>
          <w:p w14:paraId="775D9F32"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935" w:type="dxa"/>
            <w:vMerge w:val="restart"/>
            <w:tcBorders>
              <w:left w:val="single" w:sz="4" w:space="0" w:color="auto"/>
              <w:right w:val="single" w:sz="4" w:space="0" w:color="auto"/>
            </w:tcBorders>
          </w:tcPr>
          <w:p w14:paraId="5DB12E68" w14:textId="77777777" w:rsidR="00D86D0E" w:rsidRPr="00D86D0E" w:rsidRDefault="00D86D0E" w:rsidP="00D86D0E">
            <w:pPr>
              <w:shd w:val="clear" w:color="auto" w:fill="FFFFFF"/>
              <w:spacing w:after="0" w:line="240" w:lineRule="auto"/>
              <w:jc w:val="both"/>
              <w:rPr>
                <w:rFonts w:ascii="Times New Roman" w:hAnsi="Times New Roman"/>
                <w:sz w:val="14"/>
                <w:szCs w:val="14"/>
              </w:rPr>
            </w:pPr>
            <w:r w:rsidRPr="00D86D0E">
              <w:rPr>
                <w:rFonts w:ascii="Times New Roman" w:hAnsi="Times New Roman"/>
                <w:sz w:val="14"/>
                <w:szCs w:val="14"/>
              </w:rPr>
              <w:lastRenderedPageBreak/>
              <w:t xml:space="preserve">Обеспечение непрерывности и </w:t>
            </w:r>
            <w:r w:rsidRPr="00D86D0E">
              <w:rPr>
                <w:rFonts w:ascii="Times New Roman" w:hAnsi="Times New Roman"/>
                <w:sz w:val="14"/>
                <w:szCs w:val="14"/>
              </w:rPr>
              <w:lastRenderedPageBreak/>
              <w:t>эффективности деятельности органов местного самоуправления Семилукского сельского поселения</w:t>
            </w:r>
          </w:p>
        </w:tc>
        <w:tc>
          <w:tcPr>
            <w:tcW w:w="1740" w:type="dxa"/>
            <w:tcBorders>
              <w:top w:val="single" w:sz="4" w:space="0" w:color="auto"/>
              <w:left w:val="single" w:sz="4" w:space="0" w:color="auto"/>
              <w:bottom w:val="single" w:sz="4" w:space="0" w:color="auto"/>
              <w:right w:val="single" w:sz="4" w:space="0" w:color="auto"/>
            </w:tcBorders>
          </w:tcPr>
          <w:p w14:paraId="714E45B0"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lastRenderedPageBreak/>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62D45F1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4715,6</w:t>
            </w:r>
          </w:p>
        </w:tc>
        <w:tc>
          <w:tcPr>
            <w:tcW w:w="1162" w:type="dxa"/>
            <w:tcBorders>
              <w:top w:val="single" w:sz="4" w:space="0" w:color="auto"/>
              <w:left w:val="single" w:sz="4" w:space="0" w:color="auto"/>
              <w:bottom w:val="single" w:sz="4" w:space="0" w:color="auto"/>
              <w:right w:val="single" w:sz="4" w:space="0" w:color="auto"/>
            </w:tcBorders>
            <w:vAlign w:val="bottom"/>
          </w:tcPr>
          <w:p w14:paraId="0850831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4682,0</w:t>
            </w:r>
          </w:p>
        </w:tc>
        <w:tc>
          <w:tcPr>
            <w:tcW w:w="966" w:type="dxa"/>
            <w:tcBorders>
              <w:top w:val="single" w:sz="4" w:space="0" w:color="auto"/>
              <w:left w:val="single" w:sz="4" w:space="0" w:color="auto"/>
              <w:bottom w:val="single" w:sz="4" w:space="0" w:color="auto"/>
              <w:right w:val="single" w:sz="4" w:space="0" w:color="auto"/>
            </w:tcBorders>
            <w:vAlign w:val="bottom"/>
          </w:tcPr>
          <w:p w14:paraId="13C1063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5279</w:t>
            </w:r>
          </w:p>
        </w:tc>
        <w:tc>
          <w:tcPr>
            <w:tcW w:w="968" w:type="dxa"/>
            <w:tcBorders>
              <w:top w:val="single" w:sz="4" w:space="0" w:color="auto"/>
              <w:left w:val="single" w:sz="4" w:space="0" w:color="auto"/>
              <w:bottom w:val="single" w:sz="4" w:space="0" w:color="auto"/>
              <w:right w:val="single" w:sz="4" w:space="0" w:color="auto"/>
            </w:tcBorders>
            <w:vAlign w:val="bottom"/>
          </w:tcPr>
          <w:p w14:paraId="6F18E43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6562,5</w:t>
            </w:r>
          </w:p>
        </w:tc>
        <w:tc>
          <w:tcPr>
            <w:tcW w:w="968" w:type="dxa"/>
            <w:tcBorders>
              <w:top w:val="single" w:sz="4" w:space="0" w:color="auto"/>
              <w:left w:val="single" w:sz="4" w:space="0" w:color="auto"/>
              <w:bottom w:val="single" w:sz="4" w:space="0" w:color="auto"/>
              <w:right w:val="single" w:sz="4" w:space="0" w:color="auto"/>
            </w:tcBorders>
            <w:vAlign w:val="bottom"/>
          </w:tcPr>
          <w:p w14:paraId="28F8099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6879,9</w:t>
            </w:r>
          </w:p>
        </w:tc>
        <w:tc>
          <w:tcPr>
            <w:tcW w:w="1160" w:type="dxa"/>
            <w:tcBorders>
              <w:top w:val="single" w:sz="4" w:space="0" w:color="auto"/>
              <w:left w:val="single" w:sz="4" w:space="0" w:color="auto"/>
              <w:bottom w:val="single" w:sz="4" w:space="0" w:color="auto"/>
              <w:right w:val="single" w:sz="4" w:space="0" w:color="auto"/>
            </w:tcBorders>
            <w:vAlign w:val="bottom"/>
          </w:tcPr>
          <w:p w14:paraId="4E93D59E"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8209</w:t>
            </w:r>
          </w:p>
        </w:tc>
        <w:tc>
          <w:tcPr>
            <w:tcW w:w="968" w:type="dxa"/>
            <w:tcBorders>
              <w:top w:val="single" w:sz="4" w:space="0" w:color="auto"/>
              <w:left w:val="single" w:sz="4" w:space="0" w:color="auto"/>
              <w:bottom w:val="single" w:sz="4" w:space="0" w:color="auto"/>
              <w:right w:val="single" w:sz="4" w:space="0" w:color="auto"/>
            </w:tcBorders>
          </w:tcPr>
          <w:p w14:paraId="1876F55A"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8105,1</w:t>
            </w:r>
          </w:p>
        </w:tc>
        <w:tc>
          <w:tcPr>
            <w:tcW w:w="965" w:type="dxa"/>
            <w:tcBorders>
              <w:top w:val="single" w:sz="4" w:space="0" w:color="auto"/>
              <w:left w:val="single" w:sz="4" w:space="0" w:color="auto"/>
              <w:bottom w:val="single" w:sz="4" w:space="0" w:color="auto"/>
              <w:right w:val="single" w:sz="4" w:space="0" w:color="auto"/>
            </w:tcBorders>
          </w:tcPr>
          <w:p w14:paraId="26AF4734"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8198,6</w:t>
            </w:r>
          </w:p>
        </w:tc>
        <w:tc>
          <w:tcPr>
            <w:tcW w:w="965" w:type="dxa"/>
            <w:tcBorders>
              <w:top w:val="single" w:sz="4" w:space="0" w:color="auto"/>
              <w:left w:val="single" w:sz="4" w:space="0" w:color="auto"/>
              <w:bottom w:val="single" w:sz="4" w:space="0" w:color="auto"/>
              <w:right w:val="single" w:sz="4" w:space="0" w:color="auto"/>
            </w:tcBorders>
          </w:tcPr>
          <w:p w14:paraId="2D4B50A3"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8317,9</w:t>
            </w:r>
          </w:p>
        </w:tc>
      </w:tr>
      <w:tr w:rsidR="00D86D0E" w:rsidRPr="00D86D0E" w14:paraId="3BB15D05" w14:textId="77777777" w:rsidTr="00D86D0E">
        <w:trPr>
          <w:trHeight w:val="153"/>
        </w:trPr>
        <w:tc>
          <w:tcPr>
            <w:tcW w:w="1549" w:type="dxa"/>
            <w:vMerge/>
            <w:tcBorders>
              <w:left w:val="single" w:sz="4" w:space="0" w:color="auto"/>
              <w:right w:val="single" w:sz="4" w:space="0" w:color="auto"/>
            </w:tcBorders>
          </w:tcPr>
          <w:p w14:paraId="56EBAD12"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2A5B7E1B"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1301A13C"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409342F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4715,6</w:t>
            </w:r>
          </w:p>
        </w:tc>
        <w:tc>
          <w:tcPr>
            <w:tcW w:w="1162" w:type="dxa"/>
            <w:tcBorders>
              <w:top w:val="single" w:sz="4" w:space="0" w:color="auto"/>
              <w:left w:val="single" w:sz="4" w:space="0" w:color="auto"/>
              <w:bottom w:val="single" w:sz="4" w:space="0" w:color="auto"/>
              <w:right w:val="single" w:sz="4" w:space="0" w:color="auto"/>
            </w:tcBorders>
            <w:vAlign w:val="bottom"/>
          </w:tcPr>
          <w:p w14:paraId="6C7C616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4682,0</w:t>
            </w:r>
          </w:p>
        </w:tc>
        <w:tc>
          <w:tcPr>
            <w:tcW w:w="966" w:type="dxa"/>
            <w:tcBorders>
              <w:top w:val="single" w:sz="4" w:space="0" w:color="auto"/>
              <w:left w:val="single" w:sz="4" w:space="0" w:color="auto"/>
              <w:bottom w:val="single" w:sz="4" w:space="0" w:color="auto"/>
              <w:right w:val="single" w:sz="4" w:space="0" w:color="auto"/>
            </w:tcBorders>
            <w:vAlign w:val="bottom"/>
          </w:tcPr>
          <w:p w14:paraId="7AB1B9A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5279</w:t>
            </w:r>
          </w:p>
        </w:tc>
        <w:tc>
          <w:tcPr>
            <w:tcW w:w="968" w:type="dxa"/>
            <w:tcBorders>
              <w:top w:val="single" w:sz="4" w:space="0" w:color="auto"/>
              <w:left w:val="single" w:sz="4" w:space="0" w:color="auto"/>
              <w:bottom w:val="single" w:sz="4" w:space="0" w:color="auto"/>
              <w:right w:val="single" w:sz="4" w:space="0" w:color="auto"/>
            </w:tcBorders>
            <w:vAlign w:val="bottom"/>
          </w:tcPr>
          <w:p w14:paraId="0F2C4B0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6562,5</w:t>
            </w:r>
          </w:p>
        </w:tc>
        <w:tc>
          <w:tcPr>
            <w:tcW w:w="968" w:type="dxa"/>
            <w:tcBorders>
              <w:top w:val="single" w:sz="4" w:space="0" w:color="auto"/>
              <w:left w:val="single" w:sz="4" w:space="0" w:color="auto"/>
              <w:bottom w:val="single" w:sz="4" w:space="0" w:color="auto"/>
              <w:right w:val="single" w:sz="4" w:space="0" w:color="auto"/>
            </w:tcBorders>
            <w:vAlign w:val="bottom"/>
          </w:tcPr>
          <w:p w14:paraId="314651A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6879,9</w:t>
            </w:r>
          </w:p>
        </w:tc>
        <w:tc>
          <w:tcPr>
            <w:tcW w:w="1160" w:type="dxa"/>
            <w:tcBorders>
              <w:top w:val="single" w:sz="4" w:space="0" w:color="auto"/>
              <w:left w:val="single" w:sz="4" w:space="0" w:color="auto"/>
              <w:bottom w:val="single" w:sz="4" w:space="0" w:color="auto"/>
              <w:right w:val="single" w:sz="4" w:space="0" w:color="auto"/>
            </w:tcBorders>
            <w:vAlign w:val="bottom"/>
          </w:tcPr>
          <w:p w14:paraId="71B69FBF"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8209</w:t>
            </w:r>
          </w:p>
        </w:tc>
        <w:tc>
          <w:tcPr>
            <w:tcW w:w="968" w:type="dxa"/>
            <w:tcBorders>
              <w:top w:val="single" w:sz="4" w:space="0" w:color="auto"/>
              <w:left w:val="single" w:sz="4" w:space="0" w:color="auto"/>
              <w:bottom w:val="single" w:sz="4" w:space="0" w:color="auto"/>
              <w:right w:val="single" w:sz="4" w:space="0" w:color="auto"/>
            </w:tcBorders>
          </w:tcPr>
          <w:p w14:paraId="061B51CF"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8105,1</w:t>
            </w:r>
          </w:p>
        </w:tc>
        <w:tc>
          <w:tcPr>
            <w:tcW w:w="965" w:type="dxa"/>
            <w:tcBorders>
              <w:top w:val="single" w:sz="4" w:space="0" w:color="auto"/>
              <w:left w:val="single" w:sz="4" w:space="0" w:color="auto"/>
              <w:bottom w:val="single" w:sz="4" w:space="0" w:color="auto"/>
              <w:right w:val="single" w:sz="4" w:space="0" w:color="auto"/>
            </w:tcBorders>
          </w:tcPr>
          <w:p w14:paraId="611E2992"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8198,6</w:t>
            </w:r>
          </w:p>
        </w:tc>
        <w:tc>
          <w:tcPr>
            <w:tcW w:w="965" w:type="dxa"/>
            <w:tcBorders>
              <w:top w:val="single" w:sz="4" w:space="0" w:color="auto"/>
              <w:left w:val="single" w:sz="4" w:space="0" w:color="auto"/>
              <w:bottom w:val="single" w:sz="4" w:space="0" w:color="auto"/>
              <w:right w:val="single" w:sz="4" w:space="0" w:color="auto"/>
            </w:tcBorders>
          </w:tcPr>
          <w:p w14:paraId="5D2DA8CB"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 xml:space="preserve">     8317,9</w:t>
            </w:r>
          </w:p>
        </w:tc>
      </w:tr>
      <w:tr w:rsidR="00D86D0E" w:rsidRPr="00D86D0E" w14:paraId="7DE449BB" w14:textId="77777777" w:rsidTr="00D86D0E">
        <w:trPr>
          <w:trHeight w:val="153"/>
        </w:trPr>
        <w:tc>
          <w:tcPr>
            <w:tcW w:w="1549" w:type="dxa"/>
            <w:vMerge w:val="restart"/>
            <w:tcBorders>
              <w:left w:val="single" w:sz="4" w:space="0" w:color="auto"/>
              <w:right w:val="single" w:sz="4" w:space="0" w:color="auto"/>
            </w:tcBorders>
          </w:tcPr>
          <w:p w14:paraId="1E4A6A86"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lastRenderedPageBreak/>
              <w:t>Основное мероприятие 3.2.</w:t>
            </w:r>
          </w:p>
          <w:p w14:paraId="27E56B20" w14:textId="77777777" w:rsidR="00D86D0E" w:rsidRPr="00D86D0E" w:rsidRDefault="00D86D0E" w:rsidP="00D86D0E">
            <w:pPr>
              <w:spacing w:after="0" w:line="240" w:lineRule="auto"/>
              <w:jc w:val="center"/>
              <w:outlineLvl w:val="1"/>
              <w:rPr>
                <w:rFonts w:ascii="Times New Roman" w:hAnsi="Times New Roman"/>
                <w:sz w:val="14"/>
                <w:szCs w:val="14"/>
              </w:rPr>
            </w:pPr>
          </w:p>
        </w:tc>
        <w:tc>
          <w:tcPr>
            <w:tcW w:w="1935" w:type="dxa"/>
            <w:vMerge w:val="restart"/>
            <w:tcBorders>
              <w:left w:val="single" w:sz="4" w:space="0" w:color="auto"/>
              <w:right w:val="single" w:sz="4" w:space="0" w:color="auto"/>
            </w:tcBorders>
          </w:tcPr>
          <w:p w14:paraId="274B794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Обеспечение деятельности национальной обороны</w:t>
            </w:r>
          </w:p>
        </w:tc>
        <w:tc>
          <w:tcPr>
            <w:tcW w:w="1740" w:type="dxa"/>
            <w:tcBorders>
              <w:top w:val="single" w:sz="4" w:space="0" w:color="auto"/>
              <w:left w:val="single" w:sz="4" w:space="0" w:color="auto"/>
              <w:bottom w:val="single" w:sz="4" w:space="0" w:color="auto"/>
              <w:right w:val="single" w:sz="4" w:space="0" w:color="auto"/>
            </w:tcBorders>
          </w:tcPr>
          <w:p w14:paraId="15794E2D"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69B8C79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220,1</w:t>
            </w:r>
          </w:p>
        </w:tc>
        <w:tc>
          <w:tcPr>
            <w:tcW w:w="1162" w:type="dxa"/>
            <w:tcBorders>
              <w:top w:val="single" w:sz="4" w:space="0" w:color="auto"/>
              <w:left w:val="single" w:sz="4" w:space="0" w:color="auto"/>
              <w:bottom w:val="single" w:sz="4" w:space="0" w:color="auto"/>
              <w:right w:val="single" w:sz="4" w:space="0" w:color="auto"/>
            </w:tcBorders>
            <w:vAlign w:val="bottom"/>
          </w:tcPr>
          <w:p w14:paraId="70CE1BB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226,5</w:t>
            </w:r>
          </w:p>
        </w:tc>
        <w:tc>
          <w:tcPr>
            <w:tcW w:w="966" w:type="dxa"/>
            <w:tcBorders>
              <w:top w:val="single" w:sz="4" w:space="0" w:color="auto"/>
              <w:left w:val="single" w:sz="4" w:space="0" w:color="auto"/>
              <w:bottom w:val="single" w:sz="4" w:space="0" w:color="auto"/>
              <w:right w:val="single" w:sz="4" w:space="0" w:color="auto"/>
            </w:tcBorders>
            <w:vAlign w:val="bottom"/>
          </w:tcPr>
          <w:p w14:paraId="2E09FAD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247,6</w:t>
            </w:r>
          </w:p>
        </w:tc>
        <w:tc>
          <w:tcPr>
            <w:tcW w:w="968" w:type="dxa"/>
            <w:tcBorders>
              <w:top w:val="single" w:sz="4" w:space="0" w:color="auto"/>
              <w:left w:val="single" w:sz="4" w:space="0" w:color="auto"/>
              <w:bottom w:val="single" w:sz="4" w:space="0" w:color="auto"/>
              <w:right w:val="single" w:sz="4" w:space="0" w:color="auto"/>
            </w:tcBorders>
            <w:vAlign w:val="bottom"/>
          </w:tcPr>
          <w:p w14:paraId="4FEA0A4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283,2</w:t>
            </w:r>
          </w:p>
        </w:tc>
        <w:tc>
          <w:tcPr>
            <w:tcW w:w="968" w:type="dxa"/>
            <w:tcBorders>
              <w:top w:val="single" w:sz="4" w:space="0" w:color="auto"/>
              <w:left w:val="single" w:sz="4" w:space="0" w:color="auto"/>
              <w:bottom w:val="single" w:sz="4" w:space="0" w:color="auto"/>
              <w:right w:val="single" w:sz="4" w:space="0" w:color="auto"/>
            </w:tcBorders>
            <w:vAlign w:val="bottom"/>
          </w:tcPr>
          <w:p w14:paraId="6098909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340</w:t>
            </w:r>
          </w:p>
        </w:tc>
        <w:tc>
          <w:tcPr>
            <w:tcW w:w="1160" w:type="dxa"/>
            <w:tcBorders>
              <w:top w:val="single" w:sz="4" w:space="0" w:color="auto"/>
              <w:left w:val="single" w:sz="4" w:space="0" w:color="auto"/>
              <w:bottom w:val="single" w:sz="4" w:space="0" w:color="auto"/>
              <w:right w:val="single" w:sz="4" w:space="0" w:color="auto"/>
            </w:tcBorders>
            <w:vAlign w:val="bottom"/>
          </w:tcPr>
          <w:p w14:paraId="57EFF268"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410,4</w:t>
            </w:r>
          </w:p>
        </w:tc>
        <w:tc>
          <w:tcPr>
            <w:tcW w:w="968" w:type="dxa"/>
            <w:tcBorders>
              <w:top w:val="single" w:sz="4" w:space="0" w:color="auto"/>
              <w:left w:val="single" w:sz="4" w:space="0" w:color="auto"/>
              <w:bottom w:val="single" w:sz="4" w:space="0" w:color="auto"/>
              <w:right w:val="single" w:sz="4" w:space="0" w:color="auto"/>
            </w:tcBorders>
          </w:tcPr>
          <w:p w14:paraId="2B335BCB"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560,2</w:t>
            </w:r>
          </w:p>
        </w:tc>
        <w:tc>
          <w:tcPr>
            <w:tcW w:w="965" w:type="dxa"/>
            <w:tcBorders>
              <w:top w:val="single" w:sz="4" w:space="0" w:color="auto"/>
              <w:left w:val="single" w:sz="4" w:space="0" w:color="auto"/>
              <w:bottom w:val="single" w:sz="4" w:space="0" w:color="auto"/>
              <w:right w:val="single" w:sz="4" w:space="0" w:color="auto"/>
            </w:tcBorders>
          </w:tcPr>
          <w:p w14:paraId="6C5556AE"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624,6</w:t>
            </w:r>
          </w:p>
        </w:tc>
        <w:tc>
          <w:tcPr>
            <w:tcW w:w="965" w:type="dxa"/>
            <w:tcBorders>
              <w:top w:val="single" w:sz="4" w:space="0" w:color="auto"/>
              <w:left w:val="single" w:sz="4" w:space="0" w:color="auto"/>
              <w:bottom w:val="single" w:sz="4" w:space="0" w:color="auto"/>
              <w:right w:val="single" w:sz="4" w:space="0" w:color="auto"/>
            </w:tcBorders>
          </w:tcPr>
          <w:p w14:paraId="20EB4C8C"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794,7</w:t>
            </w:r>
          </w:p>
        </w:tc>
      </w:tr>
      <w:tr w:rsidR="00D86D0E" w:rsidRPr="00D86D0E" w14:paraId="17BF7B60" w14:textId="77777777" w:rsidTr="00D86D0E">
        <w:trPr>
          <w:trHeight w:val="153"/>
        </w:trPr>
        <w:tc>
          <w:tcPr>
            <w:tcW w:w="1549" w:type="dxa"/>
            <w:vMerge/>
            <w:tcBorders>
              <w:left w:val="single" w:sz="4" w:space="0" w:color="auto"/>
              <w:right w:val="single" w:sz="4" w:space="0" w:color="auto"/>
            </w:tcBorders>
          </w:tcPr>
          <w:p w14:paraId="39ED97F3"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6AEB196B"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583B1D66"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6EE3B1E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220,1</w:t>
            </w:r>
          </w:p>
        </w:tc>
        <w:tc>
          <w:tcPr>
            <w:tcW w:w="1162" w:type="dxa"/>
            <w:tcBorders>
              <w:top w:val="single" w:sz="4" w:space="0" w:color="auto"/>
              <w:left w:val="single" w:sz="4" w:space="0" w:color="auto"/>
              <w:bottom w:val="single" w:sz="4" w:space="0" w:color="auto"/>
              <w:right w:val="single" w:sz="4" w:space="0" w:color="auto"/>
            </w:tcBorders>
            <w:vAlign w:val="bottom"/>
          </w:tcPr>
          <w:p w14:paraId="302C378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226,5</w:t>
            </w:r>
          </w:p>
        </w:tc>
        <w:tc>
          <w:tcPr>
            <w:tcW w:w="966" w:type="dxa"/>
            <w:tcBorders>
              <w:top w:val="single" w:sz="4" w:space="0" w:color="auto"/>
              <w:left w:val="single" w:sz="4" w:space="0" w:color="auto"/>
              <w:bottom w:val="single" w:sz="4" w:space="0" w:color="auto"/>
              <w:right w:val="single" w:sz="4" w:space="0" w:color="auto"/>
            </w:tcBorders>
            <w:vAlign w:val="bottom"/>
          </w:tcPr>
          <w:p w14:paraId="2B5AAC1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247,6</w:t>
            </w:r>
          </w:p>
        </w:tc>
        <w:tc>
          <w:tcPr>
            <w:tcW w:w="968" w:type="dxa"/>
            <w:tcBorders>
              <w:top w:val="single" w:sz="4" w:space="0" w:color="auto"/>
              <w:left w:val="single" w:sz="4" w:space="0" w:color="auto"/>
              <w:bottom w:val="single" w:sz="4" w:space="0" w:color="auto"/>
              <w:right w:val="single" w:sz="4" w:space="0" w:color="auto"/>
            </w:tcBorders>
            <w:vAlign w:val="bottom"/>
          </w:tcPr>
          <w:p w14:paraId="50884F0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283,2</w:t>
            </w:r>
          </w:p>
        </w:tc>
        <w:tc>
          <w:tcPr>
            <w:tcW w:w="968" w:type="dxa"/>
            <w:tcBorders>
              <w:top w:val="single" w:sz="4" w:space="0" w:color="auto"/>
              <w:left w:val="single" w:sz="4" w:space="0" w:color="auto"/>
              <w:bottom w:val="single" w:sz="4" w:space="0" w:color="auto"/>
              <w:right w:val="single" w:sz="4" w:space="0" w:color="auto"/>
            </w:tcBorders>
            <w:vAlign w:val="bottom"/>
          </w:tcPr>
          <w:p w14:paraId="184CE8F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340</w:t>
            </w:r>
          </w:p>
        </w:tc>
        <w:tc>
          <w:tcPr>
            <w:tcW w:w="1160" w:type="dxa"/>
            <w:tcBorders>
              <w:top w:val="single" w:sz="4" w:space="0" w:color="auto"/>
              <w:left w:val="single" w:sz="4" w:space="0" w:color="auto"/>
              <w:bottom w:val="single" w:sz="4" w:space="0" w:color="auto"/>
              <w:right w:val="single" w:sz="4" w:space="0" w:color="auto"/>
            </w:tcBorders>
            <w:vAlign w:val="bottom"/>
          </w:tcPr>
          <w:p w14:paraId="5991CCEE"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410,4</w:t>
            </w:r>
          </w:p>
        </w:tc>
        <w:tc>
          <w:tcPr>
            <w:tcW w:w="968" w:type="dxa"/>
            <w:tcBorders>
              <w:top w:val="single" w:sz="4" w:space="0" w:color="auto"/>
              <w:left w:val="single" w:sz="4" w:space="0" w:color="auto"/>
              <w:bottom w:val="single" w:sz="4" w:space="0" w:color="auto"/>
              <w:right w:val="single" w:sz="4" w:space="0" w:color="auto"/>
            </w:tcBorders>
          </w:tcPr>
          <w:p w14:paraId="496F9CB4"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560,2</w:t>
            </w:r>
          </w:p>
        </w:tc>
        <w:tc>
          <w:tcPr>
            <w:tcW w:w="965" w:type="dxa"/>
            <w:tcBorders>
              <w:top w:val="single" w:sz="4" w:space="0" w:color="auto"/>
              <w:left w:val="single" w:sz="4" w:space="0" w:color="auto"/>
              <w:bottom w:val="single" w:sz="4" w:space="0" w:color="auto"/>
              <w:right w:val="single" w:sz="4" w:space="0" w:color="auto"/>
            </w:tcBorders>
          </w:tcPr>
          <w:p w14:paraId="59DB81DA"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624,6</w:t>
            </w:r>
          </w:p>
        </w:tc>
        <w:tc>
          <w:tcPr>
            <w:tcW w:w="965" w:type="dxa"/>
            <w:tcBorders>
              <w:top w:val="single" w:sz="4" w:space="0" w:color="auto"/>
              <w:left w:val="single" w:sz="4" w:space="0" w:color="auto"/>
              <w:bottom w:val="single" w:sz="4" w:space="0" w:color="auto"/>
              <w:right w:val="single" w:sz="4" w:space="0" w:color="auto"/>
            </w:tcBorders>
          </w:tcPr>
          <w:p w14:paraId="55116794"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794,7</w:t>
            </w:r>
          </w:p>
        </w:tc>
      </w:tr>
      <w:tr w:rsidR="00D86D0E" w:rsidRPr="00D86D0E" w14:paraId="0FA1F76D" w14:textId="77777777" w:rsidTr="00D86D0E">
        <w:trPr>
          <w:trHeight w:val="153"/>
        </w:trPr>
        <w:tc>
          <w:tcPr>
            <w:tcW w:w="1549" w:type="dxa"/>
            <w:vMerge w:val="restart"/>
            <w:tcBorders>
              <w:left w:val="single" w:sz="4" w:space="0" w:color="auto"/>
              <w:right w:val="single" w:sz="4" w:space="0" w:color="auto"/>
            </w:tcBorders>
          </w:tcPr>
          <w:p w14:paraId="27ECC6DA"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Основное мероприятие 3.3.</w:t>
            </w:r>
          </w:p>
        </w:tc>
        <w:tc>
          <w:tcPr>
            <w:tcW w:w="1935" w:type="dxa"/>
            <w:vMerge w:val="restart"/>
            <w:tcBorders>
              <w:left w:val="single" w:sz="4" w:space="0" w:color="auto"/>
              <w:right w:val="single" w:sz="4" w:space="0" w:color="auto"/>
            </w:tcBorders>
          </w:tcPr>
          <w:p w14:paraId="41955CC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Обеспечение проведение выборов</w:t>
            </w:r>
          </w:p>
        </w:tc>
        <w:tc>
          <w:tcPr>
            <w:tcW w:w="1740" w:type="dxa"/>
            <w:tcBorders>
              <w:top w:val="single" w:sz="4" w:space="0" w:color="auto"/>
              <w:left w:val="single" w:sz="4" w:space="0" w:color="auto"/>
              <w:bottom w:val="single" w:sz="4" w:space="0" w:color="auto"/>
              <w:right w:val="single" w:sz="4" w:space="0" w:color="auto"/>
            </w:tcBorders>
          </w:tcPr>
          <w:p w14:paraId="1A15385B"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tcPr>
          <w:p w14:paraId="3B1FAA6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2" w:type="dxa"/>
            <w:tcBorders>
              <w:top w:val="single" w:sz="4" w:space="0" w:color="auto"/>
              <w:left w:val="single" w:sz="4" w:space="0" w:color="auto"/>
              <w:bottom w:val="single" w:sz="4" w:space="0" w:color="auto"/>
              <w:right w:val="single" w:sz="4" w:space="0" w:color="auto"/>
            </w:tcBorders>
          </w:tcPr>
          <w:p w14:paraId="48D9768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6" w:type="dxa"/>
            <w:tcBorders>
              <w:top w:val="single" w:sz="4" w:space="0" w:color="auto"/>
              <w:left w:val="single" w:sz="4" w:space="0" w:color="auto"/>
              <w:bottom w:val="single" w:sz="4" w:space="0" w:color="auto"/>
              <w:right w:val="single" w:sz="4" w:space="0" w:color="auto"/>
            </w:tcBorders>
          </w:tcPr>
          <w:p w14:paraId="59A5FB7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4FAC712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257CA64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0" w:type="dxa"/>
            <w:tcBorders>
              <w:top w:val="single" w:sz="4" w:space="0" w:color="auto"/>
              <w:left w:val="single" w:sz="4" w:space="0" w:color="auto"/>
              <w:bottom w:val="single" w:sz="4" w:space="0" w:color="auto"/>
              <w:right w:val="single" w:sz="4" w:space="0" w:color="auto"/>
            </w:tcBorders>
          </w:tcPr>
          <w:p w14:paraId="3A02C5FC"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307,0</w:t>
            </w:r>
          </w:p>
        </w:tc>
        <w:tc>
          <w:tcPr>
            <w:tcW w:w="968" w:type="dxa"/>
            <w:tcBorders>
              <w:top w:val="single" w:sz="4" w:space="0" w:color="auto"/>
              <w:left w:val="single" w:sz="4" w:space="0" w:color="auto"/>
              <w:bottom w:val="single" w:sz="4" w:space="0" w:color="auto"/>
              <w:right w:val="single" w:sz="4" w:space="0" w:color="auto"/>
            </w:tcBorders>
          </w:tcPr>
          <w:p w14:paraId="17721B22"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0F879EE0"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60E6C1B4" w14:textId="77777777" w:rsidR="00D86D0E" w:rsidRPr="00D86D0E" w:rsidRDefault="00D86D0E" w:rsidP="00D86D0E">
            <w:pPr>
              <w:spacing w:after="0" w:line="240" w:lineRule="auto"/>
              <w:jc w:val="center"/>
              <w:rPr>
                <w:rFonts w:ascii="Times New Roman" w:hAnsi="Times New Roman"/>
                <w:color w:val="000000"/>
                <w:sz w:val="14"/>
                <w:szCs w:val="14"/>
              </w:rPr>
            </w:pPr>
          </w:p>
        </w:tc>
      </w:tr>
      <w:tr w:rsidR="00D86D0E" w:rsidRPr="00D86D0E" w14:paraId="37670443" w14:textId="77777777" w:rsidTr="00D86D0E">
        <w:trPr>
          <w:trHeight w:val="153"/>
        </w:trPr>
        <w:tc>
          <w:tcPr>
            <w:tcW w:w="1549" w:type="dxa"/>
            <w:vMerge/>
            <w:tcBorders>
              <w:left w:val="single" w:sz="4" w:space="0" w:color="auto"/>
              <w:right w:val="single" w:sz="4" w:space="0" w:color="auto"/>
            </w:tcBorders>
          </w:tcPr>
          <w:p w14:paraId="539DCCB0"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67C26FB3"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29441838"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tcPr>
          <w:p w14:paraId="3461EF4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2" w:type="dxa"/>
            <w:tcBorders>
              <w:top w:val="single" w:sz="4" w:space="0" w:color="auto"/>
              <w:left w:val="single" w:sz="4" w:space="0" w:color="auto"/>
              <w:bottom w:val="single" w:sz="4" w:space="0" w:color="auto"/>
              <w:right w:val="single" w:sz="4" w:space="0" w:color="auto"/>
            </w:tcBorders>
          </w:tcPr>
          <w:p w14:paraId="2C25C6A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6" w:type="dxa"/>
            <w:tcBorders>
              <w:top w:val="single" w:sz="4" w:space="0" w:color="auto"/>
              <w:left w:val="single" w:sz="4" w:space="0" w:color="auto"/>
              <w:bottom w:val="single" w:sz="4" w:space="0" w:color="auto"/>
              <w:right w:val="single" w:sz="4" w:space="0" w:color="auto"/>
            </w:tcBorders>
          </w:tcPr>
          <w:p w14:paraId="40427CD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51BBEFD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31EDCE1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0" w:type="dxa"/>
            <w:tcBorders>
              <w:top w:val="single" w:sz="4" w:space="0" w:color="auto"/>
              <w:left w:val="single" w:sz="4" w:space="0" w:color="auto"/>
              <w:bottom w:val="single" w:sz="4" w:space="0" w:color="auto"/>
              <w:right w:val="single" w:sz="4" w:space="0" w:color="auto"/>
            </w:tcBorders>
          </w:tcPr>
          <w:p w14:paraId="0B095721"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307,0</w:t>
            </w:r>
          </w:p>
        </w:tc>
        <w:tc>
          <w:tcPr>
            <w:tcW w:w="968" w:type="dxa"/>
            <w:tcBorders>
              <w:top w:val="single" w:sz="4" w:space="0" w:color="auto"/>
              <w:left w:val="single" w:sz="4" w:space="0" w:color="auto"/>
              <w:bottom w:val="single" w:sz="4" w:space="0" w:color="auto"/>
              <w:right w:val="single" w:sz="4" w:space="0" w:color="auto"/>
            </w:tcBorders>
          </w:tcPr>
          <w:p w14:paraId="006034A1"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05CFBB57"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0D52AA96" w14:textId="77777777" w:rsidR="00D86D0E" w:rsidRPr="00D86D0E" w:rsidRDefault="00D86D0E" w:rsidP="00D86D0E">
            <w:pPr>
              <w:spacing w:after="0" w:line="240" w:lineRule="auto"/>
              <w:jc w:val="center"/>
              <w:rPr>
                <w:rFonts w:ascii="Times New Roman" w:hAnsi="Times New Roman"/>
                <w:color w:val="000000"/>
                <w:sz w:val="14"/>
                <w:szCs w:val="14"/>
              </w:rPr>
            </w:pPr>
          </w:p>
        </w:tc>
      </w:tr>
      <w:tr w:rsidR="00D86D0E" w:rsidRPr="00D86D0E" w14:paraId="7E2D03A1" w14:textId="77777777" w:rsidTr="00D86D0E">
        <w:trPr>
          <w:trHeight w:val="153"/>
        </w:trPr>
        <w:tc>
          <w:tcPr>
            <w:tcW w:w="1549" w:type="dxa"/>
            <w:tcBorders>
              <w:left w:val="single" w:sz="4" w:space="0" w:color="auto"/>
              <w:right w:val="single" w:sz="4" w:space="0" w:color="auto"/>
            </w:tcBorders>
          </w:tcPr>
          <w:p w14:paraId="061B41BE"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Подпрограмма 4.</w:t>
            </w:r>
          </w:p>
        </w:tc>
        <w:tc>
          <w:tcPr>
            <w:tcW w:w="1935" w:type="dxa"/>
            <w:tcBorders>
              <w:left w:val="single" w:sz="4" w:space="0" w:color="auto"/>
              <w:right w:val="single" w:sz="4" w:space="0" w:color="auto"/>
            </w:tcBorders>
          </w:tcPr>
          <w:p w14:paraId="5EB5C51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Утверждение генерального плана поселения»</w:t>
            </w:r>
          </w:p>
        </w:tc>
        <w:tc>
          <w:tcPr>
            <w:tcW w:w="1740" w:type="dxa"/>
            <w:tcBorders>
              <w:top w:val="single" w:sz="4" w:space="0" w:color="auto"/>
              <w:left w:val="single" w:sz="4" w:space="0" w:color="auto"/>
              <w:bottom w:val="single" w:sz="4" w:space="0" w:color="auto"/>
              <w:right w:val="single" w:sz="4" w:space="0" w:color="auto"/>
            </w:tcBorders>
          </w:tcPr>
          <w:p w14:paraId="7E566CCC"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tcPr>
          <w:p w14:paraId="5498DAD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2" w:type="dxa"/>
            <w:tcBorders>
              <w:top w:val="single" w:sz="4" w:space="0" w:color="auto"/>
              <w:left w:val="single" w:sz="4" w:space="0" w:color="auto"/>
              <w:bottom w:val="single" w:sz="4" w:space="0" w:color="auto"/>
              <w:right w:val="single" w:sz="4" w:space="0" w:color="auto"/>
            </w:tcBorders>
          </w:tcPr>
          <w:p w14:paraId="070FAF4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6" w:type="dxa"/>
            <w:tcBorders>
              <w:top w:val="single" w:sz="4" w:space="0" w:color="auto"/>
              <w:left w:val="single" w:sz="4" w:space="0" w:color="auto"/>
              <w:bottom w:val="single" w:sz="4" w:space="0" w:color="auto"/>
              <w:right w:val="single" w:sz="4" w:space="0" w:color="auto"/>
            </w:tcBorders>
          </w:tcPr>
          <w:p w14:paraId="7FC46D2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2D9CE8C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779C0D1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0" w:type="dxa"/>
            <w:tcBorders>
              <w:top w:val="single" w:sz="4" w:space="0" w:color="auto"/>
              <w:left w:val="single" w:sz="4" w:space="0" w:color="auto"/>
              <w:bottom w:val="single" w:sz="4" w:space="0" w:color="auto"/>
              <w:right w:val="single" w:sz="4" w:space="0" w:color="auto"/>
            </w:tcBorders>
          </w:tcPr>
          <w:p w14:paraId="38AFE90D"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4F8C778E"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5AD368A3"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7B621E30" w14:textId="77777777" w:rsidR="00D86D0E" w:rsidRPr="00D86D0E" w:rsidRDefault="00D86D0E" w:rsidP="00D86D0E">
            <w:pPr>
              <w:spacing w:after="0" w:line="240" w:lineRule="auto"/>
              <w:jc w:val="center"/>
              <w:rPr>
                <w:rFonts w:ascii="Times New Roman" w:hAnsi="Times New Roman"/>
                <w:color w:val="000000"/>
                <w:sz w:val="14"/>
                <w:szCs w:val="14"/>
              </w:rPr>
            </w:pPr>
          </w:p>
        </w:tc>
      </w:tr>
      <w:tr w:rsidR="00D86D0E" w:rsidRPr="00D86D0E" w14:paraId="43B5CE4B" w14:textId="77777777" w:rsidTr="00D86D0E">
        <w:trPr>
          <w:trHeight w:val="153"/>
        </w:trPr>
        <w:tc>
          <w:tcPr>
            <w:tcW w:w="1549" w:type="dxa"/>
            <w:vMerge w:val="restart"/>
            <w:tcBorders>
              <w:left w:val="single" w:sz="4" w:space="0" w:color="auto"/>
              <w:right w:val="single" w:sz="4" w:space="0" w:color="auto"/>
            </w:tcBorders>
          </w:tcPr>
          <w:p w14:paraId="1FF142C8"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Основное мероприятие 4.1.</w:t>
            </w:r>
          </w:p>
        </w:tc>
        <w:tc>
          <w:tcPr>
            <w:tcW w:w="1935" w:type="dxa"/>
            <w:vMerge w:val="restart"/>
            <w:tcBorders>
              <w:left w:val="single" w:sz="4" w:space="0" w:color="auto"/>
              <w:right w:val="single" w:sz="4" w:space="0" w:color="auto"/>
            </w:tcBorders>
          </w:tcPr>
          <w:p w14:paraId="059BBFE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Внесение изменений в генеральный план поселения</w:t>
            </w:r>
          </w:p>
        </w:tc>
        <w:tc>
          <w:tcPr>
            <w:tcW w:w="1740" w:type="dxa"/>
            <w:tcBorders>
              <w:top w:val="single" w:sz="4" w:space="0" w:color="auto"/>
              <w:left w:val="single" w:sz="4" w:space="0" w:color="auto"/>
              <w:bottom w:val="single" w:sz="4" w:space="0" w:color="auto"/>
              <w:right w:val="single" w:sz="4" w:space="0" w:color="auto"/>
            </w:tcBorders>
          </w:tcPr>
          <w:p w14:paraId="431E0B8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72AD61F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2" w:type="dxa"/>
            <w:tcBorders>
              <w:top w:val="single" w:sz="4" w:space="0" w:color="auto"/>
              <w:left w:val="single" w:sz="4" w:space="0" w:color="auto"/>
              <w:bottom w:val="single" w:sz="4" w:space="0" w:color="auto"/>
              <w:right w:val="single" w:sz="4" w:space="0" w:color="auto"/>
            </w:tcBorders>
            <w:vAlign w:val="bottom"/>
          </w:tcPr>
          <w:p w14:paraId="0093D00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6" w:type="dxa"/>
            <w:tcBorders>
              <w:top w:val="single" w:sz="4" w:space="0" w:color="auto"/>
              <w:left w:val="single" w:sz="4" w:space="0" w:color="auto"/>
              <w:bottom w:val="single" w:sz="4" w:space="0" w:color="auto"/>
              <w:right w:val="single" w:sz="4" w:space="0" w:color="auto"/>
            </w:tcBorders>
            <w:vAlign w:val="bottom"/>
          </w:tcPr>
          <w:p w14:paraId="41A0056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vAlign w:val="bottom"/>
          </w:tcPr>
          <w:p w14:paraId="32FBA24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vAlign w:val="bottom"/>
          </w:tcPr>
          <w:p w14:paraId="7A8E222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0" w:type="dxa"/>
            <w:tcBorders>
              <w:top w:val="single" w:sz="4" w:space="0" w:color="auto"/>
              <w:left w:val="single" w:sz="4" w:space="0" w:color="auto"/>
              <w:bottom w:val="single" w:sz="4" w:space="0" w:color="auto"/>
              <w:right w:val="single" w:sz="4" w:space="0" w:color="auto"/>
            </w:tcBorders>
            <w:vAlign w:val="bottom"/>
          </w:tcPr>
          <w:p w14:paraId="39C175F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4DD7039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4CB235B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6BC3703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7B8182F" w14:textId="77777777" w:rsidTr="00D86D0E">
        <w:trPr>
          <w:trHeight w:val="153"/>
        </w:trPr>
        <w:tc>
          <w:tcPr>
            <w:tcW w:w="1549" w:type="dxa"/>
            <w:vMerge/>
            <w:tcBorders>
              <w:left w:val="single" w:sz="4" w:space="0" w:color="auto"/>
              <w:right w:val="single" w:sz="4" w:space="0" w:color="auto"/>
            </w:tcBorders>
          </w:tcPr>
          <w:p w14:paraId="30B7F015"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1B82317E"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6CB17CC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700C952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2" w:type="dxa"/>
            <w:tcBorders>
              <w:top w:val="single" w:sz="4" w:space="0" w:color="auto"/>
              <w:left w:val="single" w:sz="4" w:space="0" w:color="auto"/>
              <w:bottom w:val="single" w:sz="4" w:space="0" w:color="auto"/>
              <w:right w:val="single" w:sz="4" w:space="0" w:color="auto"/>
            </w:tcBorders>
            <w:vAlign w:val="bottom"/>
          </w:tcPr>
          <w:p w14:paraId="2DC25E6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6" w:type="dxa"/>
            <w:tcBorders>
              <w:top w:val="single" w:sz="4" w:space="0" w:color="auto"/>
              <w:left w:val="single" w:sz="4" w:space="0" w:color="auto"/>
              <w:bottom w:val="single" w:sz="4" w:space="0" w:color="auto"/>
              <w:right w:val="single" w:sz="4" w:space="0" w:color="auto"/>
            </w:tcBorders>
            <w:vAlign w:val="bottom"/>
          </w:tcPr>
          <w:p w14:paraId="14AD0EB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vAlign w:val="bottom"/>
          </w:tcPr>
          <w:p w14:paraId="4E19F57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vAlign w:val="bottom"/>
          </w:tcPr>
          <w:p w14:paraId="54E9D90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1160" w:type="dxa"/>
            <w:tcBorders>
              <w:top w:val="single" w:sz="4" w:space="0" w:color="auto"/>
              <w:left w:val="single" w:sz="4" w:space="0" w:color="auto"/>
              <w:bottom w:val="single" w:sz="4" w:space="0" w:color="auto"/>
              <w:right w:val="single" w:sz="4" w:space="0" w:color="auto"/>
            </w:tcBorders>
            <w:vAlign w:val="bottom"/>
          </w:tcPr>
          <w:p w14:paraId="2A37A76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8" w:type="dxa"/>
            <w:tcBorders>
              <w:top w:val="single" w:sz="4" w:space="0" w:color="auto"/>
              <w:left w:val="single" w:sz="4" w:space="0" w:color="auto"/>
              <w:bottom w:val="single" w:sz="4" w:space="0" w:color="auto"/>
              <w:right w:val="single" w:sz="4" w:space="0" w:color="auto"/>
            </w:tcBorders>
          </w:tcPr>
          <w:p w14:paraId="341CF2C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559B960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0</w:t>
            </w:r>
          </w:p>
        </w:tc>
        <w:tc>
          <w:tcPr>
            <w:tcW w:w="965" w:type="dxa"/>
            <w:tcBorders>
              <w:top w:val="single" w:sz="4" w:space="0" w:color="auto"/>
              <w:left w:val="single" w:sz="4" w:space="0" w:color="auto"/>
              <w:bottom w:val="single" w:sz="4" w:space="0" w:color="auto"/>
              <w:right w:val="single" w:sz="4" w:space="0" w:color="auto"/>
            </w:tcBorders>
          </w:tcPr>
          <w:p w14:paraId="4CD6CE60"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F9951BA" w14:textId="77777777" w:rsidTr="00D86D0E">
        <w:trPr>
          <w:trHeight w:val="153"/>
        </w:trPr>
        <w:tc>
          <w:tcPr>
            <w:tcW w:w="1549" w:type="dxa"/>
            <w:tcBorders>
              <w:left w:val="single" w:sz="4" w:space="0" w:color="auto"/>
              <w:right w:val="single" w:sz="4" w:space="0" w:color="auto"/>
            </w:tcBorders>
          </w:tcPr>
          <w:p w14:paraId="1C849EB7"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Подпрограмма 5.</w:t>
            </w:r>
          </w:p>
        </w:tc>
        <w:tc>
          <w:tcPr>
            <w:tcW w:w="1935" w:type="dxa"/>
            <w:tcBorders>
              <w:left w:val="single" w:sz="4" w:space="0" w:color="auto"/>
              <w:right w:val="single" w:sz="4" w:space="0" w:color="auto"/>
            </w:tcBorders>
          </w:tcPr>
          <w:p w14:paraId="26C98B9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Пожарная безопасность</w:t>
            </w:r>
          </w:p>
        </w:tc>
        <w:tc>
          <w:tcPr>
            <w:tcW w:w="1740" w:type="dxa"/>
            <w:tcBorders>
              <w:top w:val="single" w:sz="4" w:space="0" w:color="auto"/>
              <w:left w:val="single" w:sz="4" w:space="0" w:color="auto"/>
              <w:bottom w:val="single" w:sz="4" w:space="0" w:color="auto"/>
              <w:right w:val="single" w:sz="4" w:space="0" w:color="auto"/>
            </w:tcBorders>
          </w:tcPr>
          <w:p w14:paraId="1CFC6FF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1B60A10A"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650EC097"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01FF5765"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3BC87ECE"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15B578C3"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6DE685BD"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3FA586A4"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4C2B1978"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2C7CECE8"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9874394" w14:textId="77777777" w:rsidTr="00D86D0E">
        <w:trPr>
          <w:trHeight w:val="153"/>
        </w:trPr>
        <w:tc>
          <w:tcPr>
            <w:tcW w:w="1549" w:type="dxa"/>
            <w:vMerge w:val="restart"/>
            <w:tcBorders>
              <w:left w:val="single" w:sz="4" w:space="0" w:color="auto"/>
              <w:right w:val="single" w:sz="4" w:space="0" w:color="auto"/>
            </w:tcBorders>
          </w:tcPr>
          <w:p w14:paraId="47E1376B"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Основное мероприятие 5.1</w:t>
            </w:r>
          </w:p>
        </w:tc>
        <w:tc>
          <w:tcPr>
            <w:tcW w:w="1935" w:type="dxa"/>
            <w:vMerge w:val="restart"/>
            <w:tcBorders>
              <w:left w:val="single" w:sz="4" w:space="0" w:color="auto"/>
              <w:right w:val="single" w:sz="4" w:space="0" w:color="auto"/>
            </w:tcBorders>
          </w:tcPr>
          <w:p w14:paraId="2617DE76" w14:textId="77777777" w:rsidR="00D86D0E" w:rsidRPr="00D86D0E" w:rsidRDefault="00D86D0E" w:rsidP="00D86D0E">
            <w:pPr>
              <w:shd w:val="clear" w:color="auto" w:fill="FFFFFF"/>
              <w:spacing w:after="0" w:line="240" w:lineRule="auto"/>
              <w:jc w:val="both"/>
              <w:rPr>
                <w:rFonts w:ascii="Times New Roman" w:hAnsi="Times New Roman"/>
                <w:sz w:val="14"/>
                <w:szCs w:val="14"/>
              </w:rPr>
            </w:pPr>
            <w:r w:rsidRPr="00D86D0E">
              <w:rPr>
                <w:rFonts w:ascii="Times New Roman" w:hAnsi="Times New Roman"/>
                <w:sz w:val="14"/>
                <w:szCs w:val="14"/>
              </w:rPr>
              <w:t>Обеспечение первичных мер пожарной безопасности в границах Семилукского сельского поселения.</w:t>
            </w:r>
          </w:p>
          <w:p w14:paraId="7CBE1F7E"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24CB21AE"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1FD7E242"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380FD3D8"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523EE573"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51F560C4"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4D8E1FEF"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606C00C5"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2A666374"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35022378"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2E1793A1"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ECBF220" w14:textId="77777777" w:rsidTr="00D86D0E">
        <w:trPr>
          <w:trHeight w:val="153"/>
        </w:trPr>
        <w:tc>
          <w:tcPr>
            <w:tcW w:w="1549" w:type="dxa"/>
            <w:vMerge/>
            <w:tcBorders>
              <w:left w:val="single" w:sz="4" w:space="0" w:color="auto"/>
              <w:right w:val="single" w:sz="4" w:space="0" w:color="auto"/>
            </w:tcBorders>
          </w:tcPr>
          <w:p w14:paraId="35387888"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5274C53C"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64BF61BE"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1D1592CA"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5FACFDE9"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0A95CC22"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2FC4EAD3"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30717C84"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0CC2A1F5"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21CBEADB"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26FD858A"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66F8B887"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E6AD999" w14:textId="77777777" w:rsidTr="00D86D0E">
        <w:trPr>
          <w:trHeight w:val="153"/>
        </w:trPr>
        <w:tc>
          <w:tcPr>
            <w:tcW w:w="1549" w:type="dxa"/>
            <w:vMerge/>
            <w:tcBorders>
              <w:left w:val="single" w:sz="4" w:space="0" w:color="auto"/>
              <w:right w:val="single" w:sz="4" w:space="0" w:color="auto"/>
            </w:tcBorders>
          </w:tcPr>
          <w:p w14:paraId="2114A2B9"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2FB358AB"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0E5D5A36"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Администрация Семилукского сельского поселения</w:t>
            </w:r>
          </w:p>
        </w:tc>
        <w:tc>
          <w:tcPr>
            <w:tcW w:w="968" w:type="dxa"/>
            <w:tcBorders>
              <w:top w:val="single" w:sz="4" w:space="0" w:color="auto"/>
              <w:left w:val="single" w:sz="4" w:space="0" w:color="auto"/>
              <w:bottom w:val="single" w:sz="4" w:space="0" w:color="auto"/>
              <w:right w:val="single" w:sz="4" w:space="0" w:color="auto"/>
            </w:tcBorders>
            <w:vAlign w:val="bottom"/>
          </w:tcPr>
          <w:p w14:paraId="2E5A8509"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61AE85AE"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7F4B5520"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080DA291"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0E22448F"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53ACD80C"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28E923BF"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130D12A2"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779085D3"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5C9EB77" w14:textId="77777777" w:rsidTr="00D86D0E">
        <w:trPr>
          <w:trHeight w:val="153"/>
        </w:trPr>
        <w:tc>
          <w:tcPr>
            <w:tcW w:w="1549" w:type="dxa"/>
            <w:tcBorders>
              <w:left w:val="single" w:sz="4" w:space="0" w:color="auto"/>
              <w:right w:val="single" w:sz="4" w:space="0" w:color="auto"/>
            </w:tcBorders>
          </w:tcPr>
          <w:p w14:paraId="642ABCCA"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 xml:space="preserve">  </w:t>
            </w:r>
            <w:r w:rsidRPr="00D86D0E">
              <w:rPr>
                <w:rFonts w:ascii="Times New Roman" w:hAnsi="Times New Roman"/>
                <w:sz w:val="14"/>
                <w:szCs w:val="14"/>
              </w:rPr>
              <w:br w:type="page"/>
              <w:t>Подпрограмма 6.</w:t>
            </w:r>
          </w:p>
        </w:tc>
        <w:tc>
          <w:tcPr>
            <w:tcW w:w="1935" w:type="dxa"/>
            <w:tcBorders>
              <w:left w:val="single" w:sz="4" w:space="0" w:color="auto"/>
              <w:right w:val="single" w:sz="4" w:space="0" w:color="auto"/>
            </w:tcBorders>
          </w:tcPr>
          <w:p w14:paraId="5699751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Организация и реализация мероприятий</w:t>
            </w:r>
            <w:r w:rsidRPr="00D86D0E">
              <w:rPr>
                <w:rFonts w:ascii="Times New Roman" w:hAnsi="Times New Roman"/>
                <w:bCs/>
                <w:sz w:val="14"/>
                <w:szCs w:val="14"/>
              </w:rPr>
              <w:t xml:space="preserve">  в области социальной политики</w:t>
            </w:r>
          </w:p>
        </w:tc>
        <w:tc>
          <w:tcPr>
            <w:tcW w:w="1740" w:type="dxa"/>
            <w:tcBorders>
              <w:top w:val="single" w:sz="4" w:space="0" w:color="auto"/>
              <w:left w:val="single" w:sz="4" w:space="0" w:color="auto"/>
              <w:bottom w:val="single" w:sz="4" w:space="0" w:color="auto"/>
              <w:right w:val="single" w:sz="4" w:space="0" w:color="auto"/>
            </w:tcBorders>
          </w:tcPr>
          <w:p w14:paraId="582EAA4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11486B33"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2245367B"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5447D3F1"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629A946C"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5F3CE533"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3E31B9EF"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14B6C897"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4339F643"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21A94507"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0D5D756" w14:textId="77777777" w:rsidTr="00D86D0E">
        <w:trPr>
          <w:trHeight w:val="153"/>
        </w:trPr>
        <w:tc>
          <w:tcPr>
            <w:tcW w:w="1549" w:type="dxa"/>
            <w:vMerge w:val="restart"/>
            <w:tcBorders>
              <w:left w:val="single" w:sz="4" w:space="0" w:color="auto"/>
              <w:right w:val="single" w:sz="4" w:space="0" w:color="auto"/>
            </w:tcBorders>
          </w:tcPr>
          <w:p w14:paraId="5E5B30D6"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Основное мероприятие 6.1</w:t>
            </w:r>
          </w:p>
        </w:tc>
        <w:tc>
          <w:tcPr>
            <w:tcW w:w="1935" w:type="dxa"/>
            <w:vMerge w:val="restart"/>
            <w:tcBorders>
              <w:left w:val="single" w:sz="4" w:space="0" w:color="auto"/>
              <w:right w:val="single" w:sz="4" w:space="0" w:color="auto"/>
            </w:tcBorders>
          </w:tcPr>
          <w:p w14:paraId="6B6D5E4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lang w:eastAsia="ar-SA"/>
              </w:rPr>
              <w:t>Адаптация зданий для организации доступа инвалидов</w:t>
            </w:r>
          </w:p>
        </w:tc>
        <w:tc>
          <w:tcPr>
            <w:tcW w:w="1740" w:type="dxa"/>
            <w:tcBorders>
              <w:top w:val="single" w:sz="4" w:space="0" w:color="auto"/>
              <w:left w:val="single" w:sz="4" w:space="0" w:color="auto"/>
              <w:bottom w:val="single" w:sz="4" w:space="0" w:color="auto"/>
              <w:right w:val="single" w:sz="4" w:space="0" w:color="auto"/>
            </w:tcBorders>
          </w:tcPr>
          <w:p w14:paraId="5DC6B025"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всего</w:t>
            </w:r>
          </w:p>
        </w:tc>
        <w:tc>
          <w:tcPr>
            <w:tcW w:w="968" w:type="dxa"/>
            <w:tcBorders>
              <w:top w:val="single" w:sz="4" w:space="0" w:color="auto"/>
              <w:left w:val="single" w:sz="4" w:space="0" w:color="auto"/>
              <w:bottom w:val="single" w:sz="4" w:space="0" w:color="auto"/>
              <w:right w:val="single" w:sz="4" w:space="0" w:color="auto"/>
            </w:tcBorders>
            <w:vAlign w:val="bottom"/>
          </w:tcPr>
          <w:p w14:paraId="2A605A14"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4D6C748D"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54C02368"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6A1B32FB"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307FBE19"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2FAC82AD"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081DE62A"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7E139F63"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51D699C4"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6BE4D27" w14:textId="77777777" w:rsidTr="00D86D0E">
        <w:trPr>
          <w:trHeight w:val="153"/>
        </w:trPr>
        <w:tc>
          <w:tcPr>
            <w:tcW w:w="1549" w:type="dxa"/>
            <w:vMerge/>
            <w:tcBorders>
              <w:left w:val="single" w:sz="4" w:space="0" w:color="auto"/>
              <w:right w:val="single" w:sz="4" w:space="0" w:color="auto"/>
            </w:tcBorders>
          </w:tcPr>
          <w:p w14:paraId="16B2BDA2"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6221BCF3"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435AB2F5"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в том числе по ГРБС:</w:t>
            </w:r>
          </w:p>
        </w:tc>
        <w:tc>
          <w:tcPr>
            <w:tcW w:w="968" w:type="dxa"/>
            <w:tcBorders>
              <w:top w:val="single" w:sz="4" w:space="0" w:color="auto"/>
              <w:left w:val="single" w:sz="4" w:space="0" w:color="auto"/>
              <w:bottom w:val="single" w:sz="4" w:space="0" w:color="auto"/>
              <w:right w:val="single" w:sz="4" w:space="0" w:color="auto"/>
            </w:tcBorders>
            <w:vAlign w:val="bottom"/>
          </w:tcPr>
          <w:p w14:paraId="09904470"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7E9E3195"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15E12A7A"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7A273BD8"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4E2FD025"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1B50ECE4"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0A9CAB51"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3764F6A7"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37572F4C"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809F7DF" w14:textId="77777777" w:rsidTr="00D86D0E">
        <w:trPr>
          <w:trHeight w:val="153"/>
        </w:trPr>
        <w:tc>
          <w:tcPr>
            <w:tcW w:w="1549" w:type="dxa"/>
            <w:vMerge/>
            <w:tcBorders>
              <w:left w:val="single" w:sz="4" w:space="0" w:color="auto"/>
              <w:right w:val="single" w:sz="4" w:space="0" w:color="auto"/>
            </w:tcBorders>
          </w:tcPr>
          <w:p w14:paraId="6DA2A323" w14:textId="77777777" w:rsidR="00D86D0E" w:rsidRPr="00D86D0E" w:rsidRDefault="00D86D0E" w:rsidP="00D86D0E">
            <w:pPr>
              <w:spacing w:after="0" w:line="240" w:lineRule="auto"/>
              <w:outlineLvl w:val="1"/>
              <w:rPr>
                <w:rFonts w:ascii="Times New Roman" w:hAnsi="Times New Roman"/>
                <w:sz w:val="14"/>
                <w:szCs w:val="14"/>
              </w:rPr>
            </w:pPr>
          </w:p>
        </w:tc>
        <w:tc>
          <w:tcPr>
            <w:tcW w:w="1935" w:type="dxa"/>
            <w:vMerge/>
            <w:tcBorders>
              <w:left w:val="single" w:sz="4" w:space="0" w:color="auto"/>
              <w:right w:val="single" w:sz="4" w:space="0" w:color="auto"/>
            </w:tcBorders>
          </w:tcPr>
          <w:p w14:paraId="13596AFB" w14:textId="77777777" w:rsidR="00D86D0E" w:rsidRPr="00D86D0E" w:rsidRDefault="00D86D0E" w:rsidP="00D86D0E">
            <w:pPr>
              <w:spacing w:after="0" w:line="240" w:lineRule="auto"/>
              <w:rPr>
                <w:rFonts w:ascii="Times New Roman" w:hAnsi="Times New Roman"/>
                <w:sz w:val="14"/>
                <w:szCs w:val="14"/>
              </w:rPr>
            </w:pPr>
          </w:p>
        </w:tc>
        <w:tc>
          <w:tcPr>
            <w:tcW w:w="1740" w:type="dxa"/>
            <w:tcBorders>
              <w:top w:val="single" w:sz="4" w:space="0" w:color="auto"/>
              <w:left w:val="single" w:sz="4" w:space="0" w:color="auto"/>
              <w:bottom w:val="single" w:sz="4" w:space="0" w:color="auto"/>
              <w:right w:val="single" w:sz="4" w:space="0" w:color="auto"/>
            </w:tcBorders>
          </w:tcPr>
          <w:p w14:paraId="6869DCFF"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Администрация Семилукского сельского поселения</w:t>
            </w:r>
          </w:p>
        </w:tc>
        <w:tc>
          <w:tcPr>
            <w:tcW w:w="968" w:type="dxa"/>
            <w:tcBorders>
              <w:top w:val="single" w:sz="4" w:space="0" w:color="auto"/>
              <w:left w:val="single" w:sz="4" w:space="0" w:color="auto"/>
              <w:bottom w:val="single" w:sz="4" w:space="0" w:color="auto"/>
              <w:right w:val="single" w:sz="4" w:space="0" w:color="auto"/>
            </w:tcBorders>
            <w:vAlign w:val="bottom"/>
          </w:tcPr>
          <w:p w14:paraId="40501D38" w14:textId="77777777" w:rsidR="00D86D0E" w:rsidRPr="00D86D0E" w:rsidRDefault="00D86D0E" w:rsidP="00D86D0E">
            <w:pPr>
              <w:spacing w:after="0" w:line="240" w:lineRule="auto"/>
              <w:jc w:val="center"/>
              <w:rPr>
                <w:rFonts w:ascii="Times New Roman" w:hAnsi="Times New Roman"/>
                <w:sz w:val="14"/>
                <w:szCs w:val="14"/>
              </w:rPr>
            </w:pPr>
          </w:p>
        </w:tc>
        <w:tc>
          <w:tcPr>
            <w:tcW w:w="1162" w:type="dxa"/>
            <w:tcBorders>
              <w:top w:val="single" w:sz="4" w:space="0" w:color="auto"/>
              <w:left w:val="single" w:sz="4" w:space="0" w:color="auto"/>
              <w:bottom w:val="single" w:sz="4" w:space="0" w:color="auto"/>
              <w:right w:val="single" w:sz="4" w:space="0" w:color="auto"/>
            </w:tcBorders>
            <w:vAlign w:val="bottom"/>
          </w:tcPr>
          <w:p w14:paraId="5C7DCD7A" w14:textId="77777777" w:rsidR="00D86D0E" w:rsidRPr="00D86D0E" w:rsidRDefault="00D86D0E" w:rsidP="00D86D0E">
            <w:pPr>
              <w:spacing w:after="0" w:line="240" w:lineRule="auto"/>
              <w:jc w:val="center"/>
              <w:rPr>
                <w:rFonts w:ascii="Times New Roman" w:hAnsi="Times New Roman"/>
                <w:sz w:val="14"/>
                <w:szCs w:val="14"/>
              </w:rPr>
            </w:pPr>
          </w:p>
        </w:tc>
        <w:tc>
          <w:tcPr>
            <w:tcW w:w="966" w:type="dxa"/>
            <w:tcBorders>
              <w:top w:val="single" w:sz="4" w:space="0" w:color="auto"/>
              <w:left w:val="single" w:sz="4" w:space="0" w:color="auto"/>
              <w:bottom w:val="single" w:sz="4" w:space="0" w:color="auto"/>
              <w:right w:val="single" w:sz="4" w:space="0" w:color="auto"/>
            </w:tcBorders>
            <w:vAlign w:val="bottom"/>
          </w:tcPr>
          <w:p w14:paraId="61409CE2"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06CF6298"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vAlign w:val="bottom"/>
          </w:tcPr>
          <w:p w14:paraId="5D06288D" w14:textId="77777777" w:rsidR="00D86D0E" w:rsidRPr="00D86D0E" w:rsidRDefault="00D86D0E" w:rsidP="00D86D0E">
            <w:pPr>
              <w:spacing w:after="0" w:line="240" w:lineRule="auto"/>
              <w:jc w:val="center"/>
              <w:rPr>
                <w:rFonts w:ascii="Times New Roman" w:hAnsi="Times New Roman"/>
                <w:sz w:val="14"/>
                <w:szCs w:val="14"/>
              </w:rPr>
            </w:pPr>
          </w:p>
        </w:tc>
        <w:tc>
          <w:tcPr>
            <w:tcW w:w="1160" w:type="dxa"/>
            <w:tcBorders>
              <w:top w:val="single" w:sz="4" w:space="0" w:color="auto"/>
              <w:left w:val="single" w:sz="4" w:space="0" w:color="auto"/>
              <w:bottom w:val="single" w:sz="4" w:space="0" w:color="auto"/>
              <w:right w:val="single" w:sz="4" w:space="0" w:color="auto"/>
            </w:tcBorders>
            <w:vAlign w:val="bottom"/>
          </w:tcPr>
          <w:p w14:paraId="504E8010" w14:textId="77777777" w:rsidR="00D86D0E" w:rsidRPr="00D86D0E" w:rsidRDefault="00D86D0E" w:rsidP="00D86D0E">
            <w:pPr>
              <w:spacing w:after="0" w:line="240" w:lineRule="auto"/>
              <w:jc w:val="center"/>
              <w:rPr>
                <w:rFonts w:ascii="Times New Roman" w:hAnsi="Times New Roman"/>
                <w:sz w:val="14"/>
                <w:szCs w:val="14"/>
              </w:rPr>
            </w:pPr>
          </w:p>
        </w:tc>
        <w:tc>
          <w:tcPr>
            <w:tcW w:w="968" w:type="dxa"/>
            <w:tcBorders>
              <w:top w:val="single" w:sz="4" w:space="0" w:color="auto"/>
              <w:left w:val="single" w:sz="4" w:space="0" w:color="auto"/>
              <w:bottom w:val="single" w:sz="4" w:space="0" w:color="auto"/>
              <w:right w:val="single" w:sz="4" w:space="0" w:color="auto"/>
            </w:tcBorders>
          </w:tcPr>
          <w:p w14:paraId="6E93D3A8"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382BB8D0" w14:textId="77777777" w:rsidR="00D86D0E" w:rsidRPr="00D86D0E" w:rsidRDefault="00D86D0E" w:rsidP="00D86D0E">
            <w:pPr>
              <w:spacing w:after="0" w:line="240" w:lineRule="auto"/>
              <w:jc w:val="center"/>
              <w:rPr>
                <w:rFonts w:ascii="Times New Roman" w:hAnsi="Times New Roman"/>
                <w:sz w:val="14"/>
                <w:szCs w:val="14"/>
              </w:rPr>
            </w:pPr>
          </w:p>
        </w:tc>
        <w:tc>
          <w:tcPr>
            <w:tcW w:w="965" w:type="dxa"/>
            <w:tcBorders>
              <w:top w:val="single" w:sz="4" w:space="0" w:color="auto"/>
              <w:left w:val="single" w:sz="4" w:space="0" w:color="auto"/>
              <w:bottom w:val="single" w:sz="4" w:space="0" w:color="auto"/>
              <w:right w:val="single" w:sz="4" w:space="0" w:color="auto"/>
            </w:tcBorders>
          </w:tcPr>
          <w:p w14:paraId="005DC2E2" w14:textId="77777777" w:rsidR="00D86D0E" w:rsidRPr="00D86D0E" w:rsidRDefault="00D86D0E" w:rsidP="00D86D0E">
            <w:pPr>
              <w:spacing w:after="0" w:line="240" w:lineRule="auto"/>
              <w:jc w:val="center"/>
              <w:rPr>
                <w:rFonts w:ascii="Times New Roman" w:hAnsi="Times New Roman"/>
                <w:sz w:val="14"/>
                <w:szCs w:val="14"/>
              </w:rPr>
            </w:pPr>
          </w:p>
        </w:tc>
      </w:tr>
    </w:tbl>
    <w:p w14:paraId="21770074" w14:textId="77777777" w:rsidR="00D86D0E" w:rsidRPr="00D86D0E" w:rsidRDefault="00D86D0E" w:rsidP="00D86D0E">
      <w:pPr>
        <w:spacing w:after="0" w:line="240" w:lineRule="auto"/>
        <w:rPr>
          <w:rFonts w:ascii="Times New Roman" w:hAnsi="Times New Roman"/>
          <w:sz w:val="14"/>
          <w:szCs w:val="14"/>
        </w:rPr>
      </w:pPr>
    </w:p>
    <w:p w14:paraId="6D592D37" w14:textId="77777777" w:rsidR="00D86D0E" w:rsidRPr="00D86D0E" w:rsidRDefault="00D86D0E" w:rsidP="00D86D0E">
      <w:pPr>
        <w:spacing w:after="0" w:line="240" w:lineRule="auto"/>
        <w:jc w:val="right"/>
        <w:rPr>
          <w:rFonts w:ascii="Times New Roman" w:hAnsi="Times New Roman"/>
          <w:sz w:val="14"/>
          <w:szCs w:val="14"/>
        </w:rPr>
        <w:sectPr w:rsidR="00D86D0E" w:rsidRPr="00D86D0E" w:rsidSect="00D86D0E">
          <w:pgSz w:w="16838" w:h="11906" w:orient="landscape"/>
          <w:pgMar w:top="1134" w:right="567" w:bottom="1134" w:left="1134" w:header="709" w:footer="709" w:gutter="0"/>
          <w:cols w:space="708"/>
          <w:docGrid w:linePitch="360"/>
        </w:sectPr>
      </w:pPr>
    </w:p>
    <w:p w14:paraId="11289756" w14:textId="77777777" w:rsidR="00D86D0E" w:rsidRPr="00D86D0E" w:rsidRDefault="00D86D0E" w:rsidP="00D86D0E">
      <w:pPr>
        <w:spacing w:after="0" w:line="240" w:lineRule="auto"/>
        <w:ind w:left="5103"/>
        <w:jc w:val="right"/>
        <w:rPr>
          <w:rFonts w:ascii="Times New Roman" w:hAnsi="Times New Roman"/>
          <w:sz w:val="14"/>
          <w:szCs w:val="14"/>
        </w:rPr>
      </w:pPr>
      <w:r w:rsidRPr="00D86D0E">
        <w:rPr>
          <w:rFonts w:ascii="Times New Roman" w:hAnsi="Times New Roman"/>
          <w:sz w:val="14"/>
          <w:szCs w:val="14"/>
        </w:rPr>
        <w:lastRenderedPageBreak/>
        <w:t xml:space="preserve"> Приложение 3</w:t>
      </w:r>
    </w:p>
    <w:p w14:paraId="5D427790" w14:textId="77777777" w:rsidR="00D86D0E" w:rsidRPr="00D86D0E" w:rsidRDefault="00D86D0E" w:rsidP="00D86D0E">
      <w:pPr>
        <w:spacing w:after="0" w:line="240" w:lineRule="auto"/>
        <w:ind w:left="5103"/>
        <w:jc w:val="right"/>
        <w:rPr>
          <w:rFonts w:ascii="Times New Roman" w:hAnsi="Times New Roman"/>
          <w:sz w:val="14"/>
          <w:szCs w:val="14"/>
        </w:rPr>
      </w:pPr>
      <w:r w:rsidRPr="00D86D0E">
        <w:rPr>
          <w:rFonts w:ascii="Times New Roman" w:hAnsi="Times New Roman"/>
          <w:sz w:val="14"/>
          <w:szCs w:val="14"/>
        </w:rPr>
        <w:t>к муниципальной программе</w:t>
      </w:r>
    </w:p>
    <w:p w14:paraId="59F1A76D" w14:textId="77777777" w:rsidR="00D86D0E" w:rsidRPr="00D86D0E" w:rsidRDefault="00D86D0E" w:rsidP="00D86D0E">
      <w:pPr>
        <w:spacing w:after="0" w:line="240" w:lineRule="auto"/>
        <w:jc w:val="right"/>
        <w:rPr>
          <w:rFonts w:ascii="Times New Roman" w:hAnsi="Times New Roman"/>
          <w:sz w:val="14"/>
          <w:szCs w:val="14"/>
        </w:rPr>
      </w:pPr>
    </w:p>
    <w:p w14:paraId="26B0F1D1" w14:textId="77777777" w:rsidR="00D86D0E" w:rsidRPr="00D86D0E" w:rsidRDefault="00D86D0E" w:rsidP="00D86D0E">
      <w:pPr>
        <w:spacing w:after="0" w:line="240" w:lineRule="auto"/>
        <w:jc w:val="center"/>
        <w:rPr>
          <w:rFonts w:ascii="Times New Roman" w:hAnsi="Times New Roman"/>
          <w:bCs/>
          <w:color w:val="000000"/>
          <w:sz w:val="14"/>
          <w:szCs w:val="14"/>
        </w:rPr>
      </w:pPr>
      <w:r w:rsidRPr="00D86D0E">
        <w:rPr>
          <w:rFonts w:ascii="Times New Roman" w:hAnsi="Times New Roman"/>
          <w:bCs/>
          <w:color w:val="000000"/>
          <w:sz w:val="14"/>
          <w:szCs w:val="14"/>
        </w:rPr>
        <w:t xml:space="preserve">Ресурсное обеспечение и прогнозная (справочная) оценка расходов федерального, областного и местных бюджетов, внебюджетных источников (в том числе юридических и физических лиц) на реализацию муниципальной программы Семилукского сельского поселения </w:t>
      </w:r>
      <w:r w:rsidRPr="00D86D0E">
        <w:rPr>
          <w:rFonts w:ascii="Times New Roman" w:hAnsi="Times New Roman"/>
          <w:sz w:val="14"/>
          <w:szCs w:val="14"/>
        </w:rPr>
        <w:t>«Муниципальное управление на 2020-2028 годы»</w:t>
      </w:r>
    </w:p>
    <w:p w14:paraId="6D39A402" w14:textId="77777777" w:rsidR="00D86D0E" w:rsidRPr="00D86D0E" w:rsidRDefault="00D86D0E" w:rsidP="00D86D0E">
      <w:pPr>
        <w:spacing w:after="0" w:line="240" w:lineRule="auto"/>
        <w:jc w:val="center"/>
        <w:rPr>
          <w:rFonts w:ascii="Times New Roman" w:hAnsi="Times New Roman"/>
          <w:sz w:val="14"/>
          <w:szCs w:val="14"/>
        </w:rPr>
      </w:pPr>
    </w:p>
    <w:tbl>
      <w:tblPr>
        <w:tblW w:w="5104" w:type="pct"/>
        <w:tblInd w:w="-318" w:type="dxa"/>
        <w:tblLayout w:type="fixed"/>
        <w:tblLook w:val="04A0" w:firstRow="1" w:lastRow="0" w:firstColumn="1" w:lastColumn="0" w:noHBand="0" w:noVBand="1"/>
      </w:tblPr>
      <w:tblGrid>
        <w:gridCol w:w="875"/>
        <w:gridCol w:w="1322"/>
        <w:gridCol w:w="1235"/>
        <w:gridCol w:w="743"/>
        <w:gridCol w:w="862"/>
        <w:gridCol w:w="745"/>
        <w:gridCol w:w="743"/>
        <w:gridCol w:w="743"/>
        <w:gridCol w:w="737"/>
        <w:gridCol w:w="737"/>
        <w:gridCol w:w="735"/>
        <w:gridCol w:w="733"/>
      </w:tblGrid>
      <w:tr w:rsidR="00D86D0E" w:rsidRPr="00D86D0E" w14:paraId="43991FD7" w14:textId="77777777" w:rsidTr="00D86D0E">
        <w:trPr>
          <w:trHeight w:val="20"/>
        </w:trPr>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55CCB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Статус</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ABF21"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 xml:space="preserve">Наименование муниципальной программы, подпрограммы, основного мероприятия </w:t>
            </w:r>
          </w:p>
        </w:tc>
        <w:tc>
          <w:tcPr>
            <w:tcW w:w="60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A30F2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Источники ресурсного обеспечения</w:t>
            </w:r>
          </w:p>
        </w:tc>
        <w:tc>
          <w:tcPr>
            <w:tcW w:w="3320" w:type="pct"/>
            <w:gridSpan w:val="9"/>
            <w:tcBorders>
              <w:top w:val="single" w:sz="4" w:space="0" w:color="auto"/>
              <w:left w:val="nil"/>
              <w:bottom w:val="single" w:sz="4" w:space="0" w:color="auto"/>
              <w:right w:val="single" w:sz="4" w:space="0" w:color="auto"/>
            </w:tcBorders>
            <w:shd w:val="clear" w:color="000000" w:fill="FFFFFF"/>
            <w:vAlign w:val="center"/>
            <w:hideMark/>
          </w:tcPr>
          <w:p w14:paraId="2288636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Оценка расходов по годам реализации муниципальной программы, тыс. руб.</w:t>
            </w:r>
          </w:p>
          <w:p w14:paraId="6559DDA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 xml:space="preserve"> </w:t>
            </w:r>
          </w:p>
        </w:tc>
      </w:tr>
      <w:tr w:rsidR="00D86D0E" w:rsidRPr="00D86D0E" w14:paraId="2EA02B57"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64676294"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6D3DC20C" w14:textId="77777777" w:rsidR="00D86D0E" w:rsidRPr="00D86D0E" w:rsidRDefault="00D86D0E" w:rsidP="00D86D0E">
            <w:pPr>
              <w:spacing w:after="0" w:line="240" w:lineRule="auto"/>
              <w:rPr>
                <w:rFonts w:ascii="Times New Roman" w:hAnsi="Times New Roman"/>
                <w:color w:val="000000"/>
                <w:sz w:val="14"/>
                <w:szCs w:val="14"/>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754A30FB"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nil"/>
              <w:right w:val="nil"/>
            </w:tcBorders>
            <w:shd w:val="clear" w:color="000000" w:fill="FFFFFF"/>
            <w:hideMark/>
          </w:tcPr>
          <w:p w14:paraId="3A45F94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2020 (первый год реализации)</w:t>
            </w:r>
          </w:p>
        </w:tc>
        <w:tc>
          <w:tcPr>
            <w:tcW w:w="422" w:type="pct"/>
            <w:tcBorders>
              <w:top w:val="nil"/>
              <w:left w:val="single" w:sz="4" w:space="0" w:color="auto"/>
              <w:bottom w:val="nil"/>
              <w:right w:val="nil"/>
            </w:tcBorders>
            <w:shd w:val="clear" w:color="000000" w:fill="FFFFFF"/>
            <w:hideMark/>
          </w:tcPr>
          <w:p w14:paraId="297A035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2021 (второй год реализации)</w:t>
            </w:r>
          </w:p>
        </w:tc>
        <w:tc>
          <w:tcPr>
            <w:tcW w:w="365" w:type="pct"/>
            <w:tcBorders>
              <w:top w:val="nil"/>
              <w:left w:val="single" w:sz="4" w:space="0" w:color="auto"/>
              <w:bottom w:val="nil"/>
              <w:right w:val="single" w:sz="4" w:space="0" w:color="auto"/>
            </w:tcBorders>
            <w:shd w:val="clear" w:color="000000" w:fill="FFFFFF"/>
            <w:hideMark/>
          </w:tcPr>
          <w:p w14:paraId="48E02BC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2022 (третий год реализации)</w:t>
            </w:r>
          </w:p>
        </w:tc>
        <w:tc>
          <w:tcPr>
            <w:tcW w:w="364" w:type="pct"/>
            <w:tcBorders>
              <w:top w:val="nil"/>
              <w:left w:val="nil"/>
              <w:bottom w:val="single" w:sz="4" w:space="0" w:color="auto"/>
              <w:right w:val="single" w:sz="4" w:space="0" w:color="auto"/>
            </w:tcBorders>
            <w:shd w:val="clear" w:color="000000" w:fill="FFFFFF"/>
            <w:hideMark/>
          </w:tcPr>
          <w:p w14:paraId="5AFC4A15"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2023</w:t>
            </w:r>
          </w:p>
          <w:p w14:paraId="1BB2EAD6"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(четвертый год</w:t>
            </w:r>
          </w:p>
          <w:p w14:paraId="39E7DA1A"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364" w:type="pct"/>
            <w:tcBorders>
              <w:top w:val="nil"/>
              <w:left w:val="nil"/>
              <w:bottom w:val="single" w:sz="4" w:space="0" w:color="auto"/>
              <w:right w:val="single" w:sz="4" w:space="0" w:color="auto"/>
            </w:tcBorders>
            <w:shd w:val="clear" w:color="000000" w:fill="FFFFFF"/>
          </w:tcPr>
          <w:p w14:paraId="0EA6E06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2024</w:t>
            </w:r>
          </w:p>
          <w:p w14:paraId="32FC8C4A"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(пятый год</w:t>
            </w:r>
          </w:p>
          <w:p w14:paraId="1D9ED2CB"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361" w:type="pct"/>
            <w:tcBorders>
              <w:top w:val="nil"/>
              <w:left w:val="nil"/>
              <w:bottom w:val="single" w:sz="4" w:space="0" w:color="auto"/>
              <w:right w:val="single" w:sz="4" w:space="0" w:color="auto"/>
            </w:tcBorders>
            <w:shd w:val="clear" w:color="000000" w:fill="FFFFFF"/>
          </w:tcPr>
          <w:p w14:paraId="71097C67"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2025</w:t>
            </w:r>
          </w:p>
          <w:p w14:paraId="13F66046"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(шестой год</w:t>
            </w:r>
          </w:p>
          <w:p w14:paraId="6DD823C9"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361" w:type="pct"/>
            <w:tcBorders>
              <w:top w:val="nil"/>
              <w:left w:val="nil"/>
              <w:bottom w:val="single" w:sz="4" w:space="0" w:color="auto"/>
              <w:right w:val="single" w:sz="4" w:space="0" w:color="auto"/>
            </w:tcBorders>
            <w:shd w:val="clear" w:color="000000" w:fill="FFFFFF"/>
          </w:tcPr>
          <w:p w14:paraId="17E1C55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2026</w:t>
            </w:r>
          </w:p>
          <w:p w14:paraId="4B5D57A0"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(седьмой год</w:t>
            </w:r>
          </w:p>
          <w:p w14:paraId="56F782F8"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360" w:type="pct"/>
            <w:tcBorders>
              <w:top w:val="nil"/>
              <w:left w:val="nil"/>
              <w:bottom w:val="single" w:sz="4" w:space="0" w:color="auto"/>
              <w:right w:val="single" w:sz="4" w:space="0" w:color="auto"/>
            </w:tcBorders>
            <w:shd w:val="clear" w:color="000000" w:fill="FFFFFF"/>
          </w:tcPr>
          <w:p w14:paraId="706848DF"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2027</w:t>
            </w:r>
          </w:p>
          <w:p w14:paraId="6BC0789D"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(восьмой год</w:t>
            </w:r>
          </w:p>
          <w:p w14:paraId="51E00490"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c>
          <w:tcPr>
            <w:tcW w:w="359" w:type="pct"/>
            <w:tcBorders>
              <w:top w:val="nil"/>
              <w:left w:val="nil"/>
              <w:bottom w:val="single" w:sz="4" w:space="0" w:color="auto"/>
              <w:right w:val="single" w:sz="4" w:space="0" w:color="auto"/>
            </w:tcBorders>
            <w:shd w:val="clear" w:color="000000" w:fill="FFFFFF"/>
          </w:tcPr>
          <w:p w14:paraId="1A1BE6F3"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2028</w:t>
            </w:r>
          </w:p>
          <w:p w14:paraId="3B77BB90"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(девятый год</w:t>
            </w:r>
          </w:p>
          <w:p w14:paraId="7B63617E"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Реализации)</w:t>
            </w:r>
          </w:p>
        </w:tc>
      </w:tr>
      <w:tr w:rsidR="00D86D0E" w:rsidRPr="00D86D0E" w14:paraId="1BC9B8C0" w14:textId="77777777" w:rsidTr="00D86D0E">
        <w:trPr>
          <w:cantSplit/>
          <w:trHeight w:val="299"/>
        </w:trPr>
        <w:tc>
          <w:tcPr>
            <w:tcW w:w="428" w:type="pct"/>
            <w:tcBorders>
              <w:top w:val="nil"/>
              <w:left w:val="single" w:sz="4" w:space="0" w:color="auto"/>
              <w:bottom w:val="single" w:sz="4" w:space="0" w:color="auto"/>
              <w:right w:val="single" w:sz="4" w:space="0" w:color="auto"/>
            </w:tcBorders>
            <w:shd w:val="clear" w:color="000000" w:fill="FFFFFF"/>
            <w:vAlign w:val="center"/>
            <w:hideMark/>
          </w:tcPr>
          <w:p w14:paraId="51AB792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w:t>
            </w:r>
          </w:p>
        </w:tc>
        <w:tc>
          <w:tcPr>
            <w:tcW w:w="647" w:type="pct"/>
            <w:tcBorders>
              <w:top w:val="nil"/>
              <w:left w:val="nil"/>
              <w:bottom w:val="single" w:sz="4" w:space="0" w:color="auto"/>
              <w:right w:val="single" w:sz="4" w:space="0" w:color="auto"/>
            </w:tcBorders>
            <w:shd w:val="clear" w:color="000000" w:fill="FFFFFF"/>
            <w:vAlign w:val="center"/>
            <w:hideMark/>
          </w:tcPr>
          <w:p w14:paraId="3A53B11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2</w:t>
            </w:r>
          </w:p>
        </w:tc>
        <w:tc>
          <w:tcPr>
            <w:tcW w:w="605" w:type="pct"/>
            <w:tcBorders>
              <w:top w:val="nil"/>
              <w:left w:val="nil"/>
              <w:bottom w:val="single" w:sz="4" w:space="0" w:color="auto"/>
              <w:right w:val="single" w:sz="4" w:space="0" w:color="auto"/>
            </w:tcBorders>
            <w:shd w:val="clear" w:color="000000" w:fill="FFFFFF"/>
            <w:vAlign w:val="center"/>
            <w:hideMark/>
          </w:tcPr>
          <w:p w14:paraId="37BED7F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3</w:t>
            </w:r>
          </w:p>
        </w:tc>
        <w:tc>
          <w:tcPr>
            <w:tcW w:w="364" w:type="pct"/>
            <w:tcBorders>
              <w:top w:val="single" w:sz="4" w:space="0" w:color="auto"/>
              <w:left w:val="nil"/>
              <w:bottom w:val="single" w:sz="4" w:space="0" w:color="auto"/>
              <w:right w:val="single" w:sz="4" w:space="0" w:color="auto"/>
            </w:tcBorders>
            <w:shd w:val="clear" w:color="000000" w:fill="FFFFFF"/>
            <w:vAlign w:val="center"/>
            <w:hideMark/>
          </w:tcPr>
          <w:p w14:paraId="2F6EFEA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w:t>
            </w:r>
          </w:p>
        </w:tc>
        <w:tc>
          <w:tcPr>
            <w:tcW w:w="422" w:type="pct"/>
            <w:tcBorders>
              <w:top w:val="single" w:sz="4" w:space="0" w:color="auto"/>
              <w:left w:val="nil"/>
              <w:bottom w:val="single" w:sz="4" w:space="0" w:color="auto"/>
              <w:right w:val="single" w:sz="4" w:space="0" w:color="auto"/>
            </w:tcBorders>
            <w:shd w:val="clear" w:color="000000" w:fill="FFFFFF"/>
            <w:vAlign w:val="center"/>
            <w:hideMark/>
          </w:tcPr>
          <w:p w14:paraId="502D5A0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w:t>
            </w:r>
          </w:p>
        </w:tc>
        <w:tc>
          <w:tcPr>
            <w:tcW w:w="365" w:type="pct"/>
            <w:tcBorders>
              <w:top w:val="single" w:sz="4" w:space="0" w:color="auto"/>
              <w:left w:val="nil"/>
              <w:bottom w:val="single" w:sz="4" w:space="0" w:color="auto"/>
              <w:right w:val="single" w:sz="4" w:space="0" w:color="auto"/>
            </w:tcBorders>
            <w:shd w:val="clear" w:color="000000" w:fill="FFFFFF"/>
            <w:vAlign w:val="center"/>
            <w:hideMark/>
          </w:tcPr>
          <w:p w14:paraId="76E3082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w:t>
            </w:r>
          </w:p>
        </w:tc>
        <w:tc>
          <w:tcPr>
            <w:tcW w:w="364" w:type="pct"/>
            <w:tcBorders>
              <w:top w:val="nil"/>
              <w:left w:val="nil"/>
              <w:bottom w:val="single" w:sz="4" w:space="0" w:color="auto"/>
              <w:right w:val="single" w:sz="4" w:space="0" w:color="auto"/>
            </w:tcBorders>
            <w:shd w:val="clear" w:color="000000" w:fill="FFFFFF"/>
            <w:vAlign w:val="center"/>
            <w:hideMark/>
          </w:tcPr>
          <w:p w14:paraId="7EBC523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w:t>
            </w:r>
          </w:p>
        </w:tc>
        <w:tc>
          <w:tcPr>
            <w:tcW w:w="364" w:type="pct"/>
            <w:tcBorders>
              <w:top w:val="nil"/>
              <w:left w:val="nil"/>
              <w:bottom w:val="single" w:sz="4" w:space="0" w:color="auto"/>
              <w:right w:val="single" w:sz="4" w:space="0" w:color="auto"/>
            </w:tcBorders>
            <w:shd w:val="clear" w:color="000000" w:fill="FFFFFF"/>
          </w:tcPr>
          <w:p w14:paraId="19AB4C5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w:t>
            </w:r>
          </w:p>
        </w:tc>
        <w:tc>
          <w:tcPr>
            <w:tcW w:w="361" w:type="pct"/>
            <w:tcBorders>
              <w:top w:val="nil"/>
              <w:left w:val="nil"/>
              <w:bottom w:val="single" w:sz="4" w:space="0" w:color="auto"/>
              <w:right w:val="single" w:sz="4" w:space="0" w:color="auto"/>
            </w:tcBorders>
            <w:shd w:val="clear" w:color="000000" w:fill="FFFFFF"/>
          </w:tcPr>
          <w:p w14:paraId="5B9D8F2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w:t>
            </w:r>
          </w:p>
        </w:tc>
        <w:tc>
          <w:tcPr>
            <w:tcW w:w="361" w:type="pct"/>
            <w:tcBorders>
              <w:top w:val="nil"/>
              <w:left w:val="nil"/>
              <w:bottom w:val="single" w:sz="4" w:space="0" w:color="auto"/>
              <w:right w:val="single" w:sz="4" w:space="0" w:color="auto"/>
            </w:tcBorders>
            <w:shd w:val="clear" w:color="000000" w:fill="FFFFFF"/>
          </w:tcPr>
          <w:p w14:paraId="4688F52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10</w:t>
            </w:r>
          </w:p>
        </w:tc>
        <w:tc>
          <w:tcPr>
            <w:tcW w:w="360" w:type="pct"/>
            <w:tcBorders>
              <w:top w:val="nil"/>
              <w:left w:val="nil"/>
              <w:bottom w:val="single" w:sz="4" w:space="0" w:color="auto"/>
              <w:right w:val="single" w:sz="4" w:space="0" w:color="auto"/>
            </w:tcBorders>
            <w:shd w:val="clear" w:color="000000" w:fill="FFFFFF"/>
          </w:tcPr>
          <w:p w14:paraId="0F319EE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w:t>
            </w:r>
          </w:p>
        </w:tc>
        <w:tc>
          <w:tcPr>
            <w:tcW w:w="359" w:type="pct"/>
            <w:tcBorders>
              <w:top w:val="nil"/>
              <w:left w:val="nil"/>
              <w:bottom w:val="single" w:sz="4" w:space="0" w:color="auto"/>
              <w:right w:val="single" w:sz="4" w:space="0" w:color="auto"/>
            </w:tcBorders>
            <w:shd w:val="clear" w:color="000000" w:fill="FFFFFF"/>
          </w:tcPr>
          <w:p w14:paraId="7DAAC80E"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C55C7AD" w14:textId="77777777" w:rsidTr="00D86D0E">
        <w:trPr>
          <w:trHeight w:val="20"/>
        </w:trPr>
        <w:tc>
          <w:tcPr>
            <w:tcW w:w="428" w:type="pct"/>
            <w:vMerge w:val="restart"/>
            <w:tcBorders>
              <w:top w:val="nil"/>
              <w:left w:val="single" w:sz="4" w:space="0" w:color="auto"/>
              <w:bottom w:val="single" w:sz="4" w:space="0" w:color="000000"/>
              <w:right w:val="single" w:sz="4" w:space="0" w:color="auto"/>
            </w:tcBorders>
            <w:shd w:val="clear" w:color="000000" w:fill="FFFFFF"/>
            <w:hideMark/>
          </w:tcPr>
          <w:p w14:paraId="24C1546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Муниципальная программа</w:t>
            </w:r>
          </w:p>
        </w:tc>
        <w:tc>
          <w:tcPr>
            <w:tcW w:w="647" w:type="pct"/>
            <w:vMerge w:val="restart"/>
            <w:tcBorders>
              <w:top w:val="nil"/>
              <w:left w:val="single" w:sz="4" w:space="0" w:color="auto"/>
              <w:bottom w:val="single" w:sz="4" w:space="0" w:color="000000"/>
              <w:right w:val="nil"/>
            </w:tcBorders>
            <w:shd w:val="clear" w:color="auto" w:fill="auto"/>
            <w:hideMark/>
          </w:tcPr>
          <w:p w14:paraId="27CEAA50" w14:textId="77777777" w:rsidR="00D86D0E" w:rsidRPr="00D86D0E" w:rsidRDefault="00D86D0E" w:rsidP="00D86D0E">
            <w:pPr>
              <w:spacing w:after="0" w:line="240" w:lineRule="auto"/>
              <w:jc w:val="both"/>
              <w:rPr>
                <w:rFonts w:ascii="Times New Roman" w:hAnsi="Times New Roman"/>
                <w:sz w:val="14"/>
                <w:szCs w:val="14"/>
              </w:rPr>
            </w:pPr>
            <w:r w:rsidRPr="00D86D0E">
              <w:rPr>
                <w:rFonts w:ascii="Times New Roman" w:hAnsi="Times New Roman"/>
                <w:sz w:val="14"/>
                <w:szCs w:val="14"/>
              </w:rPr>
              <w:t>Муниципальное управление на 2020-2028 годы</w:t>
            </w:r>
          </w:p>
        </w:tc>
        <w:tc>
          <w:tcPr>
            <w:tcW w:w="605" w:type="pct"/>
            <w:tcBorders>
              <w:top w:val="nil"/>
              <w:left w:val="single" w:sz="4" w:space="0" w:color="auto"/>
              <w:bottom w:val="single" w:sz="4" w:space="0" w:color="auto"/>
              <w:right w:val="single" w:sz="4" w:space="0" w:color="auto"/>
            </w:tcBorders>
            <w:shd w:val="clear" w:color="auto" w:fill="auto"/>
            <w:vAlign w:val="bottom"/>
            <w:hideMark/>
          </w:tcPr>
          <w:p w14:paraId="3E6884D2"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всего, в том числе:</w:t>
            </w:r>
          </w:p>
        </w:tc>
        <w:tc>
          <w:tcPr>
            <w:tcW w:w="364" w:type="pct"/>
            <w:tcBorders>
              <w:top w:val="nil"/>
              <w:left w:val="nil"/>
              <w:bottom w:val="single" w:sz="4" w:space="0" w:color="auto"/>
              <w:right w:val="single" w:sz="4" w:space="0" w:color="auto"/>
            </w:tcBorders>
            <w:shd w:val="clear" w:color="000000" w:fill="FFFFFF"/>
            <w:vAlign w:val="bottom"/>
          </w:tcPr>
          <w:p w14:paraId="4ABC4A40"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5003,7</w:t>
            </w:r>
          </w:p>
        </w:tc>
        <w:tc>
          <w:tcPr>
            <w:tcW w:w="422" w:type="pct"/>
            <w:tcBorders>
              <w:top w:val="nil"/>
              <w:left w:val="nil"/>
              <w:bottom w:val="single" w:sz="4" w:space="0" w:color="auto"/>
              <w:right w:val="single" w:sz="4" w:space="0" w:color="auto"/>
            </w:tcBorders>
            <w:shd w:val="clear" w:color="auto" w:fill="auto"/>
            <w:vAlign w:val="bottom"/>
          </w:tcPr>
          <w:p w14:paraId="34794A8C"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4980,5</w:t>
            </w:r>
          </w:p>
        </w:tc>
        <w:tc>
          <w:tcPr>
            <w:tcW w:w="365" w:type="pct"/>
            <w:tcBorders>
              <w:top w:val="nil"/>
              <w:left w:val="nil"/>
              <w:bottom w:val="single" w:sz="4" w:space="0" w:color="auto"/>
              <w:right w:val="single" w:sz="4" w:space="0" w:color="auto"/>
            </w:tcBorders>
            <w:shd w:val="clear" w:color="000000" w:fill="FFFFFF"/>
            <w:vAlign w:val="bottom"/>
          </w:tcPr>
          <w:p w14:paraId="2C2DB9C6"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5610,6</w:t>
            </w:r>
          </w:p>
        </w:tc>
        <w:tc>
          <w:tcPr>
            <w:tcW w:w="364" w:type="pct"/>
            <w:tcBorders>
              <w:top w:val="nil"/>
              <w:left w:val="nil"/>
              <w:bottom w:val="single" w:sz="4" w:space="0" w:color="auto"/>
              <w:right w:val="single" w:sz="4" w:space="0" w:color="auto"/>
            </w:tcBorders>
            <w:shd w:val="clear" w:color="000000" w:fill="FFFFFF"/>
            <w:vAlign w:val="bottom"/>
          </w:tcPr>
          <w:p w14:paraId="713C9D65"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6845,7</w:t>
            </w:r>
          </w:p>
        </w:tc>
        <w:tc>
          <w:tcPr>
            <w:tcW w:w="364" w:type="pct"/>
            <w:tcBorders>
              <w:top w:val="nil"/>
              <w:left w:val="nil"/>
              <w:bottom w:val="single" w:sz="4" w:space="0" w:color="auto"/>
              <w:right w:val="single" w:sz="4" w:space="0" w:color="auto"/>
            </w:tcBorders>
            <w:shd w:val="clear" w:color="000000" w:fill="FFFFFF"/>
            <w:vAlign w:val="bottom"/>
          </w:tcPr>
          <w:p w14:paraId="3D6F1BEF"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7219,9</w:t>
            </w:r>
          </w:p>
        </w:tc>
        <w:tc>
          <w:tcPr>
            <w:tcW w:w="361" w:type="pct"/>
            <w:tcBorders>
              <w:top w:val="nil"/>
              <w:left w:val="nil"/>
              <w:bottom w:val="single" w:sz="4" w:space="0" w:color="auto"/>
              <w:right w:val="single" w:sz="4" w:space="0" w:color="auto"/>
            </w:tcBorders>
            <w:shd w:val="clear" w:color="000000" w:fill="FFFFFF"/>
            <w:vAlign w:val="bottom"/>
          </w:tcPr>
          <w:p w14:paraId="6A8F7D8F"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9048,4</w:t>
            </w:r>
          </w:p>
        </w:tc>
        <w:tc>
          <w:tcPr>
            <w:tcW w:w="361" w:type="pct"/>
            <w:tcBorders>
              <w:top w:val="nil"/>
              <w:left w:val="nil"/>
              <w:bottom w:val="single" w:sz="4" w:space="0" w:color="auto"/>
              <w:right w:val="single" w:sz="4" w:space="0" w:color="auto"/>
            </w:tcBorders>
            <w:shd w:val="clear" w:color="000000" w:fill="FFFFFF"/>
          </w:tcPr>
          <w:p w14:paraId="1DD0B9B5"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8800,3</w:t>
            </w:r>
          </w:p>
        </w:tc>
        <w:tc>
          <w:tcPr>
            <w:tcW w:w="360" w:type="pct"/>
            <w:tcBorders>
              <w:top w:val="nil"/>
              <w:left w:val="nil"/>
              <w:bottom w:val="single" w:sz="4" w:space="0" w:color="auto"/>
              <w:right w:val="single" w:sz="4" w:space="0" w:color="auto"/>
            </w:tcBorders>
            <w:shd w:val="clear" w:color="000000" w:fill="FFFFFF"/>
          </w:tcPr>
          <w:p w14:paraId="6B7117AA"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8963,2</w:t>
            </w:r>
          </w:p>
        </w:tc>
        <w:tc>
          <w:tcPr>
            <w:tcW w:w="359" w:type="pct"/>
            <w:tcBorders>
              <w:top w:val="nil"/>
              <w:left w:val="nil"/>
              <w:bottom w:val="single" w:sz="4" w:space="0" w:color="auto"/>
              <w:right w:val="single" w:sz="4" w:space="0" w:color="auto"/>
            </w:tcBorders>
            <w:shd w:val="clear" w:color="000000" w:fill="FFFFFF"/>
          </w:tcPr>
          <w:p w14:paraId="6CA5B676"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9252,6</w:t>
            </w:r>
          </w:p>
        </w:tc>
      </w:tr>
      <w:tr w:rsidR="00D86D0E" w:rsidRPr="00D86D0E" w14:paraId="151B716E" w14:textId="77777777" w:rsidTr="00D86D0E">
        <w:trPr>
          <w:trHeight w:val="468"/>
        </w:trPr>
        <w:tc>
          <w:tcPr>
            <w:tcW w:w="428" w:type="pct"/>
            <w:vMerge/>
            <w:tcBorders>
              <w:top w:val="nil"/>
              <w:left w:val="single" w:sz="4" w:space="0" w:color="auto"/>
              <w:bottom w:val="single" w:sz="4" w:space="0" w:color="000000"/>
              <w:right w:val="single" w:sz="4" w:space="0" w:color="auto"/>
            </w:tcBorders>
            <w:vAlign w:val="center"/>
            <w:hideMark/>
          </w:tcPr>
          <w:p w14:paraId="71DA0698"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nil"/>
              <w:left w:val="single" w:sz="4" w:space="0" w:color="auto"/>
              <w:bottom w:val="single" w:sz="4" w:space="0" w:color="000000"/>
              <w:right w:val="nil"/>
            </w:tcBorders>
            <w:vAlign w:val="center"/>
            <w:hideMark/>
          </w:tcPr>
          <w:p w14:paraId="543BF1C0" w14:textId="77777777" w:rsidR="00D86D0E" w:rsidRPr="00D86D0E" w:rsidRDefault="00D86D0E" w:rsidP="00D86D0E">
            <w:pPr>
              <w:spacing w:after="0" w:line="240" w:lineRule="auto"/>
              <w:rPr>
                <w:rFonts w:ascii="Times New Roman" w:hAnsi="Times New Roman"/>
                <w:sz w:val="14"/>
                <w:szCs w:val="14"/>
              </w:rPr>
            </w:pPr>
          </w:p>
        </w:tc>
        <w:tc>
          <w:tcPr>
            <w:tcW w:w="605" w:type="pct"/>
            <w:tcBorders>
              <w:top w:val="nil"/>
              <w:left w:val="single" w:sz="4" w:space="0" w:color="auto"/>
              <w:bottom w:val="single" w:sz="4" w:space="0" w:color="auto"/>
              <w:right w:val="single" w:sz="4" w:space="0" w:color="auto"/>
            </w:tcBorders>
            <w:shd w:val="clear" w:color="auto" w:fill="auto"/>
            <w:hideMark/>
          </w:tcPr>
          <w:p w14:paraId="1AB6286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федеральный бюджет </w:t>
            </w:r>
          </w:p>
        </w:tc>
        <w:tc>
          <w:tcPr>
            <w:tcW w:w="364" w:type="pct"/>
            <w:tcBorders>
              <w:top w:val="nil"/>
              <w:left w:val="nil"/>
              <w:bottom w:val="single" w:sz="4" w:space="0" w:color="auto"/>
              <w:right w:val="single" w:sz="4" w:space="0" w:color="auto"/>
            </w:tcBorders>
            <w:shd w:val="clear" w:color="auto" w:fill="auto"/>
            <w:vAlign w:val="bottom"/>
          </w:tcPr>
          <w:p w14:paraId="593875C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220,1</w:t>
            </w:r>
          </w:p>
        </w:tc>
        <w:tc>
          <w:tcPr>
            <w:tcW w:w="422" w:type="pct"/>
            <w:tcBorders>
              <w:top w:val="nil"/>
              <w:left w:val="nil"/>
              <w:bottom w:val="single" w:sz="4" w:space="0" w:color="auto"/>
              <w:right w:val="single" w:sz="4" w:space="0" w:color="auto"/>
            </w:tcBorders>
            <w:shd w:val="clear" w:color="auto" w:fill="auto"/>
            <w:vAlign w:val="bottom"/>
          </w:tcPr>
          <w:p w14:paraId="660AE08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226,5</w:t>
            </w:r>
          </w:p>
        </w:tc>
        <w:tc>
          <w:tcPr>
            <w:tcW w:w="365" w:type="pct"/>
            <w:tcBorders>
              <w:top w:val="nil"/>
              <w:left w:val="nil"/>
              <w:bottom w:val="single" w:sz="4" w:space="0" w:color="auto"/>
              <w:right w:val="single" w:sz="4" w:space="0" w:color="auto"/>
            </w:tcBorders>
            <w:shd w:val="clear" w:color="auto" w:fill="auto"/>
            <w:vAlign w:val="bottom"/>
          </w:tcPr>
          <w:p w14:paraId="4A55873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247,6</w:t>
            </w:r>
          </w:p>
        </w:tc>
        <w:tc>
          <w:tcPr>
            <w:tcW w:w="364" w:type="pct"/>
            <w:tcBorders>
              <w:top w:val="nil"/>
              <w:left w:val="nil"/>
              <w:bottom w:val="single" w:sz="4" w:space="0" w:color="auto"/>
              <w:right w:val="single" w:sz="4" w:space="0" w:color="auto"/>
            </w:tcBorders>
            <w:shd w:val="clear" w:color="auto" w:fill="auto"/>
            <w:vAlign w:val="bottom"/>
          </w:tcPr>
          <w:p w14:paraId="4E305A5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283,2</w:t>
            </w:r>
          </w:p>
        </w:tc>
        <w:tc>
          <w:tcPr>
            <w:tcW w:w="364" w:type="pct"/>
            <w:tcBorders>
              <w:top w:val="nil"/>
              <w:left w:val="nil"/>
              <w:bottom w:val="single" w:sz="4" w:space="0" w:color="auto"/>
              <w:right w:val="single" w:sz="4" w:space="0" w:color="auto"/>
            </w:tcBorders>
            <w:vAlign w:val="bottom"/>
          </w:tcPr>
          <w:p w14:paraId="30057E0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340</w:t>
            </w:r>
          </w:p>
        </w:tc>
        <w:tc>
          <w:tcPr>
            <w:tcW w:w="361" w:type="pct"/>
            <w:tcBorders>
              <w:top w:val="nil"/>
              <w:left w:val="nil"/>
              <w:bottom w:val="single" w:sz="4" w:space="0" w:color="auto"/>
              <w:right w:val="single" w:sz="4" w:space="0" w:color="auto"/>
            </w:tcBorders>
            <w:vAlign w:val="bottom"/>
          </w:tcPr>
          <w:p w14:paraId="5DC10A5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410,4</w:t>
            </w:r>
          </w:p>
        </w:tc>
        <w:tc>
          <w:tcPr>
            <w:tcW w:w="361" w:type="pct"/>
            <w:tcBorders>
              <w:top w:val="nil"/>
              <w:left w:val="nil"/>
              <w:bottom w:val="single" w:sz="4" w:space="0" w:color="auto"/>
              <w:right w:val="single" w:sz="4" w:space="0" w:color="auto"/>
            </w:tcBorders>
          </w:tcPr>
          <w:p w14:paraId="51B69B19"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6568F2B5"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063407CA"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4B384C4E" w14:textId="77777777" w:rsidTr="00D86D0E">
        <w:trPr>
          <w:trHeight w:val="260"/>
        </w:trPr>
        <w:tc>
          <w:tcPr>
            <w:tcW w:w="428" w:type="pct"/>
            <w:vMerge/>
            <w:tcBorders>
              <w:top w:val="nil"/>
              <w:left w:val="single" w:sz="4" w:space="0" w:color="auto"/>
              <w:bottom w:val="single" w:sz="4" w:space="0" w:color="000000"/>
              <w:right w:val="single" w:sz="4" w:space="0" w:color="auto"/>
            </w:tcBorders>
            <w:vAlign w:val="center"/>
            <w:hideMark/>
          </w:tcPr>
          <w:p w14:paraId="58DB4068"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nil"/>
              <w:left w:val="single" w:sz="4" w:space="0" w:color="auto"/>
              <w:bottom w:val="single" w:sz="4" w:space="0" w:color="000000"/>
              <w:right w:val="nil"/>
            </w:tcBorders>
            <w:vAlign w:val="center"/>
            <w:hideMark/>
          </w:tcPr>
          <w:p w14:paraId="6E42BF81" w14:textId="77777777" w:rsidR="00D86D0E" w:rsidRPr="00D86D0E" w:rsidRDefault="00D86D0E" w:rsidP="00D86D0E">
            <w:pPr>
              <w:spacing w:after="0" w:line="240" w:lineRule="auto"/>
              <w:rPr>
                <w:rFonts w:ascii="Times New Roman" w:hAnsi="Times New Roman"/>
                <w:sz w:val="14"/>
                <w:szCs w:val="14"/>
              </w:rPr>
            </w:pPr>
          </w:p>
        </w:tc>
        <w:tc>
          <w:tcPr>
            <w:tcW w:w="605" w:type="pct"/>
            <w:tcBorders>
              <w:top w:val="nil"/>
              <w:left w:val="single" w:sz="4" w:space="0" w:color="auto"/>
              <w:bottom w:val="single" w:sz="4" w:space="0" w:color="auto"/>
              <w:right w:val="single" w:sz="4" w:space="0" w:color="auto"/>
            </w:tcBorders>
            <w:shd w:val="clear" w:color="auto" w:fill="auto"/>
            <w:vAlign w:val="bottom"/>
            <w:hideMark/>
          </w:tcPr>
          <w:p w14:paraId="11B99D0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nil"/>
              <w:left w:val="nil"/>
              <w:bottom w:val="single" w:sz="4" w:space="0" w:color="auto"/>
              <w:right w:val="single" w:sz="4" w:space="0" w:color="auto"/>
            </w:tcBorders>
            <w:shd w:val="clear" w:color="auto" w:fill="auto"/>
            <w:vAlign w:val="bottom"/>
          </w:tcPr>
          <w:p w14:paraId="18C984B0" w14:textId="77777777" w:rsidR="00D86D0E" w:rsidRPr="00D86D0E" w:rsidRDefault="00D86D0E" w:rsidP="00D86D0E">
            <w:pPr>
              <w:spacing w:after="0" w:line="240" w:lineRule="auto"/>
              <w:rPr>
                <w:rFonts w:ascii="Times New Roman" w:hAnsi="Times New Roman"/>
                <w:bCs/>
                <w:sz w:val="14"/>
                <w:szCs w:val="14"/>
              </w:rPr>
            </w:pPr>
          </w:p>
        </w:tc>
        <w:tc>
          <w:tcPr>
            <w:tcW w:w="422" w:type="pct"/>
            <w:tcBorders>
              <w:top w:val="nil"/>
              <w:left w:val="nil"/>
              <w:bottom w:val="single" w:sz="4" w:space="0" w:color="auto"/>
              <w:right w:val="single" w:sz="4" w:space="0" w:color="auto"/>
            </w:tcBorders>
            <w:shd w:val="clear" w:color="auto" w:fill="auto"/>
            <w:vAlign w:val="bottom"/>
          </w:tcPr>
          <w:p w14:paraId="05F40C70" w14:textId="77777777" w:rsidR="00D86D0E" w:rsidRPr="00D86D0E" w:rsidRDefault="00D86D0E" w:rsidP="00D86D0E">
            <w:pPr>
              <w:spacing w:after="0" w:line="240" w:lineRule="auto"/>
              <w:rPr>
                <w:rFonts w:ascii="Times New Roman" w:hAnsi="Times New Roman"/>
                <w:bCs/>
                <w:sz w:val="14"/>
                <w:szCs w:val="14"/>
              </w:rPr>
            </w:pPr>
          </w:p>
        </w:tc>
        <w:tc>
          <w:tcPr>
            <w:tcW w:w="365" w:type="pct"/>
            <w:tcBorders>
              <w:top w:val="nil"/>
              <w:left w:val="nil"/>
              <w:bottom w:val="single" w:sz="4" w:space="0" w:color="auto"/>
              <w:right w:val="single" w:sz="4" w:space="0" w:color="auto"/>
            </w:tcBorders>
            <w:shd w:val="clear" w:color="auto" w:fill="auto"/>
            <w:vAlign w:val="bottom"/>
          </w:tcPr>
          <w:p w14:paraId="7E8DD683" w14:textId="77777777" w:rsidR="00D86D0E" w:rsidRPr="00D86D0E" w:rsidRDefault="00D86D0E" w:rsidP="00D86D0E">
            <w:pPr>
              <w:spacing w:after="0" w:line="240" w:lineRule="auto"/>
              <w:rPr>
                <w:rFonts w:ascii="Times New Roman" w:hAnsi="Times New Roman"/>
                <w:bCs/>
                <w:sz w:val="14"/>
                <w:szCs w:val="14"/>
              </w:rPr>
            </w:pPr>
          </w:p>
        </w:tc>
        <w:tc>
          <w:tcPr>
            <w:tcW w:w="364" w:type="pct"/>
            <w:tcBorders>
              <w:top w:val="nil"/>
              <w:left w:val="nil"/>
              <w:bottom w:val="single" w:sz="4" w:space="0" w:color="auto"/>
              <w:right w:val="single" w:sz="4" w:space="0" w:color="auto"/>
            </w:tcBorders>
            <w:shd w:val="clear" w:color="auto" w:fill="auto"/>
            <w:vAlign w:val="bottom"/>
          </w:tcPr>
          <w:p w14:paraId="226B57C7" w14:textId="77777777" w:rsidR="00D86D0E" w:rsidRPr="00D86D0E" w:rsidRDefault="00D86D0E" w:rsidP="00D86D0E">
            <w:pPr>
              <w:spacing w:after="0" w:line="240" w:lineRule="auto"/>
              <w:rPr>
                <w:rFonts w:ascii="Times New Roman" w:hAnsi="Times New Roman"/>
                <w:bCs/>
                <w:sz w:val="14"/>
                <w:szCs w:val="14"/>
              </w:rPr>
            </w:pPr>
          </w:p>
        </w:tc>
        <w:tc>
          <w:tcPr>
            <w:tcW w:w="364" w:type="pct"/>
            <w:tcBorders>
              <w:top w:val="nil"/>
              <w:left w:val="nil"/>
              <w:bottom w:val="single" w:sz="4" w:space="0" w:color="auto"/>
              <w:right w:val="single" w:sz="4" w:space="0" w:color="auto"/>
            </w:tcBorders>
            <w:vAlign w:val="bottom"/>
          </w:tcPr>
          <w:p w14:paraId="0B132E42" w14:textId="77777777" w:rsidR="00D86D0E" w:rsidRPr="00D86D0E" w:rsidRDefault="00D86D0E" w:rsidP="00D86D0E">
            <w:pPr>
              <w:spacing w:after="0" w:line="240" w:lineRule="auto"/>
              <w:rPr>
                <w:rFonts w:ascii="Times New Roman" w:hAnsi="Times New Roman"/>
                <w:bCs/>
                <w:sz w:val="14"/>
                <w:szCs w:val="14"/>
              </w:rPr>
            </w:pPr>
          </w:p>
        </w:tc>
        <w:tc>
          <w:tcPr>
            <w:tcW w:w="361" w:type="pct"/>
            <w:tcBorders>
              <w:top w:val="nil"/>
              <w:left w:val="nil"/>
              <w:bottom w:val="single" w:sz="4" w:space="0" w:color="auto"/>
              <w:right w:val="single" w:sz="4" w:space="0" w:color="auto"/>
            </w:tcBorders>
            <w:vAlign w:val="bottom"/>
          </w:tcPr>
          <w:p w14:paraId="79E25FF5" w14:textId="77777777" w:rsidR="00D86D0E" w:rsidRPr="00D86D0E" w:rsidRDefault="00D86D0E" w:rsidP="00D86D0E">
            <w:pPr>
              <w:spacing w:after="0" w:line="240" w:lineRule="auto"/>
              <w:rPr>
                <w:rFonts w:ascii="Times New Roman" w:hAnsi="Times New Roman"/>
                <w:bCs/>
                <w:sz w:val="14"/>
                <w:szCs w:val="14"/>
              </w:rPr>
            </w:pPr>
          </w:p>
        </w:tc>
        <w:tc>
          <w:tcPr>
            <w:tcW w:w="361" w:type="pct"/>
            <w:tcBorders>
              <w:top w:val="nil"/>
              <w:left w:val="nil"/>
              <w:bottom w:val="single" w:sz="4" w:space="0" w:color="auto"/>
              <w:right w:val="single" w:sz="4" w:space="0" w:color="auto"/>
            </w:tcBorders>
          </w:tcPr>
          <w:p w14:paraId="7C882CDE" w14:textId="77777777" w:rsidR="00D86D0E" w:rsidRPr="00D86D0E" w:rsidRDefault="00D86D0E" w:rsidP="00D86D0E">
            <w:pPr>
              <w:spacing w:after="0" w:line="240" w:lineRule="auto"/>
              <w:rPr>
                <w:rFonts w:ascii="Times New Roman" w:hAnsi="Times New Roman"/>
                <w:bCs/>
                <w:sz w:val="14"/>
                <w:szCs w:val="14"/>
              </w:rPr>
            </w:pPr>
          </w:p>
        </w:tc>
        <w:tc>
          <w:tcPr>
            <w:tcW w:w="360" w:type="pct"/>
            <w:tcBorders>
              <w:top w:val="nil"/>
              <w:left w:val="nil"/>
              <w:bottom w:val="single" w:sz="4" w:space="0" w:color="auto"/>
              <w:right w:val="single" w:sz="4" w:space="0" w:color="auto"/>
            </w:tcBorders>
          </w:tcPr>
          <w:p w14:paraId="0F2E2C06" w14:textId="77777777" w:rsidR="00D86D0E" w:rsidRPr="00D86D0E" w:rsidRDefault="00D86D0E" w:rsidP="00D86D0E">
            <w:pPr>
              <w:spacing w:after="0" w:line="240" w:lineRule="auto"/>
              <w:rPr>
                <w:rFonts w:ascii="Times New Roman" w:hAnsi="Times New Roman"/>
                <w:bCs/>
                <w:sz w:val="14"/>
                <w:szCs w:val="14"/>
              </w:rPr>
            </w:pPr>
          </w:p>
        </w:tc>
        <w:tc>
          <w:tcPr>
            <w:tcW w:w="359" w:type="pct"/>
            <w:tcBorders>
              <w:top w:val="nil"/>
              <w:left w:val="nil"/>
              <w:bottom w:val="single" w:sz="4" w:space="0" w:color="auto"/>
              <w:right w:val="single" w:sz="4" w:space="0" w:color="auto"/>
            </w:tcBorders>
          </w:tcPr>
          <w:p w14:paraId="795BA0E4" w14:textId="77777777" w:rsidR="00D86D0E" w:rsidRPr="00D86D0E" w:rsidRDefault="00D86D0E" w:rsidP="00D86D0E">
            <w:pPr>
              <w:spacing w:after="0" w:line="240" w:lineRule="auto"/>
              <w:rPr>
                <w:rFonts w:ascii="Times New Roman" w:hAnsi="Times New Roman"/>
                <w:bCs/>
                <w:sz w:val="14"/>
                <w:szCs w:val="14"/>
              </w:rPr>
            </w:pPr>
          </w:p>
        </w:tc>
      </w:tr>
      <w:tr w:rsidR="00D86D0E" w:rsidRPr="00D86D0E" w14:paraId="4668E35B" w14:textId="77777777" w:rsidTr="00D86D0E">
        <w:trPr>
          <w:trHeight w:val="20"/>
        </w:trPr>
        <w:tc>
          <w:tcPr>
            <w:tcW w:w="428" w:type="pct"/>
            <w:vMerge/>
            <w:tcBorders>
              <w:top w:val="nil"/>
              <w:left w:val="single" w:sz="4" w:space="0" w:color="auto"/>
              <w:bottom w:val="single" w:sz="4" w:space="0" w:color="000000"/>
              <w:right w:val="single" w:sz="4" w:space="0" w:color="auto"/>
            </w:tcBorders>
            <w:vAlign w:val="center"/>
            <w:hideMark/>
          </w:tcPr>
          <w:p w14:paraId="49D42161"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nil"/>
              <w:left w:val="single" w:sz="4" w:space="0" w:color="auto"/>
              <w:bottom w:val="single" w:sz="4" w:space="0" w:color="000000"/>
              <w:right w:val="nil"/>
            </w:tcBorders>
            <w:vAlign w:val="center"/>
            <w:hideMark/>
          </w:tcPr>
          <w:p w14:paraId="6A11664B" w14:textId="77777777" w:rsidR="00D86D0E" w:rsidRPr="00D86D0E" w:rsidRDefault="00D86D0E" w:rsidP="00D86D0E">
            <w:pPr>
              <w:spacing w:after="0" w:line="240" w:lineRule="auto"/>
              <w:rPr>
                <w:rFonts w:ascii="Times New Roman" w:hAnsi="Times New Roman"/>
                <w:sz w:val="14"/>
                <w:szCs w:val="14"/>
              </w:rPr>
            </w:pPr>
          </w:p>
        </w:tc>
        <w:tc>
          <w:tcPr>
            <w:tcW w:w="605" w:type="pct"/>
            <w:tcBorders>
              <w:top w:val="nil"/>
              <w:left w:val="single" w:sz="4" w:space="0" w:color="auto"/>
              <w:bottom w:val="single" w:sz="4" w:space="0" w:color="auto"/>
              <w:right w:val="single" w:sz="4" w:space="0" w:color="auto"/>
            </w:tcBorders>
            <w:shd w:val="clear" w:color="auto" w:fill="auto"/>
            <w:vAlign w:val="bottom"/>
            <w:hideMark/>
          </w:tcPr>
          <w:p w14:paraId="388E463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nil"/>
              <w:left w:val="nil"/>
              <w:bottom w:val="single" w:sz="4" w:space="0" w:color="auto"/>
              <w:right w:val="single" w:sz="4" w:space="0" w:color="auto"/>
            </w:tcBorders>
            <w:shd w:val="clear" w:color="auto" w:fill="auto"/>
            <w:vAlign w:val="bottom"/>
          </w:tcPr>
          <w:p w14:paraId="45281581"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4783,6</w:t>
            </w:r>
          </w:p>
        </w:tc>
        <w:tc>
          <w:tcPr>
            <w:tcW w:w="422" w:type="pct"/>
            <w:tcBorders>
              <w:top w:val="nil"/>
              <w:left w:val="nil"/>
              <w:bottom w:val="single" w:sz="4" w:space="0" w:color="auto"/>
              <w:right w:val="single" w:sz="4" w:space="0" w:color="auto"/>
            </w:tcBorders>
            <w:shd w:val="clear" w:color="auto" w:fill="auto"/>
            <w:vAlign w:val="bottom"/>
          </w:tcPr>
          <w:p w14:paraId="2DCDBCD2"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4754,0</w:t>
            </w:r>
          </w:p>
        </w:tc>
        <w:tc>
          <w:tcPr>
            <w:tcW w:w="365" w:type="pct"/>
            <w:tcBorders>
              <w:top w:val="nil"/>
              <w:left w:val="nil"/>
              <w:bottom w:val="single" w:sz="4" w:space="0" w:color="auto"/>
              <w:right w:val="single" w:sz="4" w:space="0" w:color="auto"/>
            </w:tcBorders>
            <w:shd w:val="clear" w:color="auto" w:fill="auto"/>
            <w:vAlign w:val="bottom"/>
          </w:tcPr>
          <w:p w14:paraId="48D19EA7"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5363</w:t>
            </w:r>
          </w:p>
        </w:tc>
        <w:tc>
          <w:tcPr>
            <w:tcW w:w="364" w:type="pct"/>
            <w:tcBorders>
              <w:top w:val="nil"/>
              <w:left w:val="nil"/>
              <w:bottom w:val="single" w:sz="4" w:space="0" w:color="auto"/>
              <w:right w:val="single" w:sz="4" w:space="0" w:color="auto"/>
            </w:tcBorders>
            <w:shd w:val="clear" w:color="auto" w:fill="auto"/>
            <w:vAlign w:val="bottom"/>
          </w:tcPr>
          <w:p w14:paraId="2CC048C2"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6562,5</w:t>
            </w:r>
          </w:p>
        </w:tc>
        <w:tc>
          <w:tcPr>
            <w:tcW w:w="364" w:type="pct"/>
            <w:tcBorders>
              <w:top w:val="nil"/>
              <w:left w:val="nil"/>
              <w:bottom w:val="single" w:sz="4" w:space="0" w:color="auto"/>
              <w:right w:val="single" w:sz="4" w:space="0" w:color="auto"/>
            </w:tcBorders>
            <w:vAlign w:val="bottom"/>
          </w:tcPr>
          <w:p w14:paraId="67B3F704"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6879,9</w:t>
            </w:r>
          </w:p>
        </w:tc>
        <w:tc>
          <w:tcPr>
            <w:tcW w:w="361" w:type="pct"/>
            <w:tcBorders>
              <w:top w:val="nil"/>
              <w:left w:val="nil"/>
              <w:bottom w:val="single" w:sz="4" w:space="0" w:color="auto"/>
              <w:right w:val="single" w:sz="4" w:space="0" w:color="auto"/>
            </w:tcBorders>
            <w:vAlign w:val="bottom"/>
          </w:tcPr>
          <w:p w14:paraId="7E184BA9"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8638</w:t>
            </w:r>
          </w:p>
        </w:tc>
        <w:tc>
          <w:tcPr>
            <w:tcW w:w="361" w:type="pct"/>
            <w:tcBorders>
              <w:top w:val="nil"/>
              <w:left w:val="nil"/>
              <w:bottom w:val="single" w:sz="4" w:space="0" w:color="auto"/>
              <w:right w:val="single" w:sz="4" w:space="0" w:color="auto"/>
            </w:tcBorders>
          </w:tcPr>
          <w:p w14:paraId="051B923A"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8800,3</w:t>
            </w:r>
          </w:p>
        </w:tc>
        <w:tc>
          <w:tcPr>
            <w:tcW w:w="360" w:type="pct"/>
            <w:tcBorders>
              <w:top w:val="nil"/>
              <w:left w:val="nil"/>
              <w:bottom w:val="single" w:sz="4" w:space="0" w:color="auto"/>
              <w:right w:val="single" w:sz="4" w:space="0" w:color="auto"/>
            </w:tcBorders>
          </w:tcPr>
          <w:p w14:paraId="0DC56A0E"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8963,2</w:t>
            </w:r>
          </w:p>
        </w:tc>
        <w:tc>
          <w:tcPr>
            <w:tcW w:w="359" w:type="pct"/>
            <w:tcBorders>
              <w:top w:val="nil"/>
              <w:left w:val="nil"/>
              <w:bottom w:val="single" w:sz="4" w:space="0" w:color="auto"/>
              <w:right w:val="single" w:sz="4" w:space="0" w:color="auto"/>
            </w:tcBorders>
          </w:tcPr>
          <w:p w14:paraId="69824A4A" w14:textId="77777777" w:rsidR="00D86D0E" w:rsidRPr="00D86D0E" w:rsidRDefault="00D86D0E" w:rsidP="00D86D0E">
            <w:pPr>
              <w:spacing w:after="0" w:line="240" w:lineRule="auto"/>
              <w:rPr>
                <w:rFonts w:ascii="Times New Roman" w:hAnsi="Times New Roman"/>
                <w:bCs/>
                <w:sz w:val="14"/>
                <w:szCs w:val="14"/>
              </w:rPr>
            </w:pPr>
            <w:r w:rsidRPr="00D86D0E">
              <w:rPr>
                <w:rFonts w:ascii="Times New Roman" w:hAnsi="Times New Roman"/>
                <w:bCs/>
                <w:sz w:val="14"/>
                <w:szCs w:val="14"/>
              </w:rPr>
              <w:t>9252,6</w:t>
            </w:r>
          </w:p>
        </w:tc>
      </w:tr>
      <w:tr w:rsidR="00D86D0E" w:rsidRPr="00D86D0E" w14:paraId="1A0D99AF" w14:textId="77777777" w:rsidTr="00D86D0E">
        <w:trPr>
          <w:trHeight w:val="20"/>
        </w:trPr>
        <w:tc>
          <w:tcPr>
            <w:tcW w:w="428" w:type="pct"/>
            <w:vMerge/>
            <w:tcBorders>
              <w:top w:val="nil"/>
              <w:left w:val="single" w:sz="4" w:space="0" w:color="auto"/>
              <w:bottom w:val="single" w:sz="4" w:space="0" w:color="000000"/>
              <w:right w:val="single" w:sz="4" w:space="0" w:color="auto"/>
            </w:tcBorders>
            <w:vAlign w:val="center"/>
            <w:hideMark/>
          </w:tcPr>
          <w:p w14:paraId="40E6F82B"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nil"/>
              <w:left w:val="single" w:sz="4" w:space="0" w:color="auto"/>
              <w:bottom w:val="single" w:sz="4" w:space="0" w:color="000000"/>
              <w:right w:val="nil"/>
            </w:tcBorders>
            <w:vAlign w:val="center"/>
            <w:hideMark/>
          </w:tcPr>
          <w:p w14:paraId="77CB68DA" w14:textId="77777777" w:rsidR="00D86D0E" w:rsidRPr="00D86D0E" w:rsidRDefault="00D86D0E" w:rsidP="00D86D0E">
            <w:pPr>
              <w:spacing w:after="0" w:line="240" w:lineRule="auto"/>
              <w:rPr>
                <w:rFonts w:ascii="Times New Roman" w:hAnsi="Times New Roman"/>
                <w:sz w:val="14"/>
                <w:szCs w:val="14"/>
              </w:rPr>
            </w:pPr>
          </w:p>
        </w:tc>
        <w:tc>
          <w:tcPr>
            <w:tcW w:w="605" w:type="pct"/>
            <w:tcBorders>
              <w:top w:val="nil"/>
              <w:left w:val="single" w:sz="4" w:space="0" w:color="auto"/>
              <w:bottom w:val="single" w:sz="4" w:space="0" w:color="auto"/>
              <w:right w:val="single" w:sz="4" w:space="0" w:color="auto"/>
            </w:tcBorders>
            <w:shd w:val="clear" w:color="auto" w:fill="auto"/>
            <w:vAlign w:val="center"/>
            <w:hideMark/>
          </w:tcPr>
          <w:p w14:paraId="51826E3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nil"/>
              <w:left w:val="nil"/>
              <w:bottom w:val="single" w:sz="4" w:space="0" w:color="auto"/>
              <w:right w:val="single" w:sz="4" w:space="0" w:color="auto"/>
            </w:tcBorders>
            <w:shd w:val="clear" w:color="auto" w:fill="auto"/>
          </w:tcPr>
          <w:p w14:paraId="13CB8ACE"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nil"/>
              <w:bottom w:val="single" w:sz="4" w:space="0" w:color="auto"/>
              <w:right w:val="single" w:sz="4" w:space="0" w:color="auto"/>
            </w:tcBorders>
            <w:shd w:val="clear" w:color="auto" w:fill="auto"/>
          </w:tcPr>
          <w:p w14:paraId="0298AB40"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35EE626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154122EC"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7EE56FA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2F860A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DA0FFE5"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3485DF7D"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0EDB9C73"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1F96716" w14:textId="77777777" w:rsidTr="00D86D0E">
        <w:trPr>
          <w:trHeight w:val="20"/>
        </w:trPr>
        <w:tc>
          <w:tcPr>
            <w:tcW w:w="428" w:type="pct"/>
            <w:vMerge/>
            <w:tcBorders>
              <w:top w:val="nil"/>
              <w:left w:val="single" w:sz="4" w:space="0" w:color="auto"/>
              <w:bottom w:val="single" w:sz="4" w:space="0" w:color="000000"/>
              <w:right w:val="single" w:sz="4" w:space="0" w:color="auto"/>
            </w:tcBorders>
            <w:vAlign w:val="center"/>
            <w:hideMark/>
          </w:tcPr>
          <w:p w14:paraId="16CD8101"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nil"/>
              <w:left w:val="single" w:sz="4" w:space="0" w:color="auto"/>
              <w:bottom w:val="single" w:sz="4" w:space="0" w:color="000000"/>
              <w:right w:val="nil"/>
            </w:tcBorders>
            <w:vAlign w:val="center"/>
            <w:hideMark/>
          </w:tcPr>
          <w:p w14:paraId="64DAC034" w14:textId="77777777" w:rsidR="00D86D0E" w:rsidRPr="00D86D0E" w:rsidRDefault="00D86D0E" w:rsidP="00D86D0E">
            <w:pPr>
              <w:spacing w:after="0" w:line="240" w:lineRule="auto"/>
              <w:rPr>
                <w:rFonts w:ascii="Times New Roman" w:hAnsi="Times New Roman"/>
                <w:sz w:val="14"/>
                <w:szCs w:val="14"/>
              </w:rPr>
            </w:pPr>
          </w:p>
        </w:tc>
        <w:tc>
          <w:tcPr>
            <w:tcW w:w="605" w:type="pct"/>
            <w:tcBorders>
              <w:top w:val="nil"/>
              <w:left w:val="single" w:sz="4" w:space="0" w:color="auto"/>
              <w:bottom w:val="single" w:sz="4" w:space="0" w:color="auto"/>
              <w:right w:val="single" w:sz="4" w:space="0" w:color="auto"/>
            </w:tcBorders>
            <w:shd w:val="clear" w:color="auto" w:fill="auto"/>
            <w:vAlign w:val="bottom"/>
            <w:hideMark/>
          </w:tcPr>
          <w:p w14:paraId="370C779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nil"/>
              <w:left w:val="nil"/>
              <w:bottom w:val="single" w:sz="4" w:space="0" w:color="auto"/>
              <w:right w:val="single" w:sz="4" w:space="0" w:color="auto"/>
            </w:tcBorders>
            <w:shd w:val="clear" w:color="000000" w:fill="FFFFFF"/>
          </w:tcPr>
          <w:p w14:paraId="74558B03"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nil"/>
              <w:bottom w:val="single" w:sz="4" w:space="0" w:color="auto"/>
              <w:right w:val="single" w:sz="4" w:space="0" w:color="auto"/>
            </w:tcBorders>
            <w:shd w:val="clear" w:color="auto" w:fill="auto"/>
          </w:tcPr>
          <w:p w14:paraId="10C2EF2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000000" w:fill="FFFFFF"/>
          </w:tcPr>
          <w:p w14:paraId="215D3E6D"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000000" w:fill="FFFFFF"/>
          </w:tcPr>
          <w:p w14:paraId="1130A93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000000" w:fill="FFFFFF"/>
          </w:tcPr>
          <w:p w14:paraId="12D8D07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shd w:val="clear" w:color="000000" w:fill="FFFFFF"/>
          </w:tcPr>
          <w:p w14:paraId="22C145A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shd w:val="clear" w:color="000000" w:fill="FFFFFF"/>
          </w:tcPr>
          <w:p w14:paraId="6B9935B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shd w:val="clear" w:color="000000" w:fill="FFFFFF"/>
          </w:tcPr>
          <w:p w14:paraId="6FAF5DFD"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shd w:val="clear" w:color="000000" w:fill="FFFFFF"/>
          </w:tcPr>
          <w:p w14:paraId="35B593F1"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BD616D7" w14:textId="77777777" w:rsidTr="00D86D0E">
        <w:trPr>
          <w:trHeight w:val="20"/>
        </w:trPr>
        <w:tc>
          <w:tcPr>
            <w:tcW w:w="428" w:type="pct"/>
            <w:vMerge/>
            <w:tcBorders>
              <w:top w:val="nil"/>
              <w:left w:val="single" w:sz="4" w:space="0" w:color="auto"/>
              <w:bottom w:val="single" w:sz="4" w:space="0" w:color="000000"/>
              <w:right w:val="single" w:sz="4" w:space="0" w:color="auto"/>
            </w:tcBorders>
            <w:vAlign w:val="center"/>
            <w:hideMark/>
          </w:tcPr>
          <w:p w14:paraId="27F46500"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nil"/>
              <w:left w:val="single" w:sz="4" w:space="0" w:color="auto"/>
              <w:bottom w:val="single" w:sz="4" w:space="0" w:color="000000"/>
              <w:right w:val="nil"/>
            </w:tcBorders>
            <w:vAlign w:val="center"/>
            <w:hideMark/>
          </w:tcPr>
          <w:p w14:paraId="65D378B4" w14:textId="77777777" w:rsidR="00D86D0E" w:rsidRPr="00D86D0E" w:rsidRDefault="00D86D0E" w:rsidP="00D86D0E">
            <w:pPr>
              <w:spacing w:after="0" w:line="240" w:lineRule="auto"/>
              <w:rPr>
                <w:rFonts w:ascii="Times New Roman" w:hAnsi="Times New Roman"/>
                <w:sz w:val="14"/>
                <w:szCs w:val="14"/>
              </w:rPr>
            </w:pPr>
          </w:p>
        </w:tc>
        <w:tc>
          <w:tcPr>
            <w:tcW w:w="605" w:type="pct"/>
            <w:tcBorders>
              <w:top w:val="nil"/>
              <w:left w:val="single" w:sz="4" w:space="0" w:color="auto"/>
              <w:bottom w:val="single" w:sz="4" w:space="0" w:color="auto"/>
              <w:right w:val="single" w:sz="4" w:space="0" w:color="auto"/>
            </w:tcBorders>
            <w:shd w:val="clear" w:color="auto" w:fill="auto"/>
            <w:vAlign w:val="bottom"/>
            <w:hideMark/>
          </w:tcPr>
          <w:p w14:paraId="7CCA8B1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nil"/>
              <w:left w:val="nil"/>
              <w:bottom w:val="single" w:sz="4" w:space="0" w:color="auto"/>
              <w:right w:val="single" w:sz="4" w:space="0" w:color="auto"/>
            </w:tcBorders>
            <w:shd w:val="clear" w:color="auto" w:fill="auto"/>
          </w:tcPr>
          <w:p w14:paraId="0146312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nil"/>
              <w:bottom w:val="single" w:sz="4" w:space="0" w:color="auto"/>
              <w:right w:val="single" w:sz="4" w:space="0" w:color="auto"/>
            </w:tcBorders>
            <w:shd w:val="clear" w:color="auto" w:fill="auto"/>
          </w:tcPr>
          <w:p w14:paraId="7CD818CD"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093C71C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6EE6981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1F669E27"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3ECDFD5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7F7C846F"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66F19F5E"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5E7BBB87"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D10AD94" w14:textId="77777777" w:rsidTr="00D86D0E">
        <w:trPr>
          <w:cantSplit/>
          <w:trHeight w:val="71"/>
        </w:trPr>
        <w:tc>
          <w:tcPr>
            <w:tcW w:w="428" w:type="pct"/>
            <w:tcBorders>
              <w:top w:val="nil"/>
              <w:left w:val="single" w:sz="4" w:space="0" w:color="auto"/>
              <w:bottom w:val="nil"/>
              <w:right w:val="single" w:sz="4" w:space="0" w:color="auto"/>
            </w:tcBorders>
            <w:shd w:val="clear" w:color="000000" w:fill="FFFFFF"/>
            <w:vAlign w:val="center"/>
            <w:hideMark/>
          </w:tcPr>
          <w:p w14:paraId="6F37060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в том числе:</w:t>
            </w:r>
          </w:p>
        </w:tc>
        <w:tc>
          <w:tcPr>
            <w:tcW w:w="647" w:type="pct"/>
            <w:tcBorders>
              <w:top w:val="nil"/>
              <w:left w:val="nil"/>
              <w:bottom w:val="nil"/>
              <w:right w:val="nil"/>
            </w:tcBorders>
            <w:shd w:val="clear" w:color="auto" w:fill="auto"/>
            <w:vAlign w:val="center"/>
            <w:hideMark/>
          </w:tcPr>
          <w:p w14:paraId="2CF019A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 xml:space="preserve"> </w:t>
            </w:r>
          </w:p>
        </w:tc>
        <w:tc>
          <w:tcPr>
            <w:tcW w:w="605" w:type="pct"/>
            <w:tcBorders>
              <w:top w:val="nil"/>
              <w:left w:val="single" w:sz="4" w:space="0" w:color="auto"/>
              <w:bottom w:val="single" w:sz="4" w:space="0" w:color="auto"/>
              <w:right w:val="single" w:sz="4" w:space="0" w:color="auto"/>
            </w:tcBorders>
            <w:shd w:val="clear" w:color="auto" w:fill="auto"/>
            <w:vAlign w:val="bottom"/>
            <w:hideMark/>
          </w:tcPr>
          <w:p w14:paraId="1215227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 </w:t>
            </w:r>
          </w:p>
        </w:tc>
        <w:tc>
          <w:tcPr>
            <w:tcW w:w="364" w:type="pct"/>
            <w:tcBorders>
              <w:top w:val="nil"/>
              <w:left w:val="nil"/>
              <w:bottom w:val="single" w:sz="4" w:space="0" w:color="auto"/>
              <w:right w:val="nil"/>
            </w:tcBorders>
            <w:shd w:val="clear" w:color="auto" w:fill="auto"/>
            <w:vAlign w:val="bottom"/>
          </w:tcPr>
          <w:p w14:paraId="4FD8004D"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2C907858"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3D6590CD"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vAlign w:val="bottom"/>
          </w:tcPr>
          <w:p w14:paraId="7C70D13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0F17863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1484FEC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D2E78A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0AD845A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25F542CE"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A03F5B3" w14:textId="77777777" w:rsidTr="00D86D0E">
        <w:trPr>
          <w:trHeight w:val="20"/>
        </w:trPr>
        <w:tc>
          <w:tcPr>
            <w:tcW w:w="42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3DFF151" w14:textId="77777777" w:rsidR="00D86D0E" w:rsidRPr="00D86D0E" w:rsidRDefault="00D86D0E" w:rsidP="00D86D0E">
            <w:pPr>
              <w:spacing w:after="0" w:line="240" w:lineRule="auto"/>
              <w:jc w:val="center"/>
              <w:outlineLvl w:val="1"/>
              <w:rPr>
                <w:rFonts w:ascii="Times New Roman" w:hAnsi="Times New Roman"/>
                <w:sz w:val="14"/>
                <w:szCs w:val="14"/>
              </w:rPr>
            </w:pPr>
            <w:r w:rsidRPr="00D86D0E">
              <w:rPr>
                <w:rFonts w:ascii="Times New Roman" w:hAnsi="Times New Roman"/>
                <w:sz w:val="14"/>
                <w:szCs w:val="14"/>
              </w:rPr>
              <w:t>Подпрограмма  1</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1396F2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color w:val="000000"/>
                <w:sz w:val="14"/>
                <w:szCs w:val="14"/>
              </w:rPr>
              <w:t>Социальное обеспечение и иные выплаты населению Семилукского сельского поселения</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3699330"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всего, в том числе:</w:t>
            </w:r>
          </w:p>
        </w:tc>
        <w:tc>
          <w:tcPr>
            <w:tcW w:w="364" w:type="pct"/>
            <w:tcBorders>
              <w:top w:val="nil"/>
              <w:left w:val="nil"/>
              <w:bottom w:val="single" w:sz="4" w:space="0" w:color="auto"/>
              <w:right w:val="single" w:sz="4" w:space="0" w:color="auto"/>
            </w:tcBorders>
            <w:shd w:val="clear" w:color="auto" w:fill="auto"/>
            <w:vAlign w:val="bottom"/>
          </w:tcPr>
          <w:p w14:paraId="644093D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w:t>
            </w:r>
          </w:p>
        </w:tc>
        <w:tc>
          <w:tcPr>
            <w:tcW w:w="422" w:type="pct"/>
            <w:tcBorders>
              <w:top w:val="nil"/>
              <w:left w:val="nil"/>
              <w:bottom w:val="single" w:sz="4" w:space="0" w:color="auto"/>
              <w:right w:val="single" w:sz="4" w:space="0" w:color="auto"/>
            </w:tcBorders>
            <w:shd w:val="clear" w:color="auto" w:fill="auto"/>
            <w:vAlign w:val="bottom"/>
          </w:tcPr>
          <w:p w14:paraId="1C74A58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w:t>
            </w:r>
          </w:p>
        </w:tc>
        <w:tc>
          <w:tcPr>
            <w:tcW w:w="365" w:type="pct"/>
            <w:tcBorders>
              <w:top w:val="nil"/>
              <w:left w:val="nil"/>
              <w:bottom w:val="single" w:sz="4" w:space="0" w:color="auto"/>
              <w:right w:val="single" w:sz="4" w:space="0" w:color="auto"/>
            </w:tcBorders>
            <w:shd w:val="clear" w:color="auto" w:fill="auto"/>
            <w:vAlign w:val="bottom"/>
          </w:tcPr>
          <w:p w14:paraId="41FF00A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364" w:type="pct"/>
            <w:tcBorders>
              <w:top w:val="nil"/>
              <w:left w:val="nil"/>
              <w:bottom w:val="single" w:sz="4" w:space="0" w:color="auto"/>
              <w:right w:val="single" w:sz="4" w:space="0" w:color="auto"/>
            </w:tcBorders>
            <w:shd w:val="clear" w:color="auto" w:fill="auto"/>
            <w:vAlign w:val="bottom"/>
          </w:tcPr>
          <w:p w14:paraId="6EC849D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364" w:type="pct"/>
            <w:tcBorders>
              <w:top w:val="nil"/>
              <w:left w:val="nil"/>
              <w:bottom w:val="single" w:sz="4" w:space="0" w:color="auto"/>
              <w:right w:val="single" w:sz="4" w:space="0" w:color="auto"/>
            </w:tcBorders>
            <w:vAlign w:val="bottom"/>
          </w:tcPr>
          <w:p w14:paraId="14C510F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361" w:type="pct"/>
            <w:tcBorders>
              <w:top w:val="nil"/>
              <w:left w:val="nil"/>
              <w:bottom w:val="single" w:sz="4" w:space="0" w:color="auto"/>
              <w:right w:val="single" w:sz="4" w:space="0" w:color="auto"/>
            </w:tcBorders>
            <w:vAlign w:val="bottom"/>
          </w:tcPr>
          <w:p w14:paraId="6728FAE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361" w:type="pct"/>
            <w:tcBorders>
              <w:top w:val="nil"/>
              <w:left w:val="nil"/>
              <w:bottom w:val="single" w:sz="4" w:space="0" w:color="auto"/>
              <w:right w:val="single" w:sz="4" w:space="0" w:color="auto"/>
            </w:tcBorders>
          </w:tcPr>
          <w:p w14:paraId="2A2E064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360" w:type="pct"/>
            <w:tcBorders>
              <w:top w:val="nil"/>
              <w:left w:val="nil"/>
              <w:bottom w:val="single" w:sz="4" w:space="0" w:color="auto"/>
              <w:right w:val="single" w:sz="4" w:space="0" w:color="auto"/>
            </w:tcBorders>
          </w:tcPr>
          <w:p w14:paraId="42B27DA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359" w:type="pct"/>
            <w:tcBorders>
              <w:top w:val="nil"/>
              <w:left w:val="nil"/>
              <w:bottom w:val="single" w:sz="4" w:space="0" w:color="auto"/>
              <w:right w:val="single" w:sz="4" w:space="0" w:color="auto"/>
            </w:tcBorders>
          </w:tcPr>
          <w:p w14:paraId="548C00B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7B22AB00"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textDirection w:val="btLr"/>
            <w:vAlign w:val="center"/>
            <w:hideMark/>
          </w:tcPr>
          <w:p w14:paraId="24F5949E" w14:textId="77777777" w:rsidR="00D86D0E" w:rsidRPr="00D86D0E" w:rsidRDefault="00D86D0E" w:rsidP="00D86D0E">
            <w:pPr>
              <w:spacing w:after="0" w:line="240" w:lineRule="auto"/>
              <w:ind w:left="113" w:right="113"/>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7C533AE6"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2007910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nil"/>
              <w:left w:val="nil"/>
              <w:bottom w:val="single" w:sz="4" w:space="0" w:color="auto"/>
              <w:right w:val="single" w:sz="4" w:space="0" w:color="auto"/>
            </w:tcBorders>
            <w:shd w:val="clear" w:color="auto" w:fill="auto"/>
            <w:vAlign w:val="bottom"/>
          </w:tcPr>
          <w:p w14:paraId="5D537C9A"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nil"/>
              <w:bottom w:val="single" w:sz="4" w:space="0" w:color="auto"/>
              <w:right w:val="single" w:sz="4" w:space="0" w:color="auto"/>
            </w:tcBorders>
            <w:shd w:val="clear" w:color="auto" w:fill="auto"/>
          </w:tcPr>
          <w:p w14:paraId="66E00F9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3CC2E00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1B1A6EE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601C4F8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3923EB2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3201DDDD"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0CA929D3"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50B64284"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12221CB"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textDirection w:val="btLr"/>
            <w:vAlign w:val="center"/>
            <w:hideMark/>
          </w:tcPr>
          <w:p w14:paraId="7C071229" w14:textId="77777777" w:rsidR="00D86D0E" w:rsidRPr="00D86D0E" w:rsidRDefault="00D86D0E" w:rsidP="00D86D0E">
            <w:pPr>
              <w:spacing w:after="0" w:line="240" w:lineRule="auto"/>
              <w:ind w:left="113" w:right="113"/>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3650B624"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16857A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nil"/>
              <w:left w:val="nil"/>
              <w:bottom w:val="single" w:sz="4" w:space="0" w:color="auto"/>
              <w:right w:val="single" w:sz="4" w:space="0" w:color="auto"/>
            </w:tcBorders>
            <w:shd w:val="clear" w:color="auto" w:fill="auto"/>
            <w:vAlign w:val="bottom"/>
          </w:tcPr>
          <w:p w14:paraId="2AF83E19"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nil"/>
              <w:bottom w:val="single" w:sz="4" w:space="0" w:color="auto"/>
              <w:right w:val="single" w:sz="4" w:space="0" w:color="auto"/>
            </w:tcBorders>
            <w:shd w:val="clear" w:color="auto" w:fill="auto"/>
          </w:tcPr>
          <w:p w14:paraId="10730C0B"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28A1B60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5ECFD3B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65FA431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CED806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E630911"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485FA65E"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187E5225"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4A72283"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textDirection w:val="btLr"/>
            <w:vAlign w:val="center"/>
            <w:hideMark/>
          </w:tcPr>
          <w:p w14:paraId="5577461B" w14:textId="77777777" w:rsidR="00D86D0E" w:rsidRPr="00D86D0E" w:rsidRDefault="00D86D0E" w:rsidP="00D86D0E">
            <w:pPr>
              <w:spacing w:after="0" w:line="240" w:lineRule="auto"/>
              <w:ind w:left="113" w:right="113"/>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5BC96016"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78038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nil"/>
              <w:left w:val="nil"/>
              <w:bottom w:val="single" w:sz="4" w:space="0" w:color="auto"/>
              <w:right w:val="single" w:sz="4" w:space="0" w:color="auto"/>
            </w:tcBorders>
            <w:shd w:val="clear" w:color="auto" w:fill="auto"/>
          </w:tcPr>
          <w:p w14:paraId="322B721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68</w:t>
            </w:r>
          </w:p>
        </w:tc>
        <w:tc>
          <w:tcPr>
            <w:tcW w:w="422" w:type="pct"/>
            <w:tcBorders>
              <w:top w:val="nil"/>
              <w:left w:val="nil"/>
              <w:bottom w:val="single" w:sz="4" w:space="0" w:color="auto"/>
              <w:right w:val="single" w:sz="4" w:space="0" w:color="auto"/>
            </w:tcBorders>
            <w:shd w:val="clear" w:color="auto" w:fill="auto"/>
          </w:tcPr>
          <w:p w14:paraId="47C38F8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72</w:t>
            </w:r>
          </w:p>
        </w:tc>
        <w:tc>
          <w:tcPr>
            <w:tcW w:w="365" w:type="pct"/>
            <w:tcBorders>
              <w:top w:val="nil"/>
              <w:left w:val="nil"/>
              <w:bottom w:val="single" w:sz="4" w:space="0" w:color="auto"/>
              <w:right w:val="single" w:sz="4" w:space="0" w:color="auto"/>
            </w:tcBorders>
            <w:shd w:val="clear" w:color="auto" w:fill="auto"/>
            <w:vAlign w:val="bottom"/>
          </w:tcPr>
          <w:p w14:paraId="34650A7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364" w:type="pct"/>
            <w:tcBorders>
              <w:top w:val="nil"/>
              <w:left w:val="nil"/>
              <w:bottom w:val="single" w:sz="4" w:space="0" w:color="auto"/>
              <w:right w:val="single" w:sz="4" w:space="0" w:color="auto"/>
            </w:tcBorders>
            <w:shd w:val="clear" w:color="auto" w:fill="auto"/>
            <w:vAlign w:val="bottom"/>
          </w:tcPr>
          <w:p w14:paraId="234FB02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364" w:type="pct"/>
            <w:tcBorders>
              <w:top w:val="nil"/>
              <w:left w:val="nil"/>
              <w:bottom w:val="single" w:sz="4" w:space="0" w:color="auto"/>
              <w:right w:val="single" w:sz="4" w:space="0" w:color="auto"/>
            </w:tcBorders>
            <w:vAlign w:val="bottom"/>
          </w:tcPr>
          <w:p w14:paraId="4325AD1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361" w:type="pct"/>
            <w:tcBorders>
              <w:top w:val="nil"/>
              <w:left w:val="nil"/>
              <w:bottom w:val="single" w:sz="4" w:space="0" w:color="auto"/>
              <w:right w:val="single" w:sz="4" w:space="0" w:color="auto"/>
            </w:tcBorders>
            <w:vAlign w:val="bottom"/>
          </w:tcPr>
          <w:p w14:paraId="176E654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361" w:type="pct"/>
            <w:tcBorders>
              <w:top w:val="nil"/>
              <w:left w:val="nil"/>
              <w:bottom w:val="single" w:sz="4" w:space="0" w:color="auto"/>
              <w:right w:val="single" w:sz="4" w:space="0" w:color="auto"/>
            </w:tcBorders>
          </w:tcPr>
          <w:p w14:paraId="012F724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360" w:type="pct"/>
            <w:tcBorders>
              <w:top w:val="nil"/>
              <w:left w:val="nil"/>
              <w:bottom w:val="single" w:sz="4" w:space="0" w:color="auto"/>
              <w:right w:val="single" w:sz="4" w:space="0" w:color="auto"/>
            </w:tcBorders>
          </w:tcPr>
          <w:p w14:paraId="143F53A7"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359" w:type="pct"/>
            <w:tcBorders>
              <w:top w:val="nil"/>
              <w:left w:val="nil"/>
              <w:bottom w:val="single" w:sz="4" w:space="0" w:color="auto"/>
              <w:right w:val="single" w:sz="4" w:space="0" w:color="auto"/>
            </w:tcBorders>
          </w:tcPr>
          <w:p w14:paraId="5C78E2F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350D451A"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textDirection w:val="btLr"/>
            <w:vAlign w:val="center"/>
            <w:hideMark/>
          </w:tcPr>
          <w:p w14:paraId="3AE3CD6A" w14:textId="77777777" w:rsidR="00D86D0E" w:rsidRPr="00D86D0E" w:rsidRDefault="00D86D0E" w:rsidP="00D86D0E">
            <w:pPr>
              <w:spacing w:after="0" w:line="240" w:lineRule="auto"/>
              <w:ind w:left="113" w:right="113"/>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504C1C78"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D13F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nil"/>
              <w:left w:val="nil"/>
              <w:bottom w:val="single" w:sz="4" w:space="0" w:color="auto"/>
              <w:right w:val="single" w:sz="4" w:space="0" w:color="auto"/>
            </w:tcBorders>
            <w:shd w:val="clear" w:color="auto" w:fill="auto"/>
          </w:tcPr>
          <w:p w14:paraId="2C22D10E"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nil"/>
              <w:bottom w:val="single" w:sz="4" w:space="0" w:color="auto"/>
              <w:right w:val="single" w:sz="4" w:space="0" w:color="auto"/>
            </w:tcBorders>
            <w:shd w:val="clear" w:color="auto" w:fill="auto"/>
          </w:tcPr>
          <w:p w14:paraId="4EBACB05"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6F0B5CD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21F5EF77"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72F05AC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09D881F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51FF387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47256B71"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0197BBD3"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6B5E0F7"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textDirection w:val="btLr"/>
            <w:vAlign w:val="center"/>
            <w:hideMark/>
          </w:tcPr>
          <w:p w14:paraId="5920B9CE" w14:textId="77777777" w:rsidR="00D86D0E" w:rsidRPr="00D86D0E" w:rsidRDefault="00D86D0E" w:rsidP="00D86D0E">
            <w:pPr>
              <w:spacing w:after="0" w:line="240" w:lineRule="auto"/>
              <w:ind w:left="113" w:right="113"/>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5785047D"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0A201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nil"/>
              <w:left w:val="nil"/>
              <w:bottom w:val="single" w:sz="4" w:space="0" w:color="auto"/>
              <w:right w:val="single" w:sz="4" w:space="0" w:color="auto"/>
            </w:tcBorders>
            <w:shd w:val="clear" w:color="auto" w:fill="auto"/>
          </w:tcPr>
          <w:p w14:paraId="107E667B"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nil"/>
              <w:bottom w:val="single" w:sz="4" w:space="0" w:color="auto"/>
              <w:right w:val="single" w:sz="4" w:space="0" w:color="auto"/>
            </w:tcBorders>
            <w:shd w:val="clear" w:color="auto" w:fill="auto"/>
          </w:tcPr>
          <w:p w14:paraId="5C2E38C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7444F7B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14DF337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51C73BB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634ADE9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A4AB534"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2F165E03"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082175EE"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34AE031"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textDirection w:val="btLr"/>
            <w:vAlign w:val="center"/>
            <w:hideMark/>
          </w:tcPr>
          <w:p w14:paraId="0A840B5F" w14:textId="77777777" w:rsidR="00D86D0E" w:rsidRPr="00D86D0E" w:rsidRDefault="00D86D0E" w:rsidP="00D86D0E">
            <w:pPr>
              <w:spacing w:after="0" w:line="240" w:lineRule="auto"/>
              <w:ind w:left="113" w:right="113"/>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06B4F25D"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6C28BC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nil"/>
              <w:bottom w:val="single" w:sz="4" w:space="0" w:color="auto"/>
              <w:right w:val="single" w:sz="4" w:space="0" w:color="auto"/>
            </w:tcBorders>
            <w:shd w:val="clear" w:color="auto" w:fill="auto"/>
          </w:tcPr>
          <w:p w14:paraId="50789799"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nil"/>
              <w:bottom w:val="single" w:sz="4" w:space="0" w:color="auto"/>
              <w:right w:val="single" w:sz="4" w:space="0" w:color="auto"/>
            </w:tcBorders>
            <w:shd w:val="clear" w:color="auto" w:fill="auto"/>
          </w:tcPr>
          <w:p w14:paraId="3D5CA7AB"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tcPr>
          <w:p w14:paraId="269911DB"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tcPr>
          <w:p w14:paraId="594EC404"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tcPr>
          <w:p w14:paraId="3DC2B5E7"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71C940B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50C3EE7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079F2F9C"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00F21CE3"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BA866F4" w14:textId="77777777" w:rsidTr="00D86D0E">
        <w:trPr>
          <w:cantSplit/>
          <w:trHeight w:val="173"/>
        </w:trPr>
        <w:tc>
          <w:tcPr>
            <w:tcW w:w="428" w:type="pct"/>
            <w:tcBorders>
              <w:top w:val="single" w:sz="4" w:space="0" w:color="auto"/>
              <w:left w:val="single" w:sz="4" w:space="0" w:color="auto"/>
              <w:bottom w:val="single" w:sz="4" w:space="0" w:color="auto"/>
              <w:right w:val="single" w:sz="4" w:space="0" w:color="auto"/>
            </w:tcBorders>
            <w:vAlign w:val="center"/>
            <w:hideMark/>
          </w:tcPr>
          <w:p w14:paraId="4A87ACB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 том числе:</w:t>
            </w:r>
          </w:p>
        </w:tc>
        <w:tc>
          <w:tcPr>
            <w:tcW w:w="647" w:type="pct"/>
            <w:tcBorders>
              <w:top w:val="single" w:sz="4" w:space="0" w:color="auto"/>
              <w:left w:val="single" w:sz="4" w:space="0" w:color="auto"/>
              <w:bottom w:val="single" w:sz="4" w:space="0" w:color="auto"/>
              <w:right w:val="single" w:sz="4" w:space="0" w:color="auto"/>
            </w:tcBorders>
            <w:vAlign w:val="center"/>
            <w:hideMark/>
          </w:tcPr>
          <w:p w14:paraId="51F8CF07"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12B1962"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7D799645"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nil"/>
              <w:bottom w:val="single" w:sz="4" w:space="0" w:color="auto"/>
              <w:right w:val="single" w:sz="4" w:space="0" w:color="auto"/>
            </w:tcBorders>
            <w:shd w:val="clear" w:color="auto" w:fill="auto"/>
            <w:vAlign w:val="bottom"/>
          </w:tcPr>
          <w:p w14:paraId="3C86D4D2"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1B9F4A97"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48FD5593"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tcPr>
          <w:p w14:paraId="39C8D69F"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68DE7304"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38EF57D1"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5108ADF6"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5506A9AE"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2C0348EA" w14:textId="77777777" w:rsidTr="00D86D0E">
        <w:trPr>
          <w:trHeight w:val="20"/>
        </w:trPr>
        <w:tc>
          <w:tcPr>
            <w:tcW w:w="42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06828A5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Основное мероприятие 1.1</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00F9A6" w14:textId="77777777" w:rsidR="00D86D0E" w:rsidRPr="00D86D0E" w:rsidRDefault="00D86D0E" w:rsidP="00D86D0E">
            <w:pPr>
              <w:shd w:val="clear" w:color="auto" w:fill="FFFFFF"/>
              <w:spacing w:after="0" w:line="240" w:lineRule="auto"/>
              <w:ind w:firstLine="317"/>
              <w:jc w:val="both"/>
              <w:rPr>
                <w:rFonts w:ascii="Times New Roman" w:hAnsi="Times New Roman"/>
                <w:sz w:val="14"/>
                <w:szCs w:val="14"/>
              </w:rPr>
            </w:pPr>
            <w:r w:rsidRPr="00D86D0E">
              <w:rPr>
                <w:rFonts w:ascii="Times New Roman" w:hAnsi="Times New Roman"/>
                <w:sz w:val="14"/>
                <w:szCs w:val="14"/>
              </w:rPr>
              <w:t xml:space="preserve">Назначение и выплата пенсии за выслугу (доплаты к пенсии) лицам, замещающим муниципальные должности, должности муниципальной службы, отдельным категориям пенсионеров </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1576464D"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всего, в том числе:</w:t>
            </w:r>
          </w:p>
        </w:tc>
        <w:tc>
          <w:tcPr>
            <w:tcW w:w="364" w:type="pct"/>
            <w:tcBorders>
              <w:top w:val="single" w:sz="4" w:space="0" w:color="auto"/>
              <w:left w:val="nil"/>
              <w:bottom w:val="single" w:sz="4" w:space="0" w:color="auto"/>
              <w:right w:val="nil"/>
            </w:tcBorders>
            <w:shd w:val="clear" w:color="auto" w:fill="auto"/>
            <w:vAlign w:val="bottom"/>
          </w:tcPr>
          <w:p w14:paraId="7573A82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7106B22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w:t>
            </w:r>
          </w:p>
        </w:tc>
        <w:tc>
          <w:tcPr>
            <w:tcW w:w="365" w:type="pct"/>
            <w:tcBorders>
              <w:top w:val="single" w:sz="4" w:space="0" w:color="auto"/>
              <w:left w:val="nil"/>
              <w:bottom w:val="single" w:sz="4" w:space="0" w:color="auto"/>
              <w:right w:val="single" w:sz="4" w:space="0" w:color="auto"/>
            </w:tcBorders>
            <w:shd w:val="clear" w:color="auto" w:fill="auto"/>
            <w:vAlign w:val="bottom"/>
          </w:tcPr>
          <w:p w14:paraId="28ECDE2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364" w:type="pct"/>
            <w:tcBorders>
              <w:top w:val="single" w:sz="4" w:space="0" w:color="auto"/>
              <w:left w:val="nil"/>
              <w:bottom w:val="single" w:sz="4" w:space="0" w:color="auto"/>
              <w:right w:val="single" w:sz="4" w:space="0" w:color="auto"/>
            </w:tcBorders>
            <w:shd w:val="clear" w:color="auto" w:fill="auto"/>
            <w:vAlign w:val="bottom"/>
          </w:tcPr>
          <w:p w14:paraId="221263B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364" w:type="pct"/>
            <w:tcBorders>
              <w:top w:val="single" w:sz="4" w:space="0" w:color="auto"/>
              <w:left w:val="nil"/>
              <w:bottom w:val="single" w:sz="4" w:space="0" w:color="auto"/>
              <w:right w:val="single" w:sz="4" w:space="0" w:color="auto"/>
            </w:tcBorders>
            <w:vAlign w:val="bottom"/>
          </w:tcPr>
          <w:p w14:paraId="36893C0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361" w:type="pct"/>
            <w:tcBorders>
              <w:top w:val="single" w:sz="4" w:space="0" w:color="auto"/>
              <w:left w:val="nil"/>
              <w:bottom w:val="single" w:sz="4" w:space="0" w:color="auto"/>
              <w:right w:val="single" w:sz="4" w:space="0" w:color="auto"/>
            </w:tcBorders>
            <w:vAlign w:val="bottom"/>
          </w:tcPr>
          <w:p w14:paraId="49CFACE2"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361" w:type="pct"/>
            <w:tcBorders>
              <w:top w:val="single" w:sz="4" w:space="0" w:color="auto"/>
              <w:left w:val="nil"/>
              <w:bottom w:val="single" w:sz="4" w:space="0" w:color="auto"/>
              <w:right w:val="single" w:sz="4" w:space="0" w:color="auto"/>
            </w:tcBorders>
          </w:tcPr>
          <w:p w14:paraId="3F282E9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360" w:type="pct"/>
            <w:tcBorders>
              <w:top w:val="single" w:sz="4" w:space="0" w:color="auto"/>
              <w:left w:val="nil"/>
              <w:bottom w:val="single" w:sz="4" w:space="0" w:color="auto"/>
              <w:right w:val="single" w:sz="4" w:space="0" w:color="auto"/>
            </w:tcBorders>
          </w:tcPr>
          <w:p w14:paraId="03915F6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359" w:type="pct"/>
            <w:tcBorders>
              <w:top w:val="single" w:sz="4" w:space="0" w:color="auto"/>
              <w:left w:val="nil"/>
              <w:bottom w:val="single" w:sz="4" w:space="0" w:color="auto"/>
              <w:right w:val="single" w:sz="4" w:space="0" w:color="auto"/>
            </w:tcBorders>
          </w:tcPr>
          <w:p w14:paraId="7B05E3D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6975E534"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hideMark/>
          </w:tcPr>
          <w:p w14:paraId="1510F255"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462D58A2"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4AE09B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nil"/>
              <w:left w:val="nil"/>
              <w:bottom w:val="single" w:sz="4" w:space="0" w:color="auto"/>
              <w:right w:val="nil"/>
            </w:tcBorders>
            <w:shd w:val="clear" w:color="auto" w:fill="auto"/>
            <w:vAlign w:val="bottom"/>
          </w:tcPr>
          <w:p w14:paraId="33B729D7"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14CCE2B8"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1322568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vAlign w:val="bottom"/>
          </w:tcPr>
          <w:p w14:paraId="275D6C6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vAlign w:val="bottom"/>
          </w:tcPr>
          <w:p w14:paraId="4614879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vAlign w:val="bottom"/>
          </w:tcPr>
          <w:p w14:paraId="1CA222A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1317BA4F"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10531C2E"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5F6CBC05"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2527214"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hideMark/>
          </w:tcPr>
          <w:p w14:paraId="6AE6F07A"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38A46A70"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169416B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nil"/>
              <w:left w:val="nil"/>
              <w:bottom w:val="single" w:sz="4" w:space="0" w:color="auto"/>
              <w:right w:val="nil"/>
            </w:tcBorders>
            <w:shd w:val="clear" w:color="auto" w:fill="auto"/>
            <w:vAlign w:val="bottom"/>
          </w:tcPr>
          <w:p w14:paraId="4A393883"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1039C9FE"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1406C4E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vAlign w:val="bottom"/>
          </w:tcPr>
          <w:p w14:paraId="62BDA604"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vAlign w:val="bottom"/>
          </w:tcPr>
          <w:p w14:paraId="2096D33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vAlign w:val="bottom"/>
          </w:tcPr>
          <w:p w14:paraId="55312D0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5A988BA1"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29317A87"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6A365B1E"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4A9BAB9"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hideMark/>
          </w:tcPr>
          <w:p w14:paraId="6FEF3D7C"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48169E2E"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26BF265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nil"/>
              <w:left w:val="nil"/>
              <w:bottom w:val="single" w:sz="4" w:space="0" w:color="auto"/>
              <w:right w:val="nil"/>
            </w:tcBorders>
            <w:shd w:val="clear" w:color="auto" w:fill="auto"/>
            <w:vAlign w:val="bottom"/>
          </w:tcPr>
          <w:p w14:paraId="0E2F03CB"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w:t>
            </w:r>
          </w:p>
        </w:tc>
        <w:tc>
          <w:tcPr>
            <w:tcW w:w="422" w:type="pct"/>
            <w:tcBorders>
              <w:top w:val="nil"/>
              <w:left w:val="single" w:sz="4" w:space="0" w:color="auto"/>
              <w:bottom w:val="single" w:sz="4" w:space="0" w:color="auto"/>
              <w:right w:val="single" w:sz="4" w:space="0" w:color="auto"/>
            </w:tcBorders>
            <w:shd w:val="clear" w:color="auto" w:fill="auto"/>
            <w:vAlign w:val="bottom"/>
          </w:tcPr>
          <w:p w14:paraId="3CB145F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w:t>
            </w:r>
          </w:p>
        </w:tc>
        <w:tc>
          <w:tcPr>
            <w:tcW w:w="365" w:type="pct"/>
            <w:tcBorders>
              <w:top w:val="nil"/>
              <w:left w:val="nil"/>
              <w:bottom w:val="single" w:sz="4" w:space="0" w:color="auto"/>
              <w:right w:val="single" w:sz="4" w:space="0" w:color="auto"/>
            </w:tcBorders>
            <w:shd w:val="clear" w:color="auto" w:fill="auto"/>
            <w:vAlign w:val="bottom"/>
          </w:tcPr>
          <w:p w14:paraId="77D59F3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84</w:t>
            </w:r>
          </w:p>
        </w:tc>
        <w:tc>
          <w:tcPr>
            <w:tcW w:w="364" w:type="pct"/>
            <w:tcBorders>
              <w:top w:val="nil"/>
              <w:left w:val="nil"/>
              <w:bottom w:val="single" w:sz="4" w:space="0" w:color="auto"/>
              <w:right w:val="single" w:sz="4" w:space="0" w:color="auto"/>
            </w:tcBorders>
            <w:shd w:val="clear" w:color="auto" w:fill="auto"/>
            <w:vAlign w:val="bottom"/>
          </w:tcPr>
          <w:p w14:paraId="594A11A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96,5</w:t>
            </w:r>
          </w:p>
        </w:tc>
        <w:tc>
          <w:tcPr>
            <w:tcW w:w="364" w:type="pct"/>
            <w:tcBorders>
              <w:top w:val="nil"/>
              <w:left w:val="nil"/>
              <w:bottom w:val="single" w:sz="4" w:space="0" w:color="auto"/>
              <w:right w:val="single" w:sz="4" w:space="0" w:color="auto"/>
            </w:tcBorders>
            <w:vAlign w:val="bottom"/>
          </w:tcPr>
          <w:p w14:paraId="09949D5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110</w:t>
            </w:r>
          </w:p>
        </w:tc>
        <w:tc>
          <w:tcPr>
            <w:tcW w:w="361" w:type="pct"/>
            <w:tcBorders>
              <w:top w:val="nil"/>
              <w:left w:val="nil"/>
              <w:bottom w:val="single" w:sz="4" w:space="0" w:color="auto"/>
              <w:right w:val="single" w:sz="4" w:space="0" w:color="auto"/>
            </w:tcBorders>
            <w:vAlign w:val="bottom"/>
          </w:tcPr>
          <w:p w14:paraId="25660D9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122</w:t>
            </w:r>
          </w:p>
        </w:tc>
        <w:tc>
          <w:tcPr>
            <w:tcW w:w="361" w:type="pct"/>
            <w:tcBorders>
              <w:top w:val="nil"/>
              <w:left w:val="nil"/>
              <w:bottom w:val="single" w:sz="4" w:space="0" w:color="auto"/>
              <w:right w:val="single" w:sz="4" w:space="0" w:color="auto"/>
            </w:tcBorders>
          </w:tcPr>
          <w:p w14:paraId="5724500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135</w:t>
            </w:r>
          </w:p>
        </w:tc>
        <w:tc>
          <w:tcPr>
            <w:tcW w:w="360" w:type="pct"/>
            <w:tcBorders>
              <w:top w:val="nil"/>
              <w:left w:val="nil"/>
              <w:bottom w:val="single" w:sz="4" w:space="0" w:color="auto"/>
              <w:right w:val="single" w:sz="4" w:space="0" w:color="auto"/>
            </w:tcBorders>
          </w:tcPr>
          <w:p w14:paraId="271E947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c>
          <w:tcPr>
            <w:tcW w:w="359" w:type="pct"/>
            <w:tcBorders>
              <w:top w:val="nil"/>
              <w:left w:val="nil"/>
              <w:bottom w:val="single" w:sz="4" w:space="0" w:color="auto"/>
              <w:right w:val="single" w:sz="4" w:space="0" w:color="auto"/>
            </w:tcBorders>
          </w:tcPr>
          <w:p w14:paraId="5B31E84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140</w:t>
            </w:r>
          </w:p>
        </w:tc>
      </w:tr>
      <w:tr w:rsidR="00D86D0E" w:rsidRPr="00D86D0E" w14:paraId="7B3C620F"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hideMark/>
          </w:tcPr>
          <w:p w14:paraId="1E6D2280"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5BD1536D"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7A6F0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nil"/>
              <w:left w:val="nil"/>
              <w:bottom w:val="single" w:sz="4" w:space="0" w:color="auto"/>
              <w:right w:val="nil"/>
            </w:tcBorders>
            <w:shd w:val="clear" w:color="auto" w:fill="auto"/>
          </w:tcPr>
          <w:p w14:paraId="5C01ADF0"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tcPr>
          <w:p w14:paraId="477AC6F3"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4C2F2E4B"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490FE12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013DF40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0C6ABD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20BB636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4FE01A03"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6352D182"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B0DACDE"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hideMark/>
          </w:tcPr>
          <w:p w14:paraId="568AC0A0"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240C989D"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247746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nil"/>
              <w:left w:val="nil"/>
              <w:bottom w:val="single" w:sz="4" w:space="0" w:color="auto"/>
              <w:right w:val="nil"/>
            </w:tcBorders>
            <w:shd w:val="clear" w:color="auto" w:fill="auto"/>
          </w:tcPr>
          <w:p w14:paraId="5A48BA07"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tcPr>
          <w:p w14:paraId="331583FF"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5B75A53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4B5088D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6B9FB4F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68ED6AE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772AE26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433B8180"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5CE3D275"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B952F18"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hideMark/>
          </w:tcPr>
          <w:p w14:paraId="46AD9CBC"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0D62BB35"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FB48AB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nil"/>
              <w:left w:val="nil"/>
              <w:bottom w:val="single" w:sz="4" w:space="0" w:color="auto"/>
              <w:right w:val="nil"/>
            </w:tcBorders>
            <w:shd w:val="clear" w:color="auto" w:fill="auto"/>
          </w:tcPr>
          <w:p w14:paraId="6C3B4E1F"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tcPr>
          <w:p w14:paraId="3A30F6D2"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tcPr>
          <w:p w14:paraId="03799E0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6BAF12F4"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36771A3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1236A34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5521A936"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07656A17"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58A3B64B"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CAE9ADA" w14:textId="77777777" w:rsidTr="00D86D0E">
        <w:trPr>
          <w:trHeight w:val="20"/>
        </w:trPr>
        <w:tc>
          <w:tcPr>
            <w:tcW w:w="428" w:type="pct"/>
            <w:vMerge w:val="restart"/>
            <w:tcBorders>
              <w:top w:val="single" w:sz="4" w:space="0" w:color="auto"/>
              <w:left w:val="single" w:sz="4" w:space="0" w:color="auto"/>
              <w:bottom w:val="single" w:sz="4" w:space="0" w:color="auto"/>
              <w:right w:val="single" w:sz="4" w:space="0" w:color="auto"/>
            </w:tcBorders>
            <w:hideMark/>
          </w:tcPr>
          <w:p w14:paraId="453C6903"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Подпрограмма 2.</w:t>
            </w:r>
          </w:p>
        </w:tc>
        <w:tc>
          <w:tcPr>
            <w:tcW w:w="647" w:type="pct"/>
            <w:vMerge w:val="restart"/>
            <w:tcBorders>
              <w:top w:val="single" w:sz="4" w:space="0" w:color="auto"/>
              <w:left w:val="single" w:sz="4" w:space="0" w:color="auto"/>
              <w:bottom w:val="single" w:sz="4" w:space="0" w:color="auto"/>
              <w:right w:val="single" w:sz="4" w:space="0" w:color="auto"/>
            </w:tcBorders>
            <w:hideMark/>
          </w:tcPr>
          <w:p w14:paraId="399561E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Развитие и поддержка малого и среднего предпринимательства в Семилукском сельском поселении</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32D964CF"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всего, в том числе:</w:t>
            </w:r>
          </w:p>
        </w:tc>
        <w:tc>
          <w:tcPr>
            <w:tcW w:w="364" w:type="pct"/>
            <w:tcBorders>
              <w:top w:val="single" w:sz="4" w:space="0" w:color="auto"/>
              <w:left w:val="nil"/>
              <w:bottom w:val="single" w:sz="4" w:space="0" w:color="auto"/>
              <w:right w:val="nil"/>
            </w:tcBorders>
            <w:shd w:val="clear" w:color="auto" w:fill="auto"/>
            <w:vAlign w:val="bottom"/>
          </w:tcPr>
          <w:p w14:paraId="58FD3223" w14:textId="77777777" w:rsidR="00D86D0E" w:rsidRPr="00D86D0E" w:rsidRDefault="00D86D0E" w:rsidP="00D86D0E">
            <w:pPr>
              <w:spacing w:after="0" w:line="240" w:lineRule="auto"/>
              <w:rPr>
                <w:rFonts w:ascii="Times New Roman" w:hAnsi="Times New Roman"/>
                <w:bCs/>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047959DC" w14:textId="77777777" w:rsidR="00D86D0E" w:rsidRPr="00D86D0E" w:rsidRDefault="00D86D0E" w:rsidP="00D86D0E">
            <w:pPr>
              <w:spacing w:after="0" w:line="240" w:lineRule="auto"/>
              <w:rPr>
                <w:rFonts w:ascii="Times New Roman" w:hAnsi="Times New Roman"/>
                <w:bCs/>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3E790B0A" w14:textId="77777777" w:rsidR="00D86D0E" w:rsidRPr="00D86D0E" w:rsidRDefault="00D86D0E" w:rsidP="00D86D0E">
            <w:pPr>
              <w:spacing w:after="0" w:line="240" w:lineRule="auto"/>
              <w:rPr>
                <w:rFonts w:ascii="Times New Roman" w:hAnsi="Times New Roman"/>
                <w:bCs/>
                <w:sz w:val="14"/>
                <w:szCs w:val="14"/>
              </w:rPr>
            </w:pPr>
          </w:p>
        </w:tc>
        <w:tc>
          <w:tcPr>
            <w:tcW w:w="364" w:type="pct"/>
            <w:tcBorders>
              <w:top w:val="single" w:sz="4" w:space="0" w:color="auto"/>
              <w:left w:val="nil"/>
              <w:bottom w:val="single" w:sz="4" w:space="0" w:color="auto"/>
              <w:right w:val="single" w:sz="4" w:space="0" w:color="auto"/>
            </w:tcBorders>
            <w:shd w:val="clear" w:color="auto" w:fill="auto"/>
          </w:tcPr>
          <w:p w14:paraId="44A9485D" w14:textId="77777777" w:rsidR="00D86D0E" w:rsidRPr="00D86D0E" w:rsidRDefault="00D86D0E" w:rsidP="00D86D0E">
            <w:pPr>
              <w:spacing w:after="0" w:line="240" w:lineRule="auto"/>
              <w:jc w:val="center"/>
              <w:rPr>
                <w:rFonts w:ascii="Times New Roman" w:hAnsi="Times New Roman"/>
                <w:bCs/>
                <w:sz w:val="14"/>
                <w:szCs w:val="14"/>
              </w:rPr>
            </w:pPr>
          </w:p>
        </w:tc>
        <w:tc>
          <w:tcPr>
            <w:tcW w:w="364" w:type="pct"/>
            <w:tcBorders>
              <w:top w:val="single" w:sz="4" w:space="0" w:color="auto"/>
              <w:left w:val="nil"/>
              <w:bottom w:val="single" w:sz="4" w:space="0" w:color="auto"/>
              <w:right w:val="single" w:sz="4" w:space="0" w:color="auto"/>
            </w:tcBorders>
          </w:tcPr>
          <w:p w14:paraId="2D49E76F" w14:textId="77777777" w:rsidR="00D86D0E" w:rsidRPr="00D86D0E" w:rsidRDefault="00D86D0E" w:rsidP="00D86D0E">
            <w:pPr>
              <w:spacing w:after="0" w:line="240" w:lineRule="auto"/>
              <w:jc w:val="center"/>
              <w:rPr>
                <w:rFonts w:ascii="Times New Roman" w:hAnsi="Times New Roman"/>
                <w:bCs/>
                <w:sz w:val="14"/>
                <w:szCs w:val="14"/>
              </w:rPr>
            </w:pPr>
          </w:p>
        </w:tc>
        <w:tc>
          <w:tcPr>
            <w:tcW w:w="361" w:type="pct"/>
            <w:tcBorders>
              <w:top w:val="single" w:sz="4" w:space="0" w:color="auto"/>
              <w:left w:val="nil"/>
              <w:bottom w:val="single" w:sz="4" w:space="0" w:color="auto"/>
              <w:right w:val="single" w:sz="4" w:space="0" w:color="auto"/>
            </w:tcBorders>
          </w:tcPr>
          <w:p w14:paraId="07406A64" w14:textId="77777777" w:rsidR="00D86D0E" w:rsidRPr="00D86D0E" w:rsidRDefault="00D86D0E" w:rsidP="00D86D0E">
            <w:pPr>
              <w:spacing w:after="0" w:line="240" w:lineRule="auto"/>
              <w:jc w:val="center"/>
              <w:rPr>
                <w:rFonts w:ascii="Times New Roman" w:hAnsi="Times New Roman"/>
                <w:bCs/>
                <w:sz w:val="14"/>
                <w:szCs w:val="14"/>
              </w:rPr>
            </w:pPr>
          </w:p>
        </w:tc>
        <w:tc>
          <w:tcPr>
            <w:tcW w:w="361" w:type="pct"/>
            <w:tcBorders>
              <w:top w:val="single" w:sz="4" w:space="0" w:color="auto"/>
              <w:left w:val="nil"/>
              <w:bottom w:val="single" w:sz="4" w:space="0" w:color="auto"/>
              <w:right w:val="single" w:sz="4" w:space="0" w:color="auto"/>
            </w:tcBorders>
          </w:tcPr>
          <w:p w14:paraId="4D3E225E" w14:textId="77777777" w:rsidR="00D86D0E" w:rsidRPr="00D86D0E" w:rsidRDefault="00D86D0E" w:rsidP="00D86D0E">
            <w:pPr>
              <w:spacing w:after="0" w:line="240" w:lineRule="auto"/>
              <w:jc w:val="center"/>
              <w:rPr>
                <w:rFonts w:ascii="Times New Roman" w:hAnsi="Times New Roman"/>
                <w:bCs/>
                <w:sz w:val="14"/>
                <w:szCs w:val="14"/>
              </w:rPr>
            </w:pPr>
          </w:p>
        </w:tc>
        <w:tc>
          <w:tcPr>
            <w:tcW w:w="360" w:type="pct"/>
            <w:tcBorders>
              <w:top w:val="single" w:sz="4" w:space="0" w:color="auto"/>
              <w:left w:val="nil"/>
              <w:bottom w:val="single" w:sz="4" w:space="0" w:color="auto"/>
              <w:right w:val="single" w:sz="4" w:space="0" w:color="auto"/>
            </w:tcBorders>
          </w:tcPr>
          <w:p w14:paraId="63B95826" w14:textId="77777777" w:rsidR="00D86D0E" w:rsidRPr="00D86D0E" w:rsidRDefault="00D86D0E" w:rsidP="00D86D0E">
            <w:pPr>
              <w:spacing w:after="0" w:line="240" w:lineRule="auto"/>
              <w:jc w:val="center"/>
              <w:rPr>
                <w:rFonts w:ascii="Times New Roman" w:hAnsi="Times New Roman"/>
                <w:bCs/>
                <w:sz w:val="14"/>
                <w:szCs w:val="14"/>
              </w:rPr>
            </w:pPr>
          </w:p>
        </w:tc>
        <w:tc>
          <w:tcPr>
            <w:tcW w:w="359" w:type="pct"/>
            <w:tcBorders>
              <w:top w:val="single" w:sz="4" w:space="0" w:color="auto"/>
              <w:left w:val="nil"/>
              <w:bottom w:val="single" w:sz="4" w:space="0" w:color="auto"/>
              <w:right w:val="single" w:sz="4" w:space="0" w:color="auto"/>
            </w:tcBorders>
          </w:tcPr>
          <w:p w14:paraId="58778823" w14:textId="77777777" w:rsidR="00D86D0E" w:rsidRPr="00D86D0E" w:rsidRDefault="00D86D0E" w:rsidP="00D86D0E">
            <w:pPr>
              <w:spacing w:after="0" w:line="240" w:lineRule="auto"/>
              <w:jc w:val="center"/>
              <w:rPr>
                <w:rFonts w:ascii="Times New Roman" w:hAnsi="Times New Roman"/>
                <w:bCs/>
                <w:sz w:val="14"/>
                <w:szCs w:val="14"/>
              </w:rPr>
            </w:pPr>
          </w:p>
        </w:tc>
      </w:tr>
      <w:tr w:rsidR="00D86D0E" w:rsidRPr="00D86D0E" w14:paraId="455F4B5F" w14:textId="77777777" w:rsidTr="00D86D0E">
        <w:trPr>
          <w:trHeight w:val="20"/>
        </w:trPr>
        <w:tc>
          <w:tcPr>
            <w:tcW w:w="428" w:type="pct"/>
            <w:vMerge/>
            <w:tcBorders>
              <w:top w:val="single" w:sz="4" w:space="0" w:color="auto"/>
              <w:left w:val="single" w:sz="4" w:space="0" w:color="auto"/>
              <w:right w:val="single" w:sz="4" w:space="0" w:color="auto"/>
            </w:tcBorders>
            <w:vAlign w:val="center"/>
            <w:hideMark/>
          </w:tcPr>
          <w:p w14:paraId="51778BDD"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right w:val="single" w:sz="4" w:space="0" w:color="auto"/>
            </w:tcBorders>
            <w:vAlign w:val="center"/>
            <w:hideMark/>
          </w:tcPr>
          <w:p w14:paraId="723D8210"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3CB3856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nil"/>
              <w:bottom w:val="single" w:sz="4" w:space="0" w:color="auto"/>
              <w:right w:val="nil"/>
            </w:tcBorders>
            <w:shd w:val="clear" w:color="auto" w:fill="auto"/>
            <w:vAlign w:val="bottom"/>
          </w:tcPr>
          <w:p w14:paraId="4E121909"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27574CD5"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5B2B43B2"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tcPr>
          <w:p w14:paraId="25D0E5F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tcPr>
          <w:p w14:paraId="5A1340E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2FAE71C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5250BE0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7E971CB5"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063549D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6A807CF" w14:textId="77777777" w:rsidTr="00D86D0E">
        <w:trPr>
          <w:trHeight w:val="20"/>
        </w:trPr>
        <w:tc>
          <w:tcPr>
            <w:tcW w:w="428" w:type="pct"/>
            <w:vMerge/>
            <w:tcBorders>
              <w:left w:val="single" w:sz="4" w:space="0" w:color="auto"/>
              <w:right w:val="single" w:sz="4" w:space="0" w:color="auto"/>
            </w:tcBorders>
            <w:vAlign w:val="center"/>
            <w:hideMark/>
          </w:tcPr>
          <w:p w14:paraId="73DB5C2B"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vAlign w:val="center"/>
            <w:hideMark/>
          </w:tcPr>
          <w:p w14:paraId="416BC399"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E3BA6A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nil"/>
              <w:left w:val="nil"/>
              <w:bottom w:val="single" w:sz="4" w:space="0" w:color="auto"/>
              <w:right w:val="nil"/>
            </w:tcBorders>
            <w:shd w:val="clear" w:color="auto" w:fill="auto"/>
            <w:vAlign w:val="bottom"/>
          </w:tcPr>
          <w:p w14:paraId="317598AE"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076F2BA6"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4EEA2A03"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085AA377"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183DAEB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1163D1C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3D73CDCF"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1EAB441C"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2B60ABB5"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3104CC9" w14:textId="77777777" w:rsidTr="00D86D0E">
        <w:trPr>
          <w:trHeight w:val="20"/>
        </w:trPr>
        <w:tc>
          <w:tcPr>
            <w:tcW w:w="428" w:type="pct"/>
            <w:vMerge/>
            <w:tcBorders>
              <w:left w:val="single" w:sz="4" w:space="0" w:color="auto"/>
              <w:right w:val="single" w:sz="4" w:space="0" w:color="auto"/>
            </w:tcBorders>
            <w:vAlign w:val="center"/>
            <w:hideMark/>
          </w:tcPr>
          <w:p w14:paraId="67406DDC"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vAlign w:val="center"/>
            <w:hideMark/>
          </w:tcPr>
          <w:p w14:paraId="2DC36CB6"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3D2E492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nil"/>
              <w:left w:val="nil"/>
              <w:bottom w:val="single" w:sz="4" w:space="0" w:color="auto"/>
              <w:right w:val="nil"/>
            </w:tcBorders>
            <w:shd w:val="clear" w:color="auto" w:fill="auto"/>
            <w:vAlign w:val="bottom"/>
          </w:tcPr>
          <w:p w14:paraId="33B91823"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5EDFCEAE"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4B08CC7E"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2B99CB1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4611694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2501AC6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C3FC7CE"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45E10240"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642037FA"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02CD010" w14:textId="77777777" w:rsidTr="00D86D0E">
        <w:trPr>
          <w:trHeight w:val="20"/>
        </w:trPr>
        <w:tc>
          <w:tcPr>
            <w:tcW w:w="428" w:type="pct"/>
            <w:vMerge/>
            <w:tcBorders>
              <w:left w:val="single" w:sz="4" w:space="0" w:color="auto"/>
              <w:right w:val="single" w:sz="4" w:space="0" w:color="auto"/>
            </w:tcBorders>
            <w:vAlign w:val="center"/>
            <w:hideMark/>
          </w:tcPr>
          <w:p w14:paraId="635E8220"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vAlign w:val="center"/>
            <w:hideMark/>
          </w:tcPr>
          <w:p w14:paraId="3BB2EDED"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A5E70F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nil"/>
              <w:left w:val="nil"/>
              <w:bottom w:val="single" w:sz="4" w:space="0" w:color="auto"/>
              <w:right w:val="nil"/>
            </w:tcBorders>
            <w:shd w:val="clear" w:color="auto" w:fill="auto"/>
            <w:vAlign w:val="bottom"/>
          </w:tcPr>
          <w:p w14:paraId="741FB134"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7EDE080E"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26E7FE25"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2D0D8B1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7B9CB26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576536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676B1CE4"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13403BAF"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223E6EC9"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F848C40" w14:textId="77777777" w:rsidTr="00D86D0E">
        <w:trPr>
          <w:trHeight w:val="20"/>
        </w:trPr>
        <w:tc>
          <w:tcPr>
            <w:tcW w:w="428" w:type="pct"/>
            <w:vMerge/>
            <w:tcBorders>
              <w:left w:val="single" w:sz="4" w:space="0" w:color="auto"/>
              <w:right w:val="single" w:sz="4" w:space="0" w:color="auto"/>
            </w:tcBorders>
            <w:vAlign w:val="center"/>
            <w:hideMark/>
          </w:tcPr>
          <w:p w14:paraId="6236D4BF"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vAlign w:val="center"/>
            <w:hideMark/>
          </w:tcPr>
          <w:p w14:paraId="6C8C828B"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579028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nil"/>
              <w:left w:val="nil"/>
              <w:bottom w:val="single" w:sz="4" w:space="0" w:color="auto"/>
              <w:right w:val="nil"/>
            </w:tcBorders>
            <w:shd w:val="clear" w:color="auto" w:fill="auto"/>
            <w:vAlign w:val="bottom"/>
          </w:tcPr>
          <w:p w14:paraId="6E640FB9"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0FBC1C01"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3E8B0624"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76775A4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5BCE853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1CDA91B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0813D19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7B5BB690"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08779B11"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0D77213" w14:textId="77777777" w:rsidTr="00D86D0E">
        <w:trPr>
          <w:trHeight w:val="20"/>
        </w:trPr>
        <w:tc>
          <w:tcPr>
            <w:tcW w:w="428" w:type="pct"/>
            <w:vMerge/>
            <w:tcBorders>
              <w:left w:val="single" w:sz="4" w:space="0" w:color="auto"/>
              <w:bottom w:val="single" w:sz="4" w:space="0" w:color="auto"/>
              <w:right w:val="single" w:sz="4" w:space="0" w:color="auto"/>
            </w:tcBorders>
            <w:vAlign w:val="center"/>
            <w:hideMark/>
          </w:tcPr>
          <w:p w14:paraId="4B05727A"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bottom w:val="single" w:sz="4" w:space="0" w:color="auto"/>
              <w:right w:val="single" w:sz="4" w:space="0" w:color="auto"/>
            </w:tcBorders>
            <w:vAlign w:val="center"/>
            <w:hideMark/>
          </w:tcPr>
          <w:p w14:paraId="2B059CA5"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57361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nil"/>
              <w:left w:val="nil"/>
              <w:bottom w:val="single" w:sz="4" w:space="0" w:color="auto"/>
              <w:right w:val="nil"/>
            </w:tcBorders>
            <w:shd w:val="clear" w:color="auto" w:fill="auto"/>
            <w:vAlign w:val="bottom"/>
          </w:tcPr>
          <w:p w14:paraId="59C3DE03"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4A28ED02"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1F19505A"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292C526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24612A3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3E9DEED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4BE0FDBB"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1172D54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7D6D3000"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4B372F5" w14:textId="77777777" w:rsidTr="00D86D0E">
        <w:trPr>
          <w:trHeight w:val="20"/>
        </w:trPr>
        <w:tc>
          <w:tcPr>
            <w:tcW w:w="428" w:type="pct"/>
            <w:vMerge w:val="restart"/>
            <w:tcBorders>
              <w:top w:val="single" w:sz="4" w:space="0" w:color="auto"/>
              <w:left w:val="single" w:sz="4" w:space="0" w:color="auto"/>
              <w:bottom w:val="single" w:sz="4" w:space="0" w:color="auto"/>
              <w:right w:val="single" w:sz="4" w:space="0" w:color="auto"/>
            </w:tcBorders>
            <w:hideMark/>
          </w:tcPr>
          <w:p w14:paraId="4440295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Основное мероприятие 2.1</w:t>
            </w:r>
          </w:p>
          <w:p w14:paraId="6C7E60F7" w14:textId="77777777" w:rsidR="00D86D0E" w:rsidRPr="00D86D0E" w:rsidRDefault="00D86D0E" w:rsidP="00D86D0E">
            <w:pPr>
              <w:spacing w:after="0" w:line="240" w:lineRule="auto"/>
              <w:jc w:val="center"/>
              <w:rPr>
                <w:rFonts w:ascii="Times New Roman" w:hAnsi="Times New Roman"/>
                <w:sz w:val="14"/>
                <w:szCs w:val="14"/>
              </w:rPr>
            </w:pPr>
          </w:p>
          <w:p w14:paraId="475AE1AF" w14:textId="77777777" w:rsidR="00D86D0E" w:rsidRPr="00D86D0E" w:rsidRDefault="00D86D0E" w:rsidP="00D86D0E">
            <w:pPr>
              <w:spacing w:after="0" w:line="240" w:lineRule="auto"/>
              <w:jc w:val="center"/>
              <w:rPr>
                <w:rFonts w:ascii="Times New Roman" w:hAnsi="Times New Roman"/>
                <w:sz w:val="14"/>
                <w:szCs w:val="14"/>
              </w:rPr>
            </w:pPr>
          </w:p>
          <w:p w14:paraId="0490DD74"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val="restart"/>
            <w:tcBorders>
              <w:top w:val="single" w:sz="4" w:space="0" w:color="auto"/>
              <w:left w:val="single" w:sz="4" w:space="0" w:color="auto"/>
              <w:bottom w:val="single" w:sz="4" w:space="0" w:color="auto"/>
              <w:right w:val="single" w:sz="4" w:space="0" w:color="auto"/>
            </w:tcBorders>
            <w:hideMark/>
          </w:tcPr>
          <w:p w14:paraId="448C6DAD" w14:textId="77777777" w:rsidR="00D86D0E" w:rsidRPr="00D86D0E" w:rsidRDefault="00D86D0E" w:rsidP="00D86D0E">
            <w:pPr>
              <w:shd w:val="clear" w:color="auto" w:fill="FFFFFF"/>
              <w:spacing w:after="0" w:line="240" w:lineRule="auto"/>
              <w:ind w:firstLine="317"/>
              <w:jc w:val="both"/>
              <w:rPr>
                <w:rFonts w:ascii="Times New Roman" w:hAnsi="Times New Roman"/>
                <w:sz w:val="14"/>
                <w:szCs w:val="14"/>
              </w:rPr>
            </w:pPr>
            <w:r w:rsidRPr="00D86D0E">
              <w:rPr>
                <w:rFonts w:ascii="Times New Roman" w:hAnsi="Times New Roman"/>
                <w:sz w:val="14"/>
                <w:szCs w:val="14"/>
              </w:rPr>
              <w:t xml:space="preserve">Информационная и консультационная поддержка субъектов малого </w:t>
            </w:r>
            <w:r w:rsidRPr="00D86D0E">
              <w:rPr>
                <w:rFonts w:ascii="Times New Roman" w:hAnsi="Times New Roman"/>
                <w:sz w:val="14"/>
                <w:szCs w:val="14"/>
              </w:rPr>
              <w:lastRenderedPageBreak/>
              <w:t xml:space="preserve">предпринимательства </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A586B13"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lastRenderedPageBreak/>
              <w:t>всего, в том числе:</w:t>
            </w:r>
          </w:p>
        </w:tc>
        <w:tc>
          <w:tcPr>
            <w:tcW w:w="364" w:type="pct"/>
            <w:tcBorders>
              <w:top w:val="nil"/>
              <w:left w:val="nil"/>
              <w:bottom w:val="single" w:sz="4" w:space="0" w:color="auto"/>
              <w:right w:val="nil"/>
            </w:tcBorders>
            <w:shd w:val="clear" w:color="auto" w:fill="auto"/>
            <w:vAlign w:val="bottom"/>
          </w:tcPr>
          <w:p w14:paraId="0D10A0F5"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51FB7D71"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380838DC"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2E7A1D7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1DC984B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56F577E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2206032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5BB3E361"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1F26F5E1"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4956680"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634E0003" w14:textId="77777777" w:rsidR="00D86D0E" w:rsidRPr="00D86D0E" w:rsidRDefault="00D86D0E" w:rsidP="00D86D0E">
            <w:pPr>
              <w:spacing w:after="0" w:line="240" w:lineRule="auto"/>
              <w:jc w:val="right"/>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42635938"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786282E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nil"/>
              <w:left w:val="nil"/>
              <w:bottom w:val="single" w:sz="4" w:space="0" w:color="auto"/>
              <w:right w:val="nil"/>
            </w:tcBorders>
            <w:shd w:val="clear" w:color="auto" w:fill="auto"/>
            <w:vAlign w:val="bottom"/>
          </w:tcPr>
          <w:p w14:paraId="76457FCF"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63450D93"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6B26B776"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47591BC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408ABEE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25CADDE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72AF473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494C35E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0BBD348B"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AF1E1ED"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228A2A92" w14:textId="77777777" w:rsidR="00D86D0E" w:rsidRPr="00D86D0E" w:rsidRDefault="00D86D0E" w:rsidP="00D86D0E">
            <w:pPr>
              <w:spacing w:after="0" w:line="240" w:lineRule="auto"/>
              <w:jc w:val="right"/>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298FF670"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12EDE08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nil"/>
              <w:left w:val="nil"/>
              <w:bottom w:val="single" w:sz="4" w:space="0" w:color="auto"/>
              <w:right w:val="nil"/>
            </w:tcBorders>
            <w:shd w:val="clear" w:color="auto" w:fill="auto"/>
            <w:vAlign w:val="bottom"/>
          </w:tcPr>
          <w:p w14:paraId="4ACBA3F0"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015D0290"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6837EFA7"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44F1D35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0C460867"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75BD0FB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710FBC95"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03C2A4D5"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5D3A26D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DD48047"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4C74FB51" w14:textId="77777777" w:rsidR="00D86D0E" w:rsidRPr="00D86D0E" w:rsidRDefault="00D86D0E" w:rsidP="00D86D0E">
            <w:pPr>
              <w:spacing w:after="0" w:line="240" w:lineRule="auto"/>
              <w:jc w:val="right"/>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3EDA316F"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3A7557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nil"/>
              <w:left w:val="nil"/>
              <w:bottom w:val="single" w:sz="4" w:space="0" w:color="auto"/>
              <w:right w:val="nil"/>
            </w:tcBorders>
            <w:shd w:val="clear" w:color="auto" w:fill="auto"/>
            <w:vAlign w:val="bottom"/>
          </w:tcPr>
          <w:p w14:paraId="55860CB8"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nil"/>
              <w:left w:val="single" w:sz="4" w:space="0" w:color="auto"/>
              <w:bottom w:val="single" w:sz="4" w:space="0" w:color="auto"/>
              <w:right w:val="single" w:sz="4" w:space="0" w:color="auto"/>
            </w:tcBorders>
            <w:shd w:val="clear" w:color="auto" w:fill="auto"/>
            <w:vAlign w:val="bottom"/>
          </w:tcPr>
          <w:p w14:paraId="12A2D6EC"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nil"/>
              <w:left w:val="nil"/>
              <w:bottom w:val="single" w:sz="4" w:space="0" w:color="auto"/>
              <w:right w:val="single" w:sz="4" w:space="0" w:color="auto"/>
            </w:tcBorders>
            <w:shd w:val="clear" w:color="auto" w:fill="auto"/>
            <w:vAlign w:val="bottom"/>
          </w:tcPr>
          <w:p w14:paraId="0C1BDAAD"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nil"/>
              <w:left w:val="nil"/>
              <w:bottom w:val="single" w:sz="4" w:space="0" w:color="auto"/>
              <w:right w:val="single" w:sz="4" w:space="0" w:color="auto"/>
            </w:tcBorders>
            <w:shd w:val="clear" w:color="auto" w:fill="auto"/>
          </w:tcPr>
          <w:p w14:paraId="23A0E88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nil"/>
              <w:left w:val="nil"/>
              <w:bottom w:val="single" w:sz="4" w:space="0" w:color="auto"/>
              <w:right w:val="single" w:sz="4" w:space="0" w:color="auto"/>
            </w:tcBorders>
          </w:tcPr>
          <w:p w14:paraId="6F04658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16B866A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nil"/>
              <w:left w:val="nil"/>
              <w:bottom w:val="single" w:sz="4" w:space="0" w:color="auto"/>
              <w:right w:val="single" w:sz="4" w:space="0" w:color="auto"/>
            </w:tcBorders>
          </w:tcPr>
          <w:p w14:paraId="3B47EB51"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nil"/>
              <w:left w:val="nil"/>
              <w:bottom w:val="single" w:sz="4" w:space="0" w:color="auto"/>
              <w:right w:val="single" w:sz="4" w:space="0" w:color="auto"/>
            </w:tcBorders>
          </w:tcPr>
          <w:p w14:paraId="511B4E8D"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nil"/>
              <w:left w:val="nil"/>
              <w:bottom w:val="single" w:sz="4" w:space="0" w:color="auto"/>
              <w:right w:val="single" w:sz="4" w:space="0" w:color="auto"/>
            </w:tcBorders>
          </w:tcPr>
          <w:p w14:paraId="1FA1660B"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33D583B"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2C49D3D3" w14:textId="77777777" w:rsidR="00D86D0E" w:rsidRPr="00D86D0E" w:rsidRDefault="00D86D0E" w:rsidP="00D86D0E">
            <w:pPr>
              <w:spacing w:after="0" w:line="240" w:lineRule="auto"/>
              <w:jc w:val="right"/>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275009B0"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44907C1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75F4EE9E"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50731E0E"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6B54E643"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31276C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6662787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AB5645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BD682DE"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7F6759C2"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3AEB62E2"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FC83854"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136ED15D" w14:textId="77777777" w:rsidR="00D86D0E" w:rsidRPr="00D86D0E" w:rsidRDefault="00D86D0E" w:rsidP="00D86D0E">
            <w:pPr>
              <w:spacing w:after="0" w:line="240" w:lineRule="auto"/>
              <w:jc w:val="right"/>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1D628F11"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172E1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94FAA3B"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04261AA"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DA9947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DB28887"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52C8C5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90FE13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13F89AA"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D912FAE"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15DECF6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885761C"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vAlign w:val="center"/>
            <w:hideMark/>
          </w:tcPr>
          <w:p w14:paraId="5F25BD0A" w14:textId="77777777" w:rsidR="00D86D0E" w:rsidRPr="00D86D0E" w:rsidRDefault="00D86D0E" w:rsidP="00D86D0E">
            <w:pPr>
              <w:spacing w:after="0" w:line="240" w:lineRule="auto"/>
              <w:jc w:val="right"/>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45D21042"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C695D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B6EEEC3"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9CA7545"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701CE6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B5731D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B1EB27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3B2022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F0A955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40F594F"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7BE2027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7874D08" w14:textId="77777777" w:rsidTr="00D86D0E">
        <w:trPr>
          <w:trHeight w:val="20"/>
        </w:trPr>
        <w:tc>
          <w:tcPr>
            <w:tcW w:w="428"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310D2C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Подпрограмма 3.</w:t>
            </w:r>
          </w:p>
        </w:tc>
        <w:tc>
          <w:tcPr>
            <w:tcW w:w="647" w:type="pct"/>
            <w:vMerge w:val="restart"/>
            <w:tcBorders>
              <w:top w:val="single" w:sz="4" w:space="0" w:color="auto"/>
              <w:left w:val="single" w:sz="4" w:space="0" w:color="auto"/>
              <w:bottom w:val="single" w:sz="4" w:space="0" w:color="auto"/>
              <w:right w:val="single" w:sz="4" w:space="0" w:color="auto"/>
            </w:tcBorders>
            <w:shd w:val="clear" w:color="000000" w:fill="FFFFFF"/>
            <w:hideMark/>
          </w:tcPr>
          <w:p w14:paraId="57732ED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Обеспечение реализации муниципальной программы</w:t>
            </w:r>
          </w:p>
        </w:tc>
        <w:tc>
          <w:tcPr>
            <w:tcW w:w="605" w:type="pct"/>
            <w:tcBorders>
              <w:top w:val="single" w:sz="4" w:space="0" w:color="auto"/>
              <w:left w:val="nil"/>
              <w:bottom w:val="single" w:sz="4" w:space="0" w:color="auto"/>
              <w:right w:val="single" w:sz="4" w:space="0" w:color="auto"/>
            </w:tcBorders>
            <w:shd w:val="clear" w:color="auto" w:fill="auto"/>
            <w:hideMark/>
          </w:tcPr>
          <w:p w14:paraId="78D9461F"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всего, в том числе:</w:t>
            </w:r>
          </w:p>
        </w:tc>
        <w:tc>
          <w:tcPr>
            <w:tcW w:w="364" w:type="pct"/>
            <w:tcBorders>
              <w:top w:val="single" w:sz="4" w:space="0" w:color="auto"/>
              <w:left w:val="nil"/>
              <w:bottom w:val="single" w:sz="4" w:space="0" w:color="auto"/>
              <w:right w:val="nil"/>
            </w:tcBorders>
            <w:shd w:val="clear" w:color="auto" w:fill="auto"/>
            <w:vAlign w:val="bottom"/>
          </w:tcPr>
          <w:p w14:paraId="426406CD"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4935,7</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1265C3E9"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4908,5</w:t>
            </w:r>
          </w:p>
        </w:tc>
        <w:tc>
          <w:tcPr>
            <w:tcW w:w="365" w:type="pct"/>
            <w:tcBorders>
              <w:top w:val="single" w:sz="4" w:space="0" w:color="auto"/>
              <w:left w:val="nil"/>
              <w:bottom w:val="single" w:sz="4" w:space="0" w:color="auto"/>
              <w:right w:val="single" w:sz="4" w:space="0" w:color="auto"/>
            </w:tcBorders>
            <w:shd w:val="clear" w:color="auto" w:fill="auto"/>
            <w:vAlign w:val="bottom"/>
          </w:tcPr>
          <w:p w14:paraId="65198886" w14:textId="77777777" w:rsidR="00D86D0E" w:rsidRPr="00D86D0E" w:rsidRDefault="00D86D0E" w:rsidP="00D86D0E">
            <w:pPr>
              <w:spacing w:after="0" w:line="240" w:lineRule="auto"/>
              <w:outlineLvl w:val="1"/>
              <w:rPr>
                <w:rFonts w:ascii="Times New Roman" w:hAnsi="Times New Roman"/>
                <w:sz w:val="14"/>
                <w:szCs w:val="14"/>
              </w:rPr>
            </w:pPr>
            <w:r w:rsidRPr="00D86D0E">
              <w:rPr>
                <w:rFonts w:ascii="Times New Roman" w:hAnsi="Times New Roman"/>
                <w:sz w:val="14"/>
                <w:szCs w:val="14"/>
              </w:rPr>
              <w:t>5526,6</w:t>
            </w:r>
          </w:p>
        </w:tc>
        <w:tc>
          <w:tcPr>
            <w:tcW w:w="364" w:type="pct"/>
            <w:tcBorders>
              <w:top w:val="single" w:sz="4" w:space="0" w:color="auto"/>
              <w:left w:val="nil"/>
              <w:bottom w:val="single" w:sz="4" w:space="0" w:color="auto"/>
              <w:right w:val="single" w:sz="4" w:space="0" w:color="auto"/>
            </w:tcBorders>
            <w:shd w:val="clear" w:color="auto" w:fill="auto"/>
            <w:vAlign w:val="bottom"/>
          </w:tcPr>
          <w:p w14:paraId="1F97767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6845,7</w:t>
            </w:r>
          </w:p>
        </w:tc>
        <w:tc>
          <w:tcPr>
            <w:tcW w:w="364" w:type="pct"/>
            <w:tcBorders>
              <w:top w:val="single" w:sz="4" w:space="0" w:color="auto"/>
              <w:left w:val="nil"/>
              <w:bottom w:val="single" w:sz="4" w:space="0" w:color="auto"/>
              <w:right w:val="single" w:sz="4" w:space="0" w:color="auto"/>
            </w:tcBorders>
            <w:vAlign w:val="bottom"/>
          </w:tcPr>
          <w:p w14:paraId="10A786E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7219,9</w:t>
            </w:r>
          </w:p>
        </w:tc>
        <w:tc>
          <w:tcPr>
            <w:tcW w:w="361" w:type="pct"/>
            <w:tcBorders>
              <w:top w:val="single" w:sz="4" w:space="0" w:color="auto"/>
              <w:left w:val="nil"/>
              <w:bottom w:val="single" w:sz="4" w:space="0" w:color="auto"/>
              <w:right w:val="single" w:sz="4" w:space="0" w:color="auto"/>
            </w:tcBorders>
            <w:vAlign w:val="bottom"/>
          </w:tcPr>
          <w:p w14:paraId="05EEE1B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8926,4</w:t>
            </w:r>
          </w:p>
        </w:tc>
        <w:tc>
          <w:tcPr>
            <w:tcW w:w="361" w:type="pct"/>
            <w:tcBorders>
              <w:top w:val="single" w:sz="4" w:space="0" w:color="auto"/>
              <w:left w:val="nil"/>
              <w:bottom w:val="single" w:sz="4" w:space="0" w:color="auto"/>
              <w:right w:val="single" w:sz="4" w:space="0" w:color="auto"/>
            </w:tcBorders>
          </w:tcPr>
          <w:p w14:paraId="38564A94"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8665,3</w:t>
            </w:r>
          </w:p>
        </w:tc>
        <w:tc>
          <w:tcPr>
            <w:tcW w:w="360" w:type="pct"/>
            <w:tcBorders>
              <w:top w:val="single" w:sz="4" w:space="0" w:color="auto"/>
              <w:left w:val="nil"/>
              <w:bottom w:val="single" w:sz="4" w:space="0" w:color="auto"/>
              <w:right w:val="single" w:sz="4" w:space="0" w:color="auto"/>
            </w:tcBorders>
          </w:tcPr>
          <w:p w14:paraId="6177D778"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8823,2</w:t>
            </w:r>
          </w:p>
        </w:tc>
        <w:tc>
          <w:tcPr>
            <w:tcW w:w="359" w:type="pct"/>
            <w:tcBorders>
              <w:top w:val="single" w:sz="4" w:space="0" w:color="auto"/>
              <w:left w:val="nil"/>
              <w:bottom w:val="single" w:sz="4" w:space="0" w:color="auto"/>
              <w:right w:val="single" w:sz="4" w:space="0" w:color="auto"/>
            </w:tcBorders>
          </w:tcPr>
          <w:p w14:paraId="4D921047" w14:textId="77777777" w:rsidR="00D86D0E" w:rsidRPr="00D86D0E" w:rsidRDefault="00D86D0E" w:rsidP="00D86D0E">
            <w:pPr>
              <w:spacing w:after="0" w:line="240" w:lineRule="auto"/>
              <w:jc w:val="center"/>
              <w:rPr>
                <w:rFonts w:ascii="Times New Roman" w:hAnsi="Times New Roman"/>
                <w:color w:val="000000"/>
                <w:sz w:val="14"/>
                <w:szCs w:val="14"/>
              </w:rPr>
            </w:pPr>
            <w:r w:rsidRPr="00D86D0E">
              <w:rPr>
                <w:rFonts w:ascii="Times New Roman" w:hAnsi="Times New Roman"/>
                <w:color w:val="000000"/>
                <w:sz w:val="14"/>
                <w:szCs w:val="14"/>
              </w:rPr>
              <w:t>9112,6</w:t>
            </w:r>
          </w:p>
        </w:tc>
      </w:tr>
      <w:tr w:rsidR="00D86D0E" w:rsidRPr="00D86D0E" w14:paraId="2FABDDBE"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A3128F"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370BCC18"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5AA18DE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nil"/>
              <w:bottom w:val="single" w:sz="4" w:space="0" w:color="auto"/>
              <w:right w:val="nil"/>
            </w:tcBorders>
            <w:shd w:val="clear" w:color="auto" w:fill="auto"/>
            <w:vAlign w:val="bottom"/>
          </w:tcPr>
          <w:p w14:paraId="02CCF6C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220,1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0C24552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226,5</w:t>
            </w:r>
          </w:p>
        </w:tc>
        <w:tc>
          <w:tcPr>
            <w:tcW w:w="365" w:type="pct"/>
            <w:tcBorders>
              <w:top w:val="single" w:sz="4" w:space="0" w:color="auto"/>
              <w:left w:val="nil"/>
              <w:bottom w:val="single" w:sz="4" w:space="0" w:color="auto"/>
              <w:right w:val="single" w:sz="4" w:space="0" w:color="auto"/>
            </w:tcBorders>
            <w:shd w:val="clear" w:color="auto" w:fill="auto"/>
            <w:vAlign w:val="bottom"/>
          </w:tcPr>
          <w:p w14:paraId="68E2EA9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247,6</w:t>
            </w:r>
          </w:p>
        </w:tc>
        <w:tc>
          <w:tcPr>
            <w:tcW w:w="364" w:type="pct"/>
            <w:tcBorders>
              <w:top w:val="single" w:sz="4" w:space="0" w:color="auto"/>
              <w:left w:val="nil"/>
              <w:bottom w:val="single" w:sz="4" w:space="0" w:color="auto"/>
              <w:right w:val="single" w:sz="4" w:space="0" w:color="auto"/>
            </w:tcBorders>
            <w:shd w:val="clear" w:color="auto" w:fill="auto"/>
            <w:vAlign w:val="bottom"/>
          </w:tcPr>
          <w:p w14:paraId="644DBF1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283,2</w:t>
            </w:r>
          </w:p>
        </w:tc>
        <w:tc>
          <w:tcPr>
            <w:tcW w:w="364" w:type="pct"/>
            <w:tcBorders>
              <w:top w:val="single" w:sz="4" w:space="0" w:color="auto"/>
              <w:left w:val="nil"/>
              <w:bottom w:val="single" w:sz="4" w:space="0" w:color="auto"/>
              <w:right w:val="single" w:sz="4" w:space="0" w:color="auto"/>
            </w:tcBorders>
            <w:vAlign w:val="bottom"/>
          </w:tcPr>
          <w:p w14:paraId="15A9B58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340</w:t>
            </w:r>
          </w:p>
        </w:tc>
        <w:tc>
          <w:tcPr>
            <w:tcW w:w="361" w:type="pct"/>
            <w:tcBorders>
              <w:top w:val="single" w:sz="4" w:space="0" w:color="auto"/>
              <w:left w:val="nil"/>
              <w:bottom w:val="single" w:sz="4" w:space="0" w:color="auto"/>
              <w:right w:val="single" w:sz="4" w:space="0" w:color="auto"/>
            </w:tcBorders>
            <w:vAlign w:val="bottom"/>
          </w:tcPr>
          <w:p w14:paraId="2AA57E1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410,4</w:t>
            </w:r>
          </w:p>
        </w:tc>
        <w:tc>
          <w:tcPr>
            <w:tcW w:w="361" w:type="pct"/>
            <w:tcBorders>
              <w:top w:val="single" w:sz="4" w:space="0" w:color="auto"/>
              <w:left w:val="nil"/>
              <w:bottom w:val="single" w:sz="4" w:space="0" w:color="auto"/>
              <w:right w:val="single" w:sz="4" w:space="0" w:color="auto"/>
            </w:tcBorders>
          </w:tcPr>
          <w:p w14:paraId="29E2285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560,2</w:t>
            </w:r>
          </w:p>
        </w:tc>
        <w:tc>
          <w:tcPr>
            <w:tcW w:w="360" w:type="pct"/>
            <w:tcBorders>
              <w:top w:val="single" w:sz="4" w:space="0" w:color="auto"/>
              <w:left w:val="nil"/>
              <w:bottom w:val="single" w:sz="4" w:space="0" w:color="auto"/>
              <w:right w:val="single" w:sz="4" w:space="0" w:color="auto"/>
            </w:tcBorders>
          </w:tcPr>
          <w:p w14:paraId="64328D7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624,6</w:t>
            </w:r>
          </w:p>
        </w:tc>
        <w:tc>
          <w:tcPr>
            <w:tcW w:w="359" w:type="pct"/>
            <w:tcBorders>
              <w:top w:val="single" w:sz="4" w:space="0" w:color="auto"/>
              <w:left w:val="nil"/>
              <w:bottom w:val="single" w:sz="4" w:space="0" w:color="auto"/>
              <w:right w:val="single" w:sz="4" w:space="0" w:color="auto"/>
            </w:tcBorders>
          </w:tcPr>
          <w:p w14:paraId="0269CB6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794,7</w:t>
            </w:r>
          </w:p>
        </w:tc>
      </w:tr>
      <w:tr w:rsidR="00D86D0E" w:rsidRPr="00D86D0E" w14:paraId="252CA39B" w14:textId="77777777" w:rsidTr="00D86D0E">
        <w:trPr>
          <w:trHeight w:val="20"/>
        </w:trPr>
        <w:tc>
          <w:tcPr>
            <w:tcW w:w="428" w:type="pct"/>
            <w:vMerge/>
            <w:tcBorders>
              <w:top w:val="single" w:sz="4" w:space="0" w:color="auto"/>
              <w:left w:val="single" w:sz="4" w:space="0" w:color="auto"/>
              <w:right w:val="single" w:sz="4" w:space="0" w:color="auto"/>
            </w:tcBorders>
            <w:shd w:val="clear" w:color="auto" w:fill="auto"/>
            <w:vAlign w:val="center"/>
            <w:hideMark/>
          </w:tcPr>
          <w:p w14:paraId="6F66A0E2"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right w:val="single" w:sz="4" w:space="0" w:color="auto"/>
            </w:tcBorders>
            <w:shd w:val="clear" w:color="000000" w:fill="FFFFFF"/>
            <w:vAlign w:val="center"/>
            <w:hideMark/>
          </w:tcPr>
          <w:p w14:paraId="4F36ED4B"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093A455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nil"/>
              <w:bottom w:val="single" w:sz="4" w:space="0" w:color="auto"/>
              <w:right w:val="nil"/>
            </w:tcBorders>
            <w:shd w:val="clear" w:color="auto" w:fill="auto"/>
            <w:vAlign w:val="bottom"/>
          </w:tcPr>
          <w:p w14:paraId="1B83E8F0"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2E8C0519"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4CAC559D"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0A5D5775"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vAlign w:val="bottom"/>
          </w:tcPr>
          <w:p w14:paraId="39F0DACD"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vAlign w:val="bottom"/>
          </w:tcPr>
          <w:p w14:paraId="6806C642"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66F0BF5F"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3CEA80D8"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0B5DB670"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234D870F"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3C8D3EA3"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11A8B814"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10AA87F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nil"/>
              <w:bottom w:val="single" w:sz="4" w:space="0" w:color="auto"/>
              <w:right w:val="nil"/>
            </w:tcBorders>
            <w:shd w:val="clear" w:color="auto" w:fill="auto"/>
            <w:vAlign w:val="bottom"/>
          </w:tcPr>
          <w:p w14:paraId="792F117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4715,6</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1DBE741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4682,0</w:t>
            </w:r>
          </w:p>
        </w:tc>
        <w:tc>
          <w:tcPr>
            <w:tcW w:w="365" w:type="pct"/>
            <w:tcBorders>
              <w:top w:val="single" w:sz="4" w:space="0" w:color="auto"/>
              <w:left w:val="nil"/>
              <w:bottom w:val="single" w:sz="4" w:space="0" w:color="auto"/>
              <w:right w:val="single" w:sz="4" w:space="0" w:color="auto"/>
            </w:tcBorders>
            <w:shd w:val="clear" w:color="auto" w:fill="auto"/>
            <w:vAlign w:val="bottom"/>
          </w:tcPr>
          <w:p w14:paraId="2E78C9CF"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5279</w:t>
            </w:r>
          </w:p>
        </w:tc>
        <w:tc>
          <w:tcPr>
            <w:tcW w:w="364" w:type="pct"/>
            <w:tcBorders>
              <w:top w:val="single" w:sz="4" w:space="0" w:color="auto"/>
              <w:left w:val="nil"/>
              <w:bottom w:val="single" w:sz="4" w:space="0" w:color="auto"/>
              <w:right w:val="single" w:sz="4" w:space="0" w:color="auto"/>
            </w:tcBorders>
            <w:shd w:val="clear" w:color="auto" w:fill="auto"/>
            <w:vAlign w:val="bottom"/>
          </w:tcPr>
          <w:p w14:paraId="6AE2E52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6562,5</w:t>
            </w:r>
          </w:p>
        </w:tc>
        <w:tc>
          <w:tcPr>
            <w:tcW w:w="364" w:type="pct"/>
            <w:tcBorders>
              <w:top w:val="single" w:sz="4" w:space="0" w:color="auto"/>
              <w:left w:val="nil"/>
              <w:bottom w:val="single" w:sz="4" w:space="0" w:color="auto"/>
              <w:right w:val="single" w:sz="4" w:space="0" w:color="auto"/>
            </w:tcBorders>
            <w:vAlign w:val="bottom"/>
          </w:tcPr>
          <w:p w14:paraId="1D7E435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6879,9</w:t>
            </w:r>
          </w:p>
        </w:tc>
        <w:tc>
          <w:tcPr>
            <w:tcW w:w="361" w:type="pct"/>
            <w:tcBorders>
              <w:top w:val="single" w:sz="4" w:space="0" w:color="auto"/>
              <w:left w:val="nil"/>
              <w:bottom w:val="single" w:sz="4" w:space="0" w:color="auto"/>
              <w:right w:val="single" w:sz="4" w:space="0" w:color="auto"/>
            </w:tcBorders>
            <w:vAlign w:val="bottom"/>
          </w:tcPr>
          <w:p w14:paraId="0FEB2F2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8516</w:t>
            </w:r>
          </w:p>
        </w:tc>
        <w:tc>
          <w:tcPr>
            <w:tcW w:w="361" w:type="pct"/>
            <w:tcBorders>
              <w:top w:val="single" w:sz="4" w:space="0" w:color="auto"/>
              <w:left w:val="nil"/>
              <w:bottom w:val="single" w:sz="4" w:space="0" w:color="auto"/>
              <w:right w:val="single" w:sz="4" w:space="0" w:color="auto"/>
            </w:tcBorders>
          </w:tcPr>
          <w:p w14:paraId="4C7D12B5"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8105,1</w:t>
            </w:r>
          </w:p>
        </w:tc>
        <w:tc>
          <w:tcPr>
            <w:tcW w:w="360" w:type="pct"/>
            <w:tcBorders>
              <w:top w:val="single" w:sz="4" w:space="0" w:color="auto"/>
              <w:left w:val="nil"/>
              <w:bottom w:val="single" w:sz="4" w:space="0" w:color="auto"/>
              <w:right w:val="single" w:sz="4" w:space="0" w:color="auto"/>
            </w:tcBorders>
          </w:tcPr>
          <w:p w14:paraId="75438949"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8198,6</w:t>
            </w:r>
          </w:p>
        </w:tc>
        <w:tc>
          <w:tcPr>
            <w:tcW w:w="359" w:type="pct"/>
            <w:tcBorders>
              <w:top w:val="single" w:sz="4" w:space="0" w:color="auto"/>
              <w:left w:val="nil"/>
              <w:bottom w:val="single" w:sz="4" w:space="0" w:color="auto"/>
              <w:right w:val="single" w:sz="4" w:space="0" w:color="auto"/>
            </w:tcBorders>
          </w:tcPr>
          <w:p w14:paraId="3AF6A610"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8317,9</w:t>
            </w:r>
          </w:p>
        </w:tc>
      </w:tr>
      <w:tr w:rsidR="00D86D0E" w:rsidRPr="00D86D0E" w14:paraId="11797362"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70431CB8"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59B1A99E"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0FC4E61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nil"/>
              <w:bottom w:val="single" w:sz="4" w:space="0" w:color="auto"/>
              <w:right w:val="nil"/>
            </w:tcBorders>
            <w:shd w:val="clear" w:color="auto" w:fill="auto"/>
          </w:tcPr>
          <w:p w14:paraId="0FBBFC71"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9D026BC"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tcPr>
          <w:p w14:paraId="016AD02B"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tcPr>
          <w:p w14:paraId="79C0BB3D"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tcPr>
          <w:p w14:paraId="71DC072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210B291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4433A9E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0D08C667"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24B01099"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87DCEE8"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7B4C3A1C"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365E3743"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vAlign w:val="bottom"/>
            <w:hideMark/>
          </w:tcPr>
          <w:p w14:paraId="577ADF2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nil"/>
              <w:bottom w:val="single" w:sz="4" w:space="0" w:color="auto"/>
              <w:right w:val="nil"/>
            </w:tcBorders>
            <w:shd w:val="clear" w:color="auto" w:fill="auto"/>
          </w:tcPr>
          <w:p w14:paraId="1FD0B963"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564BDFE"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tcPr>
          <w:p w14:paraId="24D9878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tcPr>
          <w:p w14:paraId="4830054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tcPr>
          <w:p w14:paraId="75465A9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270E33B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66E3AE41"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47A0D039"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7F61080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EE9A4BF" w14:textId="77777777" w:rsidTr="00D86D0E">
        <w:trPr>
          <w:trHeight w:val="20"/>
        </w:trPr>
        <w:tc>
          <w:tcPr>
            <w:tcW w:w="428" w:type="pct"/>
            <w:vMerge/>
            <w:tcBorders>
              <w:left w:val="single" w:sz="4" w:space="0" w:color="auto"/>
              <w:bottom w:val="single" w:sz="4" w:space="0" w:color="auto"/>
              <w:right w:val="single" w:sz="4" w:space="0" w:color="auto"/>
            </w:tcBorders>
            <w:shd w:val="clear" w:color="auto" w:fill="auto"/>
            <w:vAlign w:val="center"/>
            <w:hideMark/>
          </w:tcPr>
          <w:p w14:paraId="1D777685"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bottom w:val="single" w:sz="4" w:space="0" w:color="auto"/>
              <w:right w:val="single" w:sz="4" w:space="0" w:color="auto"/>
            </w:tcBorders>
            <w:shd w:val="clear" w:color="000000" w:fill="FFFFFF"/>
            <w:vAlign w:val="center"/>
            <w:hideMark/>
          </w:tcPr>
          <w:p w14:paraId="0B0A96CC" w14:textId="77777777" w:rsidR="00D86D0E" w:rsidRPr="00D86D0E" w:rsidRDefault="00D86D0E" w:rsidP="00D86D0E">
            <w:pPr>
              <w:spacing w:after="0" w:line="240" w:lineRule="auto"/>
              <w:jc w:val="both"/>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vAlign w:val="bottom"/>
            <w:hideMark/>
          </w:tcPr>
          <w:p w14:paraId="3047D8B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nil"/>
              <w:bottom w:val="single" w:sz="4" w:space="0" w:color="auto"/>
              <w:right w:val="nil"/>
            </w:tcBorders>
            <w:shd w:val="clear" w:color="auto" w:fill="auto"/>
          </w:tcPr>
          <w:p w14:paraId="4F51BEB2"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E0D80D1"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tcPr>
          <w:p w14:paraId="371396B6"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tcPr>
          <w:p w14:paraId="0589943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tcPr>
          <w:p w14:paraId="0A07E27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6B88AD7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7572FF06"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57AE78E6"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5B60E2CC"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FB41002" w14:textId="77777777" w:rsidTr="00D86D0E">
        <w:trPr>
          <w:trHeight w:val="20"/>
        </w:trPr>
        <w:tc>
          <w:tcPr>
            <w:tcW w:w="428" w:type="pct"/>
            <w:vMerge w:val="restart"/>
            <w:tcBorders>
              <w:top w:val="single" w:sz="4" w:space="0" w:color="auto"/>
              <w:left w:val="single" w:sz="4" w:space="0" w:color="auto"/>
              <w:right w:val="single" w:sz="4" w:space="0" w:color="auto"/>
            </w:tcBorders>
            <w:shd w:val="clear" w:color="auto" w:fill="auto"/>
            <w:hideMark/>
          </w:tcPr>
          <w:p w14:paraId="5461F7CC"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Основное мероприятие 3.1</w:t>
            </w:r>
          </w:p>
        </w:tc>
        <w:tc>
          <w:tcPr>
            <w:tcW w:w="647" w:type="pct"/>
            <w:vMerge w:val="restart"/>
            <w:tcBorders>
              <w:top w:val="single" w:sz="4" w:space="0" w:color="auto"/>
              <w:left w:val="single" w:sz="4" w:space="0" w:color="auto"/>
              <w:right w:val="single" w:sz="4" w:space="0" w:color="auto"/>
            </w:tcBorders>
            <w:shd w:val="clear" w:color="000000" w:fill="FFFFFF"/>
            <w:hideMark/>
          </w:tcPr>
          <w:p w14:paraId="4D6C20BB" w14:textId="77777777" w:rsidR="00D86D0E" w:rsidRPr="00D86D0E" w:rsidRDefault="00D86D0E" w:rsidP="00D86D0E">
            <w:pPr>
              <w:shd w:val="clear" w:color="auto" w:fill="FFFFFF"/>
              <w:spacing w:after="0" w:line="240" w:lineRule="auto"/>
              <w:jc w:val="both"/>
              <w:rPr>
                <w:rFonts w:ascii="Times New Roman" w:hAnsi="Times New Roman"/>
                <w:sz w:val="14"/>
                <w:szCs w:val="14"/>
              </w:rPr>
            </w:pPr>
            <w:r w:rsidRPr="00D86D0E">
              <w:rPr>
                <w:rFonts w:ascii="Times New Roman" w:hAnsi="Times New Roman"/>
                <w:sz w:val="14"/>
                <w:szCs w:val="14"/>
              </w:rPr>
              <w:t>Обеспечение непрерывности и эффективности деятельности органов местного самоуправления Семилукского сельского поселения</w:t>
            </w:r>
          </w:p>
        </w:tc>
        <w:tc>
          <w:tcPr>
            <w:tcW w:w="605" w:type="pct"/>
            <w:tcBorders>
              <w:top w:val="single" w:sz="4" w:space="0" w:color="auto"/>
              <w:left w:val="nil"/>
              <w:bottom w:val="single" w:sz="4" w:space="0" w:color="auto"/>
              <w:right w:val="single" w:sz="4" w:space="0" w:color="auto"/>
            </w:tcBorders>
            <w:shd w:val="clear" w:color="auto" w:fill="auto"/>
            <w:hideMark/>
          </w:tcPr>
          <w:p w14:paraId="483074AF"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всего, в том числе:</w:t>
            </w:r>
          </w:p>
        </w:tc>
        <w:tc>
          <w:tcPr>
            <w:tcW w:w="364" w:type="pct"/>
            <w:tcBorders>
              <w:top w:val="single" w:sz="4" w:space="0" w:color="auto"/>
              <w:left w:val="nil"/>
              <w:bottom w:val="single" w:sz="4" w:space="0" w:color="auto"/>
              <w:right w:val="nil"/>
            </w:tcBorders>
            <w:shd w:val="clear" w:color="auto" w:fill="auto"/>
            <w:vAlign w:val="bottom"/>
          </w:tcPr>
          <w:p w14:paraId="05F933B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4715,6</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4442D58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4682,0</w:t>
            </w:r>
          </w:p>
        </w:tc>
        <w:tc>
          <w:tcPr>
            <w:tcW w:w="365" w:type="pct"/>
            <w:tcBorders>
              <w:top w:val="single" w:sz="4" w:space="0" w:color="auto"/>
              <w:left w:val="nil"/>
              <w:bottom w:val="single" w:sz="4" w:space="0" w:color="auto"/>
              <w:right w:val="single" w:sz="4" w:space="0" w:color="auto"/>
            </w:tcBorders>
            <w:shd w:val="clear" w:color="auto" w:fill="auto"/>
            <w:vAlign w:val="bottom"/>
          </w:tcPr>
          <w:p w14:paraId="53060C7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5279</w:t>
            </w:r>
          </w:p>
        </w:tc>
        <w:tc>
          <w:tcPr>
            <w:tcW w:w="364" w:type="pct"/>
            <w:tcBorders>
              <w:top w:val="single" w:sz="4" w:space="0" w:color="auto"/>
              <w:left w:val="nil"/>
              <w:bottom w:val="single" w:sz="4" w:space="0" w:color="auto"/>
              <w:right w:val="single" w:sz="4" w:space="0" w:color="auto"/>
            </w:tcBorders>
            <w:shd w:val="clear" w:color="auto" w:fill="auto"/>
            <w:vAlign w:val="bottom"/>
          </w:tcPr>
          <w:p w14:paraId="2A18C6B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6845,7</w:t>
            </w:r>
          </w:p>
        </w:tc>
        <w:tc>
          <w:tcPr>
            <w:tcW w:w="364" w:type="pct"/>
            <w:tcBorders>
              <w:top w:val="single" w:sz="4" w:space="0" w:color="auto"/>
              <w:left w:val="nil"/>
              <w:bottom w:val="single" w:sz="4" w:space="0" w:color="auto"/>
              <w:right w:val="single" w:sz="4" w:space="0" w:color="auto"/>
            </w:tcBorders>
            <w:vAlign w:val="bottom"/>
          </w:tcPr>
          <w:p w14:paraId="138CF92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7219,9</w:t>
            </w:r>
          </w:p>
        </w:tc>
        <w:tc>
          <w:tcPr>
            <w:tcW w:w="361" w:type="pct"/>
            <w:tcBorders>
              <w:top w:val="single" w:sz="4" w:space="0" w:color="auto"/>
              <w:left w:val="nil"/>
              <w:bottom w:val="single" w:sz="4" w:space="0" w:color="auto"/>
              <w:right w:val="single" w:sz="4" w:space="0" w:color="auto"/>
            </w:tcBorders>
            <w:vAlign w:val="bottom"/>
          </w:tcPr>
          <w:p w14:paraId="223F4BB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8209</w:t>
            </w:r>
          </w:p>
        </w:tc>
        <w:tc>
          <w:tcPr>
            <w:tcW w:w="361" w:type="pct"/>
            <w:tcBorders>
              <w:top w:val="single" w:sz="4" w:space="0" w:color="auto"/>
              <w:left w:val="nil"/>
              <w:bottom w:val="single" w:sz="4" w:space="0" w:color="auto"/>
              <w:right w:val="single" w:sz="4" w:space="0" w:color="auto"/>
            </w:tcBorders>
          </w:tcPr>
          <w:p w14:paraId="7148CA07"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8105,1</w:t>
            </w:r>
          </w:p>
        </w:tc>
        <w:tc>
          <w:tcPr>
            <w:tcW w:w="360" w:type="pct"/>
            <w:tcBorders>
              <w:top w:val="single" w:sz="4" w:space="0" w:color="auto"/>
              <w:left w:val="nil"/>
              <w:bottom w:val="single" w:sz="4" w:space="0" w:color="auto"/>
              <w:right w:val="single" w:sz="4" w:space="0" w:color="auto"/>
            </w:tcBorders>
          </w:tcPr>
          <w:p w14:paraId="107B55DF"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8198,6</w:t>
            </w:r>
          </w:p>
        </w:tc>
        <w:tc>
          <w:tcPr>
            <w:tcW w:w="359" w:type="pct"/>
            <w:tcBorders>
              <w:top w:val="single" w:sz="4" w:space="0" w:color="auto"/>
              <w:left w:val="nil"/>
              <w:bottom w:val="single" w:sz="4" w:space="0" w:color="auto"/>
              <w:right w:val="single" w:sz="4" w:space="0" w:color="auto"/>
            </w:tcBorders>
          </w:tcPr>
          <w:p w14:paraId="669A1211"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8317,9</w:t>
            </w:r>
          </w:p>
        </w:tc>
      </w:tr>
      <w:tr w:rsidR="00D86D0E" w:rsidRPr="00D86D0E" w14:paraId="3CECE009"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79D703E6"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48BD9354"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2BC9D24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nil"/>
              <w:bottom w:val="single" w:sz="4" w:space="0" w:color="auto"/>
              <w:right w:val="nil"/>
            </w:tcBorders>
            <w:shd w:val="clear" w:color="auto" w:fill="auto"/>
            <w:vAlign w:val="bottom"/>
          </w:tcPr>
          <w:p w14:paraId="78941885"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647DB1C2"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45193AAA"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73EC67C4"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vAlign w:val="bottom"/>
          </w:tcPr>
          <w:p w14:paraId="4F55CC81"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vAlign w:val="bottom"/>
          </w:tcPr>
          <w:p w14:paraId="299345E9"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11EDB558"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67529F33"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67B24423"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25B58A74"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665B93A2"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623B89F0"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21279F1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nil"/>
              <w:bottom w:val="single" w:sz="4" w:space="0" w:color="auto"/>
              <w:right w:val="nil"/>
            </w:tcBorders>
            <w:shd w:val="clear" w:color="auto" w:fill="auto"/>
            <w:vAlign w:val="bottom"/>
          </w:tcPr>
          <w:p w14:paraId="080F2C92"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492D9024"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73FF8A45"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2D686710"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vAlign w:val="bottom"/>
          </w:tcPr>
          <w:p w14:paraId="19469D2B"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vAlign w:val="bottom"/>
          </w:tcPr>
          <w:p w14:paraId="4508319E"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666460AC"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33DDA45D"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58F7639E"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1B0FA1E9"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408D46C1"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06E01FF3"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5F366BD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nil"/>
              <w:bottom w:val="single" w:sz="4" w:space="0" w:color="auto"/>
              <w:right w:val="nil"/>
            </w:tcBorders>
            <w:shd w:val="clear" w:color="auto" w:fill="auto"/>
            <w:vAlign w:val="bottom"/>
          </w:tcPr>
          <w:p w14:paraId="45D40AA5"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4715,6</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72A9393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4682,0</w:t>
            </w:r>
          </w:p>
        </w:tc>
        <w:tc>
          <w:tcPr>
            <w:tcW w:w="365" w:type="pct"/>
            <w:tcBorders>
              <w:top w:val="single" w:sz="4" w:space="0" w:color="auto"/>
              <w:left w:val="nil"/>
              <w:bottom w:val="single" w:sz="4" w:space="0" w:color="auto"/>
              <w:right w:val="single" w:sz="4" w:space="0" w:color="auto"/>
            </w:tcBorders>
            <w:shd w:val="clear" w:color="auto" w:fill="auto"/>
            <w:vAlign w:val="bottom"/>
          </w:tcPr>
          <w:p w14:paraId="6105456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5279</w:t>
            </w:r>
          </w:p>
        </w:tc>
        <w:tc>
          <w:tcPr>
            <w:tcW w:w="364" w:type="pct"/>
            <w:tcBorders>
              <w:top w:val="single" w:sz="4" w:space="0" w:color="auto"/>
              <w:left w:val="nil"/>
              <w:bottom w:val="single" w:sz="4" w:space="0" w:color="auto"/>
              <w:right w:val="single" w:sz="4" w:space="0" w:color="auto"/>
            </w:tcBorders>
            <w:shd w:val="clear" w:color="auto" w:fill="auto"/>
            <w:vAlign w:val="bottom"/>
          </w:tcPr>
          <w:p w14:paraId="224375E1"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6845,7</w:t>
            </w:r>
          </w:p>
        </w:tc>
        <w:tc>
          <w:tcPr>
            <w:tcW w:w="364" w:type="pct"/>
            <w:tcBorders>
              <w:top w:val="single" w:sz="4" w:space="0" w:color="auto"/>
              <w:left w:val="nil"/>
              <w:bottom w:val="single" w:sz="4" w:space="0" w:color="auto"/>
              <w:right w:val="single" w:sz="4" w:space="0" w:color="auto"/>
            </w:tcBorders>
            <w:vAlign w:val="bottom"/>
          </w:tcPr>
          <w:p w14:paraId="110DF1D6"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7219,9</w:t>
            </w:r>
          </w:p>
        </w:tc>
        <w:tc>
          <w:tcPr>
            <w:tcW w:w="361" w:type="pct"/>
            <w:tcBorders>
              <w:top w:val="single" w:sz="4" w:space="0" w:color="auto"/>
              <w:left w:val="nil"/>
              <w:bottom w:val="single" w:sz="4" w:space="0" w:color="auto"/>
              <w:right w:val="single" w:sz="4" w:space="0" w:color="auto"/>
            </w:tcBorders>
            <w:vAlign w:val="bottom"/>
          </w:tcPr>
          <w:p w14:paraId="5F0361F4"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8209</w:t>
            </w:r>
          </w:p>
        </w:tc>
        <w:tc>
          <w:tcPr>
            <w:tcW w:w="361" w:type="pct"/>
            <w:tcBorders>
              <w:top w:val="single" w:sz="4" w:space="0" w:color="auto"/>
              <w:left w:val="nil"/>
              <w:bottom w:val="single" w:sz="4" w:space="0" w:color="auto"/>
              <w:right w:val="single" w:sz="4" w:space="0" w:color="auto"/>
            </w:tcBorders>
          </w:tcPr>
          <w:p w14:paraId="1FD1A4DC"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8105,1</w:t>
            </w:r>
          </w:p>
        </w:tc>
        <w:tc>
          <w:tcPr>
            <w:tcW w:w="360" w:type="pct"/>
            <w:tcBorders>
              <w:top w:val="single" w:sz="4" w:space="0" w:color="auto"/>
              <w:left w:val="nil"/>
              <w:bottom w:val="single" w:sz="4" w:space="0" w:color="auto"/>
              <w:right w:val="single" w:sz="4" w:space="0" w:color="auto"/>
            </w:tcBorders>
          </w:tcPr>
          <w:p w14:paraId="48AE4FE2"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8198,6</w:t>
            </w:r>
          </w:p>
        </w:tc>
        <w:tc>
          <w:tcPr>
            <w:tcW w:w="359" w:type="pct"/>
            <w:tcBorders>
              <w:top w:val="single" w:sz="4" w:space="0" w:color="auto"/>
              <w:left w:val="nil"/>
              <w:bottom w:val="single" w:sz="4" w:space="0" w:color="auto"/>
              <w:right w:val="single" w:sz="4" w:space="0" w:color="auto"/>
            </w:tcBorders>
          </w:tcPr>
          <w:p w14:paraId="623B6146"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8317,9</w:t>
            </w:r>
          </w:p>
        </w:tc>
      </w:tr>
      <w:tr w:rsidR="00D86D0E" w:rsidRPr="00D86D0E" w14:paraId="4CE8ED32"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41C31533"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74113026"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hideMark/>
          </w:tcPr>
          <w:p w14:paraId="52710DD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nil"/>
              <w:bottom w:val="single" w:sz="4" w:space="0" w:color="auto"/>
              <w:right w:val="nil"/>
            </w:tcBorders>
            <w:shd w:val="clear" w:color="auto" w:fill="auto"/>
            <w:vAlign w:val="bottom"/>
          </w:tcPr>
          <w:p w14:paraId="562D3B56"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204A3599"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59F702E0"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74363279"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vAlign w:val="bottom"/>
          </w:tcPr>
          <w:p w14:paraId="5E3B49C3"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vAlign w:val="bottom"/>
          </w:tcPr>
          <w:p w14:paraId="238996C8"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706A416F"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375D23CE"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0B335FA5"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41AFFA5F" w14:textId="77777777" w:rsidTr="00D86D0E">
        <w:trPr>
          <w:trHeight w:val="20"/>
        </w:trPr>
        <w:tc>
          <w:tcPr>
            <w:tcW w:w="428" w:type="pct"/>
            <w:vMerge/>
            <w:tcBorders>
              <w:left w:val="single" w:sz="4" w:space="0" w:color="auto"/>
              <w:right w:val="single" w:sz="4" w:space="0" w:color="auto"/>
            </w:tcBorders>
            <w:shd w:val="clear" w:color="auto" w:fill="auto"/>
            <w:vAlign w:val="center"/>
            <w:hideMark/>
          </w:tcPr>
          <w:p w14:paraId="1EE0701B"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hideMark/>
          </w:tcPr>
          <w:p w14:paraId="23398697"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vAlign w:val="bottom"/>
            <w:hideMark/>
          </w:tcPr>
          <w:p w14:paraId="70ED0CF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nil"/>
              <w:bottom w:val="single" w:sz="4" w:space="0" w:color="auto"/>
              <w:right w:val="nil"/>
            </w:tcBorders>
            <w:shd w:val="clear" w:color="auto" w:fill="auto"/>
            <w:vAlign w:val="bottom"/>
          </w:tcPr>
          <w:p w14:paraId="51177630"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0C1DDF17"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71042C0D"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481ADF7D"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vAlign w:val="bottom"/>
          </w:tcPr>
          <w:p w14:paraId="49FCA67C"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vAlign w:val="bottom"/>
          </w:tcPr>
          <w:p w14:paraId="7C8BC859"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1991EE5A"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0E71BB74"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3C3112EE"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7BE893C0" w14:textId="77777777" w:rsidTr="00D86D0E">
        <w:trPr>
          <w:trHeight w:val="20"/>
        </w:trPr>
        <w:tc>
          <w:tcPr>
            <w:tcW w:w="428" w:type="pct"/>
            <w:vMerge/>
            <w:tcBorders>
              <w:left w:val="single" w:sz="4" w:space="0" w:color="auto"/>
              <w:bottom w:val="single" w:sz="4" w:space="0" w:color="auto"/>
              <w:right w:val="single" w:sz="4" w:space="0" w:color="auto"/>
            </w:tcBorders>
            <w:shd w:val="clear" w:color="auto" w:fill="auto"/>
            <w:vAlign w:val="center"/>
            <w:hideMark/>
          </w:tcPr>
          <w:p w14:paraId="1724D40C"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left w:val="single" w:sz="4" w:space="0" w:color="auto"/>
              <w:bottom w:val="single" w:sz="4" w:space="0" w:color="auto"/>
              <w:right w:val="single" w:sz="4" w:space="0" w:color="auto"/>
            </w:tcBorders>
            <w:shd w:val="clear" w:color="000000" w:fill="FFFFFF"/>
            <w:vAlign w:val="center"/>
            <w:hideMark/>
          </w:tcPr>
          <w:p w14:paraId="7AE79969"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nil"/>
              <w:bottom w:val="single" w:sz="4" w:space="0" w:color="auto"/>
              <w:right w:val="single" w:sz="4" w:space="0" w:color="auto"/>
            </w:tcBorders>
            <w:shd w:val="clear" w:color="auto" w:fill="auto"/>
            <w:vAlign w:val="bottom"/>
            <w:hideMark/>
          </w:tcPr>
          <w:p w14:paraId="21F5552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nil"/>
              <w:bottom w:val="single" w:sz="4" w:space="0" w:color="auto"/>
              <w:right w:val="nil"/>
            </w:tcBorders>
            <w:shd w:val="clear" w:color="auto" w:fill="auto"/>
            <w:vAlign w:val="bottom"/>
          </w:tcPr>
          <w:p w14:paraId="5BD12E8F" w14:textId="77777777" w:rsidR="00D86D0E" w:rsidRPr="00D86D0E" w:rsidRDefault="00D86D0E" w:rsidP="00D86D0E">
            <w:pPr>
              <w:spacing w:after="0" w:line="240" w:lineRule="auto"/>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02F3F8EC" w14:textId="77777777" w:rsidR="00D86D0E" w:rsidRPr="00D86D0E" w:rsidRDefault="00D86D0E" w:rsidP="00D86D0E">
            <w:pPr>
              <w:spacing w:after="0" w:line="240" w:lineRule="auto"/>
              <w:rPr>
                <w:rFonts w:ascii="Times New Roman" w:hAnsi="Times New Roman"/>
                <w:sz w:val="14"/>
                <w:szCs w:val="14"/>
              </w:rPr>
            </w:pPr>
          </w:p>
        </w:tc>
        <w:tc>
          <w:tcPr>
            <w:tcW w:w="365" w:type="pct"/>
            <w:tcBorders>
              <w:top w:val="single" w:sz="4" w:space="0" w:color="auto"/>
              <w:left w:val="nil"/>
              <w:bottom w:val="single" w:sz="4" w:space="0" w:color="auto"/>
              <w:right w:val="single" w:sz="4" w:space="0" w:color="auto"/>
            </w:tcBorders>
            <w:shd w:val="clear" w:color="auto" w:fill="auto"/>
            <w:vAlign w:val="bottom"/>
          </w:tcPr>
          <w:p w14:paraId="64A12875"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shd w:val="clear" w:color="auto" w:fill="auto"/>
            <w:vAlign w:val="bottom"/>
          </w:tcPr>
          <w:p w14:paraId="159A0F96"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nil"/>
              <w:bottom w:val="single" w:sz="4" w:space="0" w:color="auto"/>
              <w:right w:val="single" w:sz="4" w:space="0" w:color="auto"/>
            </w:tcBorders>
            <w:vAlign w:val="bottom"/>
          </w:tcPr>
          <w:p w14:paraId="5254BA5E"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vAlign w:val="bottom"/>
          </w:tcPr>
          <w:p w14:paraId="177E8FED" w14:textId="77777777" w:rsidR="00D86D0E" w:rsidRPr="00D86D0E" w:rsidRDefault="00D86D0E" w:rsidP="00D86D0E">
            <w:pPr>
              <w:spacing w:after="0" w:line="240" w:lineRule="auto"/>
              <w:rPr>
                <w:rFonts w:ascii="Times New Roman" w:hAnsi="Times New Roman"/>
                <w:sz w:val="14"/>
                <w:szCs w:val="14"/>
              </w:rPr>
            </w:pPr>
          </w:p>
        </w:tc>
        <w:tc>
          <w:tcPr>
            <w:tcW w:w="361" w:type="pct"/>
            <w:tcBorders>
              <w:top w:val="single" w:sz="4" w:space="0" w:color="auto"/>
              <w:left w:val="nil"/>
              <w:bottom w:val="single" w:sz="4" w:space="0" w:color="auto"/>
              <w:right w:val="single" w:sz="4" w:space="0" w:color="auto"/>
            </w:tcBorders>
          </w:tcPr>
          <w:p w14:paraId="6D644086" w14:textId="77777777" w:rsidR="00D86D0E" w:rsidRPr="00D86D0E" w:rsidRDefault="00D86D0E" w:rsidP="00D86D0E">
            <w:pPr>
              <w:spacing w:after="0" w:line="240" w:lineRule="auto"/>
              <w:rPr>
                <w:rFonts w:ascii="Times New Roman" w:hAnsi="Times New Roman"/>
                <w:sz w:val="14"/>
                <w:szCs w:val="14"/>
              </w:rPr>
            </w:pPr>
          </w:p>
        </w:tc>
        <w:tc>
          <w:tcPr>
            <w:tcW w:w="360" w:type="pct"/>
            <w:tcBorders>
              <w:top w:val="single" w:sz="4" w:space="0" w:color="auto"/>
              <w:left w:val="nil"/>
              <w:bottom w:val="single" w:sz="4" w:space="0" w:color="auto"/>
              <w:right w:val="single" w:sz="4" w:space="0" w:color="auto"/>
            </w:tcBorders>
          </w:tcPr>
          <w:p w14:paraId="3A0C552F" w14:textId="77777777" w:rsidR="00D86D0E" w:rsidRPr="00D86D0E" w:rsidRDefault="00D86D0E" w:rsidP="00D86D0E">
            <w:pPr>
              <w:spacing w:after="0" w:line="240" w:lineRule="auto"/>
              <w:rPr>
                <w:rFonts w:ascii="Times New Roman" w:hAnsi="Times New Roman"/>
                <w:sz w:val="14"/>
                <w:szCs w:val="14"/>
              </w:rPr>
            </w:pPr>
          </w:p>
        </w:tc>
        <w:tc>
          <w:tcPr>
            <w:tcW w:w="359" w:type="pct"/>
            <w:tcBorders>
              <w:top w:val="single" w:sz="4" w:space="0" w:color="auto"/>
              <w:left w:val="nil"/>
              <w:bottom w:val="single" w:sz="4" w:space="0" w:color="auto"/>
              <w:right w:val="single" w:sz="4" w:space="0" w:color="auto"/>
            </w:tcBorders>
          </w:tcPr>
          <w:p w14:paraId="062CB356" w14:textId="77777777" w:rsidR="00D86D0E" w:rsidRPr="00D86D0E" w:rsidRDefault="00D86D0E" w:rsidP="00D86D0E">
            <w:pPr>
              <w:spacing w:after="0" w:line="240" w:lineRule="auto"/>
              <w:rPr>
                <w:rFonts w:ascii="Times New Roman" w:hAnsi="Times New Roman"/>
                <w:sz w:val="14"/>
                <w:szCs w:val="14"/>
              </w:rPr>
            </w:pPr>
          </w:p>
        </w:tc>
      </w:tr>
      <w:tr w:rsidR="00D86D0E" w:rsidRPr="00D86D0E" w14:paraId="21C33626" w14:textId="77777777" w:rsidTr="00D86D0E">
        <w:trPr>
          <w:trHeight w:val="164"/>
        </w:trPr>
        <w:tc>
          <w:tcPr>
            <w:tcW w:w="428" w:type="pct"/>
            <w:vMerge w:val="restart"/>
            <w:tcBorders>
              <w:top w:val="single" w:sz="4" w:space="0" w:color="auto"/>
              <w:left w:val="single" w:sz="4" w:space="0" w:color="auto"/>
              <w:bottom w:val="single" w:sz="4" w:space="0" w:color="auto"/>
              <w:right w:val="single" w:sz="4" w:space="0" w:color="auto"/>
            </w:tcBorders>
            <w:shd w:val="clear" w:color="auto" w:fill="auto"/>
          </w:tcPr>
          <w:p w14:paraId="24791EB8"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Основное мероприятие 3.2</w:t>
            </w:r>
          </w:p>
        </w:tc>
        <w:tc>
          <w:tcPr>
            <w:tcW w:w="647" w:type="pct"/>
            <w:vMerge w:val="restart"/>
            <w:tcBorders>
              <w:top w:val="single" w:sz="4" w:space="0" w:color="auto"/>
              <w:left w:val="single" w:sz="4" w:space="0" w:color="auto"/>
              <w:bottom w:val="single" w:sz="4" w:space="0" w:color="auto"/>
              <w:right w:val="single" w:sz="4" w:space="0" w:color="auto"/>
            </w:tcBorders>
            <w:shd w:val="clear" w:color="000000" w:fill="FFFFFF"/>
          </w:tcPr>
          <w:p w14:paraId="559C36F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Обеспечение деятельности национальной обороны</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64F54518" w14:textId="77777777" w:rsidR="00D86D0E" w:rsidRPr="00D86D0E" w:rsidRDefault="00D86D0E" w:rsidP="00D86D0E">
            <w:pPr>
              <w:spacing w:after="0" w:line="240" w:lineRule="auto"/>
              <w:rPr>
                <w:rFonts w:ascii="Times New Roman" w:hAnsi="Times New Roman"/>
                <w:color w:val="000000"/>
                <w:sz w:val="14"/>
                <w:szCs w:val="14"/>
              </w:rPr>
            </w:pPr>
            <w:r w:rsidRPr="00D86D0E">
              <w:rPr>
                <w:rFonts w:ascii="Times New Roman" w:hAnsi="Times New Roman"/>
                <w:color w:val="000000"/>
                <w:sz w:val="14"/>
                <w:szCs w:val="14"/>
              </w:rPr>
              <w:t>всего,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30689FB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220,1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38C4A5F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226,5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6B20F20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247,6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69F251A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283,2</w:t>
            </w:r>
          </w:p>
        </w:tc>
        <w:tc>
          <w:tcPr>
            <w:tcW w:w="364" w:type="pct"/>
            <w:tcBorders>
              <w:top w:val="single" w:sz="4" w:space="0" w:color="auto"/>
              <w:left w:val="single" w:sz="4" w:space="0" w:color="auto"/>
              <w:bottom w:val="single" w:sz="4" w:space="0" w:color="auto"/>
              <w:right w:val="single" w:sz="4" w:space="0" w:color="auto"/>
            </w:tcBorders>
            <w:vAlign w:val="bottom"/>
          </w:tcPr>
          <w:p w14:paraId="1032923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340</w:t>
            </w:r>
          </w:p>
        </w:tc>
        <w:tc>
          <w:tcPr>
            <w:tcW w:w="361" w:type="pct"/>
            <w:tcBorders>
              <w:top w:val="single" w:sz="4" w:space="0" w:color="auto"/>
              <w:left w:val="single" w:sz="4" w:space="0" w:color="auto"/>
              <w:bottom w:val="single" w:sz="4" w:space="0" w:color="auto"/>
              <w:right w:val="single" w:sz="4" w:space="0" w:color="auto"/>
            </w:tcBorders>
            <w:vAlign w:val="bottom"/>
          </w:tcPr>
          <w:p w14:paraId="7F1F093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410,4</w:t>
            </w:r>
          </w:p>
        </w:tc>
        <w:tc>
          <w:tcPr>
            <w:tcW w:w="361" w:type="pct"/>
            <w:tcBorders>
              <w:top w:val="single" w:sz="4" w:space="0" w:color="auto"/>
              <w:left w:val="single" w:sz="4" w:space="0" w:color="auto"/>
              <w:bottom w:val="single" w:sz="4" w:space="0" w:color="auto"/>
              <w:right w:val="single" w:sz="4" w:space="0" w:color="auto"/>
            </w:tcBorders>
          </w:tcPr>
          <w:p w14:paraId="64B14B4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560,2</w:t>
            </w:r>
          </w:p>
        </w:tc>
        <w:tc>
          <w:tcPr>
            <w:tcW w:w="360" w:type="pct"/>
            <w:tcBorders>
              <w:top w:val="single" w:sz="4" w:space="0" w:color="auto"/>
              <w:left w:val="single" w:sz="4" w:space="0" w:color="auto"/>
              <w:bottom w:val="single" w:sz="4" w:space="0" w:color="auto"/>
              <w:right w:val="single" w:sz="4" w:space="0" w:color="auto"/>
            </w:tcBorders>
          </w:tcPr>
          <w:p w14:paraId="00A2144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624,6</w:t>
            </w:r>
          </w:p>
        </w:tc>
        <w:tc>
          <w:tcPr>
            <w:tcW w:w="359" w:type="pct"/>
            <w:tcBorders>
              <w:top w:val="single" w:sz="4" w:space="0" w:color="auto"/>
              <w:left w:val="single" w:sz="4" w:space="0" w:color="auto"/>
              <w:bottom w:val="single" w:sz="4" w:space="0" w:color="auto"/>
              <w:right w:val="single" w:sz="4" w:space="0" w:color="auto"/>
            </w:tcBorders>
          </w:tcPr>
          <w:p w14:paraId="64F18D3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794,7</w:t>
            </w:r>
          </w:p>
        </w:tc>
      </w:tr>
      <w:tr w:rsidR="00D86D0E" w:rsidRPr="00D86D0E" w14:paraId="2BCC48A6"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9011377" w14:textId="77777777" w:rsidR="00D86D0E" w:rsidRPr="00D86D0E" w:rsidRDefault="00D86D0E" w:rsidP="00D86D0E">
            <w:pPr>
              <w:spacing w:after="0" w:line="240" w:lineRule="auto"/>
              <w:jc w:val="center"/>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95496E5"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D2DA0C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3A7E37C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220,1</w:t>
            </w:r>
          </w:p>
        </w:tc>
        <w:tc>
          <w:tcPr>
            <w:tcW w:w="422" w:type="pct"/>
            <w:tcBorders>
              <w:top w:val="single" w:sz="4" w:space="0" w:color="auto"/>
              <w:left w:val="single" w:sz="4" w:space="0" w:color="auto"/>
              <w:bottom w:val="single" w:sz="4" w:space="0" w:color="auto"/>
              <w:right w:val="single" w:sz="4" w:space="0" w:color="auto"/>
            </w:tcBorders>
            <w:shd w:val="clear" w:color="auto" w:fill="auto"/>
            <w:vAlign w:val="bottom"/>
          </w:tcPr>
          <w:p w14:paraId="172FAC2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226,5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bottom"/>
          </w:tcPr>
          <w:p w14:paraId="1AED527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247,6</w:t>
            </w:r>
          </w:p>
        </w:tc>
        <w:tc>
          <w:tcPr>
            <w:tcW w:w="364" w:type="pct"/>
            <w:tcBorders>
              <w:top w:val="single" w:sz="4" w:space="0" w:color="auto"/>
              <w:left w:val="single" w:sz="4" w:space="0" w:color="auto"/>
              <w:bottom w:val="single" w:sz="4" w:space="0" w:color="auto"/>
              <w:right w:val="single" w:sz="4" w:space="0" w:color="auto"/>
            </w:tcBorders>
            <w:shd w:val="clear" w:color="auto" w:fill="auto"/>
            <w:vAlign w:val="bottom"/>
          </w:tcPr>
          <w:p w14:paraId="1D80FBA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283,2</w:t>
            </w:r>
          </w:p>
        </w:tc>
        <w:tc>
          <w:tcPr>
            <w:tcW w:w="364" w:type="pct"/>
            <w:tcBorders>
              <w:top w:val="single" w:sz="4" w:space="0" w:color="auto"/>
              <w:left w:val="single" w:sz="4" w:space="0" w:color="auto"/>
              <w:bottom w:val="single" w:sz="4" w:space="0" w:color="auto"/>
              <w:right w:val="single" w:sz="4" w:space="0" w:color="auto"/>
            </w:tcBorders>
            <w:vAlign w:val="bottom"/>
          </w:tcPr>
          <w:p w14:paraId="784291B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340</w:t>
            </w:r>
          </w:p>
        </w:tc>
        <w:tc>
          <w:tcPr>
            <w:tcW w:w="361" w:type="pct"/>
            <w:tcBorders>
              <w:top w:val="single" w:sz="4" w:space="0" w:color="auto"/>
              <w:left w:val="single" w:sz="4" w:space="0" w:color="auto"/>
              <w:bottom w:val="single" w:sz="4" w:space="0" w:color="auto"/>
              <w:right w:val="single" w:sz="4" w:space="0" w:color="auto"/>
            </w:tcBorders>
            <w:vAlign w:val="bottom"/>
          </w:tcPr>
          <w:p w14:paraId="2CDC790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410,4</w:t>
            </w:r>
          </w:p>
        </w:tc>
        <w:tc>
          <w:tcPr>
            <w:tcW w:w="361" w:type="pct"/>
            <w:tcBorders>
              <w:top w:val="single" w:sz="4" w:space="0" w:color="auto"/>
              <w:left w:val="single" w:sz="4" w:space="0" w:color="auto"/>
              <w:bottom w:val="single" w:sz="4" w:space="0" w:color="auto"/>
              <w:right w:val="single" w:sz="4" w:space="0" w:color="auto"/>
            </w:tcBorders>
          </w:tcPr>
          <w:p w14:paraId="211C359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560,2</w:t>
            </w:r>
          </w:p>
        </w:tc>
        <w:tc>
          <w:tcPr>
            <w:tcW w:w="360" w:type="pct"/>
            <w:tcBorders>
              <w:top w:val="single" w:sz="4" w:space="0" w:color="auto"/>
              <w:left w:val="single" w:sz="4" w:space="0" w:color="auto"/>
              <w:bottom w:val="single" w:sz="4" w:space="0" w:color="auto"/>
              <w:right w:val="single" w:sz="4" w:space="0" w:color="auto"/>
            </w:tcBorders>
          </w:tcPr>
          <w:p w14:paraId="5240F49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624,6</w:t>
            </w:r>
          </w:p>
        </w:tc>
        <w:tc>
          <w:tcPr>
            <w:tcW w:w="359" w:type="pct"/>
            <w:tcBorders>
              <w:top w:val="single" w:sz="4" w:space="0" w:color="auto"/>
              <w:left w:val="single" w:sz="4" w:space="0" w:color="auto"/>
              <w:bottom w:val="single" w:sz="4" w:space="0" w:color="auto"/>
              <w:right w:val="single" w:sz="4" w:space="0" w:color="auto"/>
            </w:tcBorders>
          </w:tcPr>
          <w:p w14:paraId="20F32B2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794,7</w:t>
            </w:r>
          </w:p>
        </w:tc>
      </w:tr>
      <w:tr w:rsidR="00D86D0E" w:rsidRPr="00D86D0E" w14:paraId="46821BD1"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0BBFFA"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78D0B215"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794CCEC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2A5B1F0"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9A8119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FB799A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18FA186"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7E34481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6BDFC2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17F8EA2"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58F993F"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70F6C8CC"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84E3161"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871F560"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6DF0C30"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05E35CA4"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E65B2D3"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E8A522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B7E3B45"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4B49A2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F8A02E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C9E888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8E85B6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3506D595"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623C8F31"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48B651B"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AC92343"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15AB70E"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602D555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6301930"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E4328D2"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181C6B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AB17727"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65350C1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F1E21B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200C61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72BB70C9"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1BE2BD78"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B40E7C2"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B2A5B5"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A8BF5FC"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tcPr>
          <w:p w14:paraId="5668873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318D59A"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AC72F63"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671DCE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933948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1AD500F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891DC7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EC4976E"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6F21FB8"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31B797A2"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66F70BC"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407E960"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E90D0EE"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tcPr>
          <w:p w14:paraId="04AC182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926390C"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A676EC2"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D10C37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726C46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5548A08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E42DBA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5F10DCD"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4BAB488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050AB28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349E05F" w14:textId="77777777" w:rsidTr="00D86D0E">
        <w:trPr>
          <w:trHeight w:val="20"/>
        </w:trPr>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449CA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Основное </w:t>
            </w:r>
          </w:p>
          <w:p w14:paraId="6F3ADA5B" w14:textId="77777777" w:rsidR="00D86D0E" w:rsidRPr="00D86D0E" w:rsidRDefault="00D86D0E" w:rsidP="00D86D0E">
            <w:pPr>
              <w:spacing w:after="0" w:line="240" w:lineRule="auto"/>
              <w:rPr>
                <w:rFonts w:ascii="Times New Roman" w:hAnsi="Times New Roman"/>
                <w:sz w:val="14"/>
                <w:szCs w:val="14"/>
              </w:rPr>
            </w:pPr>
          </w:p>
          <w:p w14:paraId="3FD7C2A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мероприятие 3.3</w:t>
            </w:r>
          </w:p>
        </w:tc>
        <w:tc>
          <w:tcPr>
            <w:tcW w:w="64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3545D2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Обеспечение проведение выборов</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6686C07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A927583"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FB30C17"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2E39E9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1486865"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51D9942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3147AA0"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307</w:t>
            </w:r>
          </w:p>
        </w:tc>
        <w:tc>
          <w:tcPr>
            <w:tcW w:w="361" w:type="pct"/>
            <w:tcBorders>
              <w:top w:val="single" w:sz="4" w:space="0" w:color="auto"/>
              <w:left w:val="single" w:sz="4" w:space="0" w:color="auto"/>
              <w:bottom w:val="single" w:sz="4" w:space="0" w:color="auto"/>
              <w:right w:val="single" w:sz="4" w:space="0" w:color="auto"/>
            </w:tcBorders>
          </w:tcPr>
          <w:p w14:paraId="63B119C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C35BB7C"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4664AA1"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7DD94C4"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318D33"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C02E4ED"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0615144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1B74912"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7B259C"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25EA51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3EF5D63"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60DE5B2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D5AFBB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677AFEA"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8A47754"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4882AAC1"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6DD9E12"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A0F732"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3C382AC2"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1CD160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3D35500"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D70B2E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78BE97D"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D892246"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30F4A44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4502C1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2B91DF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2BF66DF"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3DA4032"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3AA893F"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F060590"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151023E1"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273D3BE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3305D4A"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177E58F"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FAE543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DE1EE2B"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F7AAAD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FF88499"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307</w:t>
            </w:r>
          </w:p>
        </w:tc>
        <w:tc>
          <w:tcPr>
            <w:tcW w:w="361" w:type="pct"/>
            <w:tcBorders>
              <w:top w:val="single" w:sz="4" w:space="0" w:color="auto"/>
              <w:left w:val="single" w:sz="4" w:space="0" w:color="auto"/>
              <w:bottom w:val="single" w:sz="4" w:space="0" w:color="auto"/>
              <w:right w:val="single" w:sz="4" w:space="0" w:color="auto"/>
            </w:tcBorders>
          </w:tcPr>
          <w:p w14:paraId="6C03A58A"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62F295AB"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0F64A8C0"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EDCA9A3"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05FF1E7"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5BD017B6"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92A976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2002988"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B4626B0"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D47176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B5AF3F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5B4D065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4F934B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768F72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70DF3BE2"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3F093254"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8F18075" w14:textId="77777777" w:rsidTr="00D86D0E">
        <w:trPr>
          <w:trHeight w:val="20"/>
        </w:trPr>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264CC59"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0004F06"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26E440B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D948F4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7490DF3"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8A912D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944D41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308863B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B6677F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515FF3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57EC1CB8"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1816ACD7"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0211FCD" w14:textId="77777777" w:rsidTr="00D86D0E">
        <w:trPr>
          <w:cantSplit/>
          <w:trHeight w:val="242"/>
        </w:trPr>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23D9E5DE" w14:textId="77777777" w:rsidR="00D86D0E" w:rsidRPr="00D86D0E" w:rsidRDefault="00D86D0E" w:rsidP="00D86D0E">
            <w:pPr>
              <w:spacing w:after="0" w:line="240" w:lineRule="auto"/>
              <w:rPr>
                <w:rFonts w:ascii="Times New Roman" w:hAnsi="Times New Roman"/>
                <w:sz w:val="14"/>
                <w:szCs w:val="14"/>
              </w:rPr>
            </w:pP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14:paraId="7954358F"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2E97ACD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BCE20DA"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DCF0AE2"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AE16914"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488EA2D"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138C85E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0F8F82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A54F431"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6828D796"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01E382E4"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56F12D0" w14:textId="77777777" w:rsidTr="00D86D0E">
        <w:trPr>
          <w:cantSplit/>
          <w:trHeight w:val="1143"/>
        </w:trPr>
        <w:tc>
          <w:tcPr>
            <w:tcW w:w="428" w:type="pct"/>
            <w:tcBorders>
              <w:top w:val="single" w:sz="4" w:space="0" w:color="auto"/>
              <w:left w:val="single" w:sz="4" w:space="0" w:color="auto"/>
              <w:right w:val="single" w:sz="4" w:space="0" w:color="auto"/>
            </w:tcBorders>
            <w:shd w:val="clear" w:color="auto" w:fill="auto"/>
          </w:tcPr>
          <w:p w14:paraId="61CDAD1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Подпрограмма 4.</w:t>
            </w:r>
          </w:p>
        </w:tc>
        <w:tc>
          <w:tcPr>
            <w:tcW w:w="647" w:type="pct"/>
            <w:tcBorders>
              <w:top w:val="single" w:sz="4" w:space="0" w:color="auto"/>
              <w:left w:val="single" w:sz="4" w:space="0" w:color="auto"/>
              <w:right w:val="single" w:sz="4" w:space="0" w:color="auto"/>
            </w:tcBorders>
            <w:shd w:val="clear" w:color="000000" w:fill="FFFFFF"/>
          </w:tcPr>
          <w:p w14:paraId="2A75AC3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Утверждение генерального плана поселения»</w:t>
            </w:r>
          </w:p>
        </w:tc>
        <w:tc>
          <w:tcPr>
            <w:tcW w:w="605" w:type="pct"/>
            <w:tcBorders>
              <w:top w:val="single" w:sz="4" w:space="0" w:color="auto"/>
              <w:left w:val="single" w:sz="4" w:space="0" w:color="auto"/>
              <w:bottom w:val="single" w:sz="4" w:space="0" w:color="auto"/>
              <w:right w:val="single" w:sz="4" w:space="0" w:color="auto"/>
            </w:tcBorders>
            <w:shd w:val="clear" w:color="auto" w:fill="auto"/>
            <w:vAlign w:val="bottom"/>
          </w:tcPr>
          <w:p w14:paraId="7F5B71B2" w14:textId="77777777" w:rsidR="00D86D0E" w:rsidRPr="00D86D0E" w:rsidRDefault="00D86D0E" w:rsidP="00D86D0E">
            <w:pPr>
              <w:spacing w:after="0" w:line="240" w:lineRule="auto"/>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225A5B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9530E43"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256DD67"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978BA0C"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77861B2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ECB806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008D67E"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3E195DBD"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6E2DFDD0"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1029807" w14:textId="77777777" w:rsidTr="00D86D0E">
        <w:trPr>
          <w:trHeight w:val="20"/>
        </w:trPr>
        <w:tc>
          <w:tcPr>
            <w:tcW w:w="428" w:type="pct"/>
            <w:vMerge w:val="restart"/>
            <w:tcBorders>
              <w:top w:val="single" w:sz="4" w:space="0" w:color="auto"/>
              <w:left w:val="single" w:sz="4" w:space="0" w:color="auto"/>
              <w:right w:val="single" w:sz="4" w:space="0" w:color="auto"/>
            </w:tcBorders>
            <w:shd w:val="clear" w:color="auto" w:fill="auto"/>
          </w:tcPr>
          <w:p w14:paraId="4131B85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Основное мероприятие 4.1.</w:t>
            </w:r>
          </w:p>
        </w:tc>
        <w:tc>
          <w:tcPr>
            <w:tcW w:w="647" w:type="pct"/>
            <w:vMerge w:val="restart"/>
            <w:tcBorders>
              <w:top w:val="single" w:sz="4" w:space="0" w:color="auto"/>
              <w:left w:val="single" w:sz="4" w:space="0" w:color="auto"/>
              <w:right w:val="single" w:sz="4" w:space="0" w:color="auto"/>
            </w:tcBorders>
            <w:shd w:val="clear" w:color="000000" w:fill="FFFFFF"/>
          </w:tcPr>
          <w:p w14:paraId="2B78AD8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Внесение изменений в генеральный план поселения</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4FA6E7E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11BF936"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9347A7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D4AE5A6"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D58D08C"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3454A0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435A6B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94A835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A9D82E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77B40A78"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984499B"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6B8F16E3"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6B6DF434"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743E64E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8B1CF0E"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8611D88"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0B6D54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11FF95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02ADCA4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0353AA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517784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06F00D6"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D7FC3B8"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8B1CECA"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33087808"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66F191A3"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C6D060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D8D6FB8"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603C7A1"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A0E208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B0318A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0D6E78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F7C62D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1E861D7"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3AFE547D"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49FC2204"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20CC335"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08570556"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0D746194"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44D01A1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E86E94E"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8B15192"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59307C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49F6BC3"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02F5F05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011B43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23B5276"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8D7575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683EF368"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4136332"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4EA9ADB5"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5E79D058"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023AA6C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1CB580"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B6BB27D"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DAB3EB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D922CD5"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3BCE90E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E99466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92FCE5D"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A0CAEE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739EF469"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796D180"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66D1432A"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050A7F79"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7EC8F6E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EB60E94"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95A495D"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7BD498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3BAAA9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2B2F47E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FE776F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DCAAA3A"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62F1797D"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64CEAB84"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4C82FBE" w14:textId="77777777" w:rsidTr="00D86D0E">
        <w:trPr>
          <w:trHeight w:val="20"/>
        </w:trPr>
        <w:tc>
          <w:tcPr>
            <w:tcW w:w="428" w:type="pct"/>
            <w:vMerge/>
            <w:tcBorders>
              <w:left w:val="single" w:sz="4" w:space="0" w:color="auto"/>
              <w:bottom w:val="single" w:sz="4" w:space="0" w:color="auto"/>
              <w:right w:val="single" w:sz="4" w:space="0" w:color="auto"/>
            </w:tcBorders>
            <w:shd w:val="clear" w:color="auto" w:fill="auto"/>
            <w:vAlign w:val="center"/>
          </w:tcPr>
          <w:p w14:paraId="1FF00095"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bottom w:val="single" w:sz="4" w:space="0" w:color="auto"/>
              <w:right w:val="single" w:sz="4" w:space="0" w:color="auto"/>
            </w:tcBorders>
            <w:shd w:val="clear" w:color="000000" w:fill="FFFFFF"/>
            <w:vAlign w:val="center"/>
          </w:tcPr>
          <w:p w14:paraId="555308E1"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6D8874C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6F4FCB7"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8FCD3A"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AC0EE4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8118B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219D196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2E4CC8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E881D4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6D827C1"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2D79CD5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87011FC" w14:textId="77777777" w:rsidTr="00D86D0E">
        <w:trPr>
          <w:trHeight w:val="20"/>
        </w:trPr>
        <w:tc>
          <w:tcPr>
            <w:tcW w:w="428" w:type="pct"/>
            <w:vMerge w:val="restart"/>
            <w:tcBorders>
              <w:top w:val="single" w:sz="4" w:space="0" w:color="auto"/>
              <w:left w:val="single" w:sz="4" w:space="0" w:color="auto"/>
              <w:right w:val="single" w:sz="4" w:space="0" w:color="auto"/>
            </w:tcBorders>
            <w:shd w:val="clear" w:color="auto" w:fill="auto"/>
            <w:vAlign w:val="center"/>
          </w:tcPr>
          <w:p w14:paraId="7EDC6662"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lastRenderedPageBreak/>
              <w:t>Подпрограмма 5</w:t>
            </w:r>
          </w:p>
        </w:tc>
        <w:tc>
          <w:tcPr>
            <w:tcW w:w="647" w:type="pct"/>
            <w:vMerge w:val="restart"/>
            <w:tcBorders>
              <w:top w:val="single" w:sz="4" w:space="0" w:color="auto"/>
              <w:left w:val="single" w:sz="4" w:space="0" w:color="auto"/>
              <w:right w:val="single" w:sz="4" w:space="0" w:color="auto"/>
            </w:tcBorders>
            <w:shd w:val="clear" w:color="000000" w:fill="FFFFFF"/>
            <w:vAlign w:val="center"/>
          </w:tcPr>
          <w:p w14:paraId="6850C00D"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Пожарная безопасность</w:t>
            </w: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7CE495B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84FF234"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E0BB099"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182B327"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E1FA34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6EC7B8E7"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F0D60A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F41CA19"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59F2FC6B"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9CA7ED2"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6FC35784"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0E6EC645"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4AB8F0C0"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33F8CB9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AA84C61"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587193A"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ADFA6C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10EF36B"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259D2DC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9F135C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5AA00DE"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75F0271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1919043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EC6E263"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3401633B"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3448A713"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623E592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CEFBB96"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3FC31B9"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D0C63F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F62F74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52B6549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7D8C66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23F4BB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1474740"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46853173"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1EE37B9"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2EE7F976"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1459E356"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77307F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304C779"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96550C4"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ED82094"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466C28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1540A88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C8F135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7E5126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3A0086C9"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413FA6C9"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E83F484"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6ADC91B7"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2ACF0DB2"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644D350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0F79BA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61ABD78"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3AE364BC"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09C51D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7FBB0B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DB83F7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0688FC7"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6609851"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42C018CB"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48EC77E"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074864D1"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7F5058E0"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486E76F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0D7E496"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5692111"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D26431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FE8D93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12E2099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496D44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95B5DC6"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31293991"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159231D7"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AEC71D2" w14:textId="77777777" w:rsidTr="00D86D0E">
        <w:trPr>
          <w:trHeight w:val="20"/>
        </w:trPr>
        <w:tc>
          <w:tcPr>
            <w:tcW w:w="428" w:type="pct"/>
            <w:vMerge/>
            <w:tcBorders>
              <w:left w:val="single" w:sz="4" w:space="0" w:color="auto"/>
              <w:bottom w:val="single" w:sz="4" w:space="0" w:color="auto"/>
              <w:right w:val="single" w:sz="4" w:space="0" w:color="auto"/>
            </w:tcBorders>
            <w:shd w:val="clear" w:color="auto" w:fill="auto"/>
            <w:vAlign w:val="center"/>
          </w:tcPr>
          <w:p w14:paraId="14880411"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bottom w:val="single" w:sz="4" w:space="0" w:color="auto"/>
              <w:right w:val="single" w:sz="4" w:space="0" w:color="auto"/>
            </w:tcBorders>
            <w:shd w:val="clear" w:color="000000" w:fill="FFFFFF"/>
            <w:vAlign w:val="center"/>
          </w:tcPr>
          <w:p w14:paraId="4110CB1B"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3C4C96D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1445DC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6CE4555"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2467D8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54AB853"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7E8E33E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069F70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C371777"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88C3275"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57880A7"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9A3B075"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2BD72F07"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7933D9AF"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5330CF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285BD2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FB6049C"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04DBE284"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28D8F97"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0BCA38B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7EED2C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018BDED"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603B0D01"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46ECC62"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341D82D"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57B53EB6"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5F33AD86"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C94CC9D"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37A8231"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DE185DE"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FD956FC"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FEAEA5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722E1CD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E157EA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9A9CEE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2741B5D"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0B4A7A48"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EC20DE4"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500EFCC8"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6A04549A"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432E90E1"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C78E80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569F150"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C5B80AC"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D64350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68523E3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6293EB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758971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4CA89981"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7B15CF63"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EC6C7DF"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459BA04C"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7E614D7C"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75E691F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97BB888"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A630B9B"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14C0F6C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9C6FB7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71AADF2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33F8E7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84A61F2"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589C6983"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0388B650"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D520AE5"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1AEE8151"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4AE3C8F5"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1FA1324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6119386"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B554016"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08885F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0889692"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2305353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9D707C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9510DE4"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658EC60F"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31510C4F"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092ADC2" w14:textId="77777777" w:rsidTr="00D86D0E">
        <w:trPr>
          <w:trHeight w:val="20"/>
        </w:trPr>
        <w:tc>
          <w:tcPr>
            <w:tcW w:w="428" w:type="pct"/>
            <w:vMerge/>
            <w:tcBorders>
              <w:left w:val="single" w:sz="4" w:space="0" w:color="auto"/>
              <w:bottom w:val="single" w:sz="4" w:space="0" w:color="auto"/>
              <w:right w:val="single" w:sz="4" w:space="0" w:color="auto"/>
            </w:tcBorders>
            <w:shd w:val="clear" w:color="auto" w:fill="auto"/>
            <w:vAlign w:val="center"/>
          </w:tcPr>
          <w:p w14:paraId="1F789EA7"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bottom w:val="single" w:sz="4" w:space="0" w:color="auto"/>
              <w:right w:val="single" w:sz="4" w:space="0" w:color="auto"/>
            </w:tcBorders>
            <w:shd w:val="clear" w:color="000000" w:fill="FFFFFF"/>
            <w:vAlign w:val="center"/>
          </w:tcPr>
          <w:p w14:paraId="716B2DA1"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37C265D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7C98F6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A8EE890"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77CB21A"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5C98ED3"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10790667"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DF7576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4E1479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31851E2A"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AE2F9B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DE42740" w14:textId="77777777" w:rsidTr="00D86D0E">
        <w:trPr>
          <w:trHeight w:val="20"/>
        </w:trPr>
        <w:tc>
          <w:tcPr>
            <w:tcW w:w="428" w:type="pct"/>
            <w:vMerge w:val="restart"/>
            <w:tcBorders>
              <w:top w:val="single" w:sz="4" w:space="0" w:color="auto"/>
              <w:left w:val="single" w:sz="4" w:space="0" w:color="auto"/>
              <w:right w:val="single" w:sz="4" w:space="0" w:color="auto"/>
            </w:tcBorders>
            <w:shd w:val="clear" w:color="auto" w:fill="auto"/>
            <w:vAlign w:val="center"/>
          </w:tcPr>
          <w:p w14:paraId="2620C1D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Основное мероприятие 5.1</w:t>
            </w:r>
          </w:p>
        </w:tc>
        <w:tc>
          <w:tcPr>
            <w:tcW w:w="647" w:type="pct"/>
            <w:vMerge w:val="restart"/>
            <w:tcBorders>
              <w:top w:val="single" w:sz="4" w:space="0" w:color="auto"/>
              <w:left w:val="single" w:sz="4" w:space="0" w:color="auto"/>
              <w:right w:val="single" w:sz="4" w:space="0" w:color="auto"/>
            </w:tcBorders>
            <w:shd w:val="clear" w:color="000000" w:fill="FFFFFF"/>
            <w:vAlign w:val="center"/>
          </w:tcPr>
          <w:p w14:paraId="51BA4C0C" w14:textId="77777777" w:rsidR="00D86D0E" w:rsidRPr="00D86D0E" w:rsidRDefault="00D86D0E" w:rsidP="00D86D0E">
            <w:pPr>
              <w:shd w:val="clear" w:color="auto" w:fill="FFFFFF"/>
              <w:spacing w:after="0" w:line="240" w:lineRule="auto"/>
              <w:jc w:val="both"/>
              <w:rPr>
                <w:rFonts w:ascii="Times New Roman" w:hAnsi="Times New Roman"/>
                <w:sz w:val="14"/>
                <w:szCs w:val="14"/>
              </w:rPr>
            </w:pPr>
            <w:r w:rsidRPr="00D86D0E">
              <w:rPr>
                <w:rFonts w:ascii="Times New Roman" w:hAnsi="Times New Roman"/>
                <w:sz w:val="14"/>
                <w:szCs w:val="14"/>
              </w:rPr>
              <w:t>Обеспечение первичных мер пожарной безопасности в границах Семилукского сельского поселения.</w:t>
            </w:r>
          </w:p>
          <w:p w14:paraId="73043F80"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0504F4D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 в том числе:</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2A324A01"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64DD709"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33F69D5"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2CBE9F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23DC986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0CF8D2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5679E17"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4328884F"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05022222"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16372D2"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74C2A53A"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6A49A03F"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25958C98"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53F78C9"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09A17F"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4F853CF5"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45806935"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6A50E6C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CB32A6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06F7D47"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025D2EE"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1619A88A"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9ED37C8"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0F38E771"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151384FD"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28E1947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1092F5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869C020"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5BFC42FF"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7A31364"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462BCC9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95511B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F95E7FB"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64F17919"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1EBFAA19"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65A4C7D"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5C81BE0F"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78652D72"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C8D731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985ED63"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1F0BE3D"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6BBF0ABE"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B0BFA09"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3583EB0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0DC81D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66E49E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0162E96"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3E05FA2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303DD68"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5135123A"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7C092B76"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06D5396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D077DFB"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378D90D"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E2BC3E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600667C0"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70C728D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377604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5B57469"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D3FBA36"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60D769D4"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76C8E54" w14:textId="77777777" w:rsidTr="00D86D0E">
        <w:trPr>
          <w:trHeight w:val="20"/>
        </w:trPr>
        <w:tc>
          <w:tcPr>
            <w:tcW w:w="428" w:type="pct"/>
            <w:vMerge/>
            <w:tcBorders>
              <w:left w:val="single" w:sz="4" w:space="0" w:color="auto"/>
              <w:right w:val="single" w:sz="4" w:space="0" w:color="auto"/>
            </w:tcBorders>
            <w:shd w:val="clear" w:color="auto" w:fill="auto"/>
            <w:vAlign w:val="center"/>
          </w:tcPr>
          <w:p w14:paraId="0651AE22"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right w:val="single" w:sz="4" w:space="0" w:color="auto"/>
            </w:tcBorders>
            <w:shd w:val="clear" w:color="000000" w:fill="FFFFFF"/>
            <w:vAlign w:val="center"/>
          </w:tcPr>
          <w:p w14:paraId="06920F8B"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2C6AFC0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1F533252"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5BE39D9"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7DBE0D4C"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F112A25"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508AD24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8B23CA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8CE5984"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4F4CFE49"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57C40E7C"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C9E3A60" w14:textId="77777777" w:rsidTr="00D86D0E">
        <w:trPr>
          <w:trHeight w:val="20"/>
        </w:trPr>
        <w:tc>
          <w:tcPr>
            <w:tcW w:w="428" w:type="pct"/>
            <w:vMerge/>
            <w:tcBorders>
              <w:left w:val="single" w:sz="4" w:space="0" w:color="auto"/>
              <w:bottom w:val="single" w:sz="4" w:space="0" w:color="auto"/>
              <w:right w:val="single" w:sz="4" w:space="0" w:color="auto"/>
            </w:tcBorders>
            <w:shd w:val="clear" w:color="auto" w:fill="auto"/>
            <w:vAlign w:val="center"/>
          </w:tcPr>
          <w:p w14:paraId="3A9CF9D8" w14:textId="77777777" w:rsidR="00D86D0E" w:rsidRPr="00D86D0E" w:rsidRDefault="00D86D0E" w:rsidP="00D86D0E">
            <w:pPr>
              <w:spacing w:after="0" w:line="240" w:lineRule="auto"/>
              <w:rPr>
                <w:rFonts w:ascii="Times New Roman" w:hAnsi="Times New Roman"/>
                <w:sz w:val="14"/>
                <w:szCs w:val="14"/>
              </w:rPr>
            </w:pPr>
          </w:p>
        </w:tc>
        <w:tc>
          <w:tcPr>
            <w:tcW w:w="647" w:type="pct"/>
            <w:vMerge/>
            <w:tcBorders>
              <w:left w:val="single" w:sz="4" w:space="0" w:color="auto"/>
              <w:bottom w:val="single" w:sz="4" w:space="0" w:color="auto"/>
              <w:right w:val="single" w:sz="4" w:space="0" w:color="auto"/>
            </w:tcBorders>
            <w:shd w:val="clear" w:color="000000" w:fill="FFFFFF"/>
            <w:vAlign w:val="center"/>
          </w:tcPr>
          <w:p w14:paraId="33299854" w14:textId="77777777" w:rsidR="00D86D0E" w:rsidRPr="00D86D0E" w:rsidRDefault="00D86D0E" w:rsidP="00D86D0E">
            <w:pPr>
              <w:spacing w:after="0" w:line="240" w:lineRule="auto"/>
              <w:jc w:val="center"/>
              <w:rPr>
                <w:rFonts w:ascii="Times New Roman" w:hAnsi="Times New Roman"/>
                <w:sz w:val="14"/>
                <w:szCs w:val="14"/>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14:paraId="5DC5A595"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26E2185" w14:textId="77777777" w:rsidR="00D86D0E" w:rsidRPr="00D86D0E" w:rsidRDefault="00D86D0E" w:rsidP="00D86D0E">
            <w:pPr>
              <w:spacing w:after="0" w:line="240" w:lineRule="auto"/>
              <w:jc w:val="center"/>
              <w:rPr>
                <w:rFonts w:ascii="Times New Roman" w:hAnsi="Times New Roman"/>
                <w:sz w:val="14"/>
                <w:szCs w:val="14"/>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6089D5E" w14:textId="77777777" w:rsidR="00D86D0E" w:rsidRPr="00D86D0E" w:rsidRDefault="00D86D0E" w:rsidP="00D86D0E">
            <w:pPr>
              <w:spacing w:after="0" w:line="240" w:lineRule="auto"/>
              <w:jc w:val="center"/>
              <w:rPr>
                <w:rFonts w:ascii="Times New Roman" w:hAnsi="Times New Roman"/>
                <w:sz w:val="14"/>
                <w:szCs w:val="14"/>
              </w:rPr>
            </w:pPr>
          </w:p>
        </w:tc>
        <w:tc>
          <w:tcPr>
            <w:tcW w:w="365" w:type="pct"/>
            <w:tcBorders>
              <w:top w:val="single" w:sz="4" w:space="0" w:color="auto"/>
              <w:left w:val="single" w:sz="4" w:space="0" w:color="auto"/>
              <w:bottom w:val="single" w:sz="4" w:space="0" w:color="auto"/>
              <w:right w:val="single" w:sz="4" w:space="0" w:color="auto"/>
            </w:tcBorders>
            <w:shd w:val="clear" w:color="auto" w:fill="auto"/>
          </w:tcPr>
          <w:p w14:paraId="238A05E1"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01105458" w14:textId="77777777" w:rsidR="00D86D0E" w:rsidRPr="00D86D0E" w:rsidRDefault="00D86D0E" w:rsidP="00D86D0E">
            <w:pPr>
              <w:spacing w:after="0" w:line="240" w:lineRule="auto"/>
              <w:jc w:val="center"/>
              <w:rPr>
                <w:rFonts w:ascii="Times New Roman" w:hAnsi="Times New Roman"/>
                <w:sz w:val="14"/>
                <w:szCs w:val="14"/>
              </w:rPr>
            </w:pPr>
          </w:p>
        </w:tc>
        <w:tc>
          <w:tcPr>
            <w:tcW w:w="364" w:type="pct"/>
            <w:tcBorders>
              <w:top w:val="single" w:sz="4" w:space="0" w:color="auto"/>
              <w:left w:val="single" w:sz="4" w:space="0" w:color="auto"/>
              <w:bottom w:val="single" w:sz="4" w:space="0" w:color="auto"/>
              <w:right w:val="single" w:sz="4" w:space="0" w:color="auto"/>
            </w:tcBorders>
          </w:tcPr>
          <w:p w14:paraId="6A80720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CA29FD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5DB4D6D"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93649A2" w14:textId="77777777" w:rsidR="00D86D0E" w:rsidRPr="00D86D0E" w:rsidRDefault="00D86D0E" w:rsidP="00D86D0E">
            <w:pPr>
              <w:spacing w:after="0" w:line="240" w:lineRule="auto"/>
              <w:jc w:val="center"/>
              <w:rPr>
                <w:rFonts w:ascii="Times New Roman" w:hAnsi="Times New Roman"/>
                <w:sz w:val="14"/>
                <w:szCs w:val="14"/>
              </w:rPr>
            </w:pPr>
          </w:p>
        </w:tc>
        <w:tc>
          <w:tcPr>
            <w:tcW w:w="359" w:type="pct"/>
            <w:tcBorders>
              <w:top w:val="single" w:sz="4" w:space="0" w:color="auto"/>
              <w:left w:val="single" w:sz="4" w:space="0" w:color="auto"/>
              <w:bottom w:val="single" w:sz="4" w:space="0" w:color="auto"/>
              <w:right w:val="single" w:sz="4" w:space="0" w:color="auto"/>
            </w:tcBorders>
          </w:tcPr>
          <w:p w14:paraId="22B38912" w14:textId="77777777" w:rsidR="00D86D0E" w:rsidRPr="00D86D0E" w:rsidRDefault="00D86D0E" w:rsidP="00D86D0E">
            <w:pPr>
              <w:spacing w:after="0" w:line="240" w:lineRule="auto"/>
              <w:jc w:val="center"/>
              <w:rPr>
                <w:rFonts w:ascii="Times New Roman" w:hAnsi="Times New Roman"/>
                <w:sz w:val="14"/>
                <w:szCs w:val="14"/>
              </w:rPr>
            </w:pPr>
          </w:p>
        </w:tc>
      </w:tr>
    </w:tbl>
    <w:p w14:paraId="3D324F9D" w14:textId="77777777" w:rsidR="00D86D0E" w:rsidRPr="00D86D0E" w:rsidRDefault="00D86D0E" w:rsidP="00D86D0E">
      <w:pPr>
        <w:spacing w:after="0" w:line="240" w:lineRule="auto"/>
        <w:jc w:val="right"/>
        <w:rPr>
          <w:rFonts w:ascii="Times New Roman" w:hAnsi="Times New Roman"/>
          <w:sz w:val="14"/>
          <w:szCs w:val="14"/>
        </w:rPr>
      </w:pPr>
    </w:p>
    <w:tbl>
      <w:tblPr>
        <w:tblW w:w="5094" w:type="pct"/>
        <w:tblInd w:w="-289" w:type="dxa"/>
        <w:tblLayout w:type="fixed"/>
        <w:tblLook w:val="04A0" w:firstRow="1" w:lastRow="0" w:firstColumn="1" w:lastColumn="0" w:noHBand="0" w:noVBand="1"/>
      </w:tblPr>
      <w:tblGrid>
        <w:gridCol w:w="804"/>
        <w:gridCol w:w="1385"/>
        <w:gridCol w:w="1196"/>
        <w:gridCol w:w="736"/>
        <w:gridCol w:w="921"/>
        <w:gridCol w:w="736"/>
        <w:gridCol w:w="734"/>
        <w:gridCol w:w="734"/>
        <w:gridCol w:w="736"/>
        <w:gridCol w:w="736"/>
        <w:gridCol w:w="736"/>
        <w:gridCol w:w="736"/>
      </w:tblGrid>
      <w:tr w:rsidR="00D86D0E" w:rsidRPr="00D86D0E" w14:paraId="18EC24B8" w14:textId="77777777" w:rsidTr="00D86D0E">
        <w:trPr>
          <w:trHeight w:val="329"/>
        </w:trPr>
        <w:tc>
          <w:tcPr>
            <w:tcW w:w="395" w:type="pct"/>
            <w:vMerge w:val="restart"/>
            <w:tcBorders>
              <w:top w:val="single" w:sz="4" w:space="0" w:color="auto"/>
              <w:left w:val="single" w:sz="4" w:space="0" w:color="auto"/>
              <w:right w:val="single" w:sz="4" w:space="0" w:color="auto"/>
            </w:tcBorders>
            <w:shd w:val="clear" w:color="auto" w:fill="auto"/>
            <w:vAlign w:val="center"/>
          </w:tcPr>
          <w:p w14:paraId="4E25129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Подпрограмма 6</w:t>
            </w:r>
          </w:p>
        </w:tc>
        <w:tc>
          <w:tcPr>
            <w:tcW w:w="680" w:type="pct"/>
            <w:vMerge w:val="restart"/>
            <w:tcBorders>
              <w:top w:val="single" w:sz="4" w:space="0" w:color="auto"/>
              <w:left w:val="single" w:sz="4" w:space="0" w:color="auto"/>
              <w:right w:val="single" w:sz="4" w:space="0" w:color="auto"/>
            </w:tcBorders>
            <w:shd w:val="clear" w:color="000000" w:fill="FFFFFF"/>
            <w:vAlign w:val="center"/>
          </w:tcPr>
          <w:p w14:paraId="7F476C3E"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rPr>
              <w:t>Организация и реализация мероприятий</w:t>
            </w:r>
            <w:r w:rsidRPr="00D86D0E">
              <w:rPr>
                <w:rFonts w:ascii="Times New Roman" w:hAnsi="Times New Roman"/>
                <w:bCs/>
                <w:sz w:val="14"/>
                <w:szCs w:val="14"/>
              </w:rPr>
              <w:t xml:space="preserve">  в области социальной политики</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72107F9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 в том числе:</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DFC4B86"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2EA5B6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3C049EB"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2E0804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79A52D2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0C3294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A14A65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53D83D6"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3F77FB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9C1E419" w14:textId="77777777" w:rsidTr="00D86D0E">
        <w:trPr>
          <w:trHeight w:val="328"/>
        </w:trPr>
        <w:tc>
          <w:tcPr>
            <w:tcW w:w="395" w:type="pct"/>
            <w:vMerge/>
            <w:tcBorders>
              <w:left w:val="single" w:sz="4" w:space="0" w:color="auto"/>
              <w:right w:val="single" w:sz="4" w:space="0" w:color="auto"/>
            </w:tcBorders>
            <w:shd w:val="clear" w:color="auto" w:fill="auto"/>
            <w:vAlign w:val="center"/>
          </w:tcPr>
          <w:p w14:paraId="36495D05"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378248CE" w14:textId="77777777" w:rsidR="00D86D0E" w:rsidRPr="00D86D0E" w:rsidRDefault="00D86D0E" w:rsidP="00D86D0E">
            <w:pPr>
              <w:spacing w:after="0" w:line="240" w:lineRule="auto"/>
              <w:jc w:val="center"/>
              <w:rPr>
                <w:rFonts w:ascii="Times New Roman" w:hAnsi="Times New Roman"/>
                <w:sz w:val="14"/>
                <w:szCs w:val="14"/>
                <w:lang w:eastAsia="ar-SA"/>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1C2FE553"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47D5680"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76C52E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1B633A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5E75FB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384E9F4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B4062E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01FB73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BC3F39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76506C7"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055252F3" w14:textId="77777777" w:rsidTr="00D86D0E">
        <w:trPr>
          <w:trHeight w:val="328"/>
        </w:trPr>
        <w:tc>
          <w:tcPr>
            <w:tcW w:w="395" w:type="pct"/>
            <w:vMerge/>
            <w:tcBorders>
              <w:left w:val="single" w:sz="4" w:space="0" w:color="auto"/>
              <w:right w:val="single" w:sz="4" w:space="0" w:color="auto"/>
            </w:tcBorders>
            <w:shd w:val="clear" w:color="auto" w:fill="auto"/>
            <w:vAlign w:val="center"/>
          </w:tcPr>
          <w:p w14:paraId="5E586AD2"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0106EF08" w14:textId="77777777" w:rsidR="00D86D0E" w:rsidRPr="00D86D0E" w:rsidRDefault="00D86D0E" w:rsidP="00D86D0E">
            <w:pPr>
              <w:spacing w:after="0" w:line="240" w:lineRule="auto"/>
              <w:jc w:val="center"/>
              <w:rPr>
                <w:rFonts w:ascii="Times New Roman" w:hAnsi="Times New Roman"/>
                <w:sz w:val="14"/>
                <w:szCs w:val="14"/>
                <w:lang w:eastAsia="ar-SA"/>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020CB93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D2AF689"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440AC8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027EF4B"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713DCD4"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00B568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E045F7F" w14:textId="77777777" w:rsidR="00D86D0E" w:rsidRPr="00D86D0E" w:rsidRDefault="00D86D0E" w:rsidP="00D86D0E">
            <w:pPr>
              <w:spacing w:after="0" w:line="240" w:lineRule="auto"/>
              <w:jc w:val="center"/>
              <w:rPr>
                <w:rStyle w:val="affffff0"/>
                <w:rFonts w:ascii="Times New Roman" w:hAnsi="Times New Roman"/>
                <w:i w:val="0"/>
                <w:sz w:val="14"/>
                <w:szCs w:val="14"/>
              </w:rPr>
            </w:pPr>
          </w:p>
        </w:tc>
        <w:tc>
          <w:tcPr>
            <w:tcW w:w="361" w:type="pct"/>
            <w:tcBorders>
              <w:top w:val="single" w:sz="4" w:space="0" w:color="auto"/>
              <w:left w:val="single" w:sz="4" w:space="0" w:color="auto"/>
              <w:bottom w:val="single" w:sz="4" w:space="0" w:color="auto"/>
              <w:right w:val="single" w:sz="4" w:space="0" w:color="auto"/>
            </w:tcBorders>
          </w:tcPr>
          <w:p w14:paraId="38D08A24" w14:textId="77777777" w:rsidR="00D86D0E" w:rsidRPr="00D86D0E" w:rsidRDefault="00D86D0E" w:rsidP="00D86D0E">
            <w:pPr>
              <w:spacing w:after="0" w:line="240" w:lineRule="auto"/>
              <w:jc w:val="center"/>
              <w:rPr>
                <w:rStyle w:val="affffff0"/>
                <w:rFonts w:ascii="Times New Roman" w:hAnsi="Times New Roman"/>
                <w:i w:val="0"/>
                <w:sz w:val="14"/>
                <w:szCs w:val="14"/>
              </w:rPr>
            </w:pPr>
          </w:p>
        </w:tc>
        <w:tc>
          <w:tcPr>
            <w:tcW w:w="361" w:type="pct"/>
            <w:tcBorders>
              <w:top w:val="single" w:sz="4" w:space="0" w:color="auto"/>
              <w:left w:val="single" w:sz="4" w:space="0" w:color="auto"/>
              <w:bottom w:val="single" w:sz="4" w:space="0" w:color="auto"/>
              <w:right w:val="single" w:sz="4" w:space="0" w:color="auto"/>
            </w:tcBorders>
          </w:tcPr>
          <w:p w14:paraId="33505C6C" w14:textId="77777777" w:rsidR="00D86D0E" w:rsidRPr="00D86D0E" w:rsidRDefault="00D86D0E" w:rsidP="00D86D0E">
            <w:pPr>
              <w:spacing w:after="0" w:line="240" w:lineRule="auto"/>
              <w:jc w:val="center"/>
              <w:rPr>
                <w:rStyle w:val="affffff0"/>
                <w:rFonts w:ascii="Times New Roman" w:hAnsi="Times New Roman"/>
                <w:i w:val="0"/>
                <w:sz w:val="14"/>
                <w:szCs w:val="14"/>
              </w:rPr>
            </w:pPr>
          </w:p>
        </w:tc>
        <w:tc>
          <w:tcPr>
            <w:tcW w:w="361" w:type="pct"/>
            <w:tcBorders>
              <w:top w:val="single" w:sz="4" w:space="0" w:color="auto"/>
              <w:left w:val="single" w:sz="4" w:space="0" w:color="auto"/>
              <w:bottom w:val="single" w:sz="4" w:space="0" w:color="auto"/>
              <w:right w:val="single" w:sz="4" w:space="0" w:color="auto"/>
            </w:tcBorders>
          </w:tcPr>
          <w:p w14:paraId="2CF670CE" w14:textId="77777777" w:rsidR="00D86D0E" w:rsidRPr="00D86D0E" w:rsidRDefault="00D86D0E" w:rsidP="00D86D0E">
            <w:pPr>
              <w:spacing w:after="0" w:line="240" w:lineRule="auto"/>
              <w:jc w:val="center"/>
              <w:rPr>
                <w:rStyle w:val="affffff0"/>
                <w:rFonts w:ascii="Times New Roman" w:hAnsi="Times New Roman"/>
                <w:i w:val="0"/>
                <w:sz w:val="14"/>
                <w:szCs w:val="14"/>
              </w:rPr>
            </w:pPr>
          </w:p>
        </w:tc>
      </w:tr>
      <w:tr w:rsidR="00D86D0E" w:rsidRPr="00D86D0E" w14:paraId="4809D69F" w14:textId="77777777" w:rsidTr="00D86D0E">
        <w:trPr>
          <w:trHeight w:val="328"/>
        </w:trPr>
        <w:tc>
          <w:tcPr>
            <w:tcW w:w="395" w:type="pct"/>
            <w:vMerge/>
            <w:tcBorders>
              <w:left w:val="single" w:sz="4" w:space="0" w:color="auto"/>
              <w:right w:val="single" w:sz="4" w:space="0" w:color="auto"/>
            </w:tcBorders>
            <w:shd w:val="clear" w:color="auto" w:fill="auto"/>
            <w:vAlign w:val="center"/>
          </w:tcPr>
          <w:p w14:paraId="4244EC06"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691F8169" w14:textId="77777777" w:rsidR="00D86D0E" w:rsidRPr="00D86D0E" w:rsidRDefault="00D86D0E" w:rsidP="00D86D0E">
            <w:pPr>
              <w:spacing w:after="0" w:line="240" w:lineRule="auto"/>
              <w:jc w:val="center"/>
              <w:rPr>
                <w:rFonts w:ascii="Times New Roman" w:hAnsi="Times New Roman"/>
                <w:sz w:val="14"/>
                <w:szCs w:val="14"/>
                <w:lang w:eastAsia="ar-SA"/>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78B4942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2A565ED"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E441E5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64E0437"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2A04ACCA"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1065902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3573E8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50649C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D4A6DB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B5F749F"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FE33E12" w14:textId="77777777" w:rsidTr="00D86D0E">
        <w:trPr>
          <w:trHeight w:val="328"/>
        </w:trPr>
        <w:tc>
          <w:tcPr>
            <w:tcW w:w="395" w:type="pct"/>
            <w:vMerge/>
            <w:tcBorders>
              <w:left w:val="single" w:sz="4" w:space="0" w:color="auto"/>
              <w:right w:val="single" w:sz="4" w:space="0" w:color="auto"/>
            </w:tcBorders>
            <w:shd w:val="clear" w:color="auto" w:fill="auto"/>
            <w:vAlign w:val="center"/>
          </w:tcPr>
          <w:p w14:paraId="3C7B6A1A"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65A24734" w14:textId="77777777" w:rsidR="00D86D0E" w:rsidRPr="00D86D0E" w:rsidRDefault="00D86D0E" w:rsidP="00D86D0E">
            <w:pPr>
              <w:spacing w:after="0" w:line="240" w:lineRule="auto"/>
              <w:jc w:val="center"/>
              <w:rPr>
                <w:rFonts w:ascii="Times New Roman" w:hAnsi="Times New Roman"/>
                <w:sz w:val="14"/>
                <w:szCs w:val="14"/>
                <w:lang w:eastAsia="ar-SA"/>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1D9274F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69E618E"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5114A0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3527073"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CB0A732"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00B049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1BB6C5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E37555D"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BD2B48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D63FCBA"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DEA155D" w14:textId="77777777" w:rsidTr="00D86D0E">
        <w:trPr>
          <w:trHeight w:val="328"/>
        </w:trPr>
        <w:tc>
          <w:tcPr>
            <w:tcW w:w="395" w:type="pct"/>
            <w:vMerge/>
            <w:tcBorders>
              <w:left w:val="single" w:sz="4" w:space="0" w:color="auto"/>
              <w:right w:val="single" w:sz="4" w:space="0" w:color="auto"/>
            </w:tcBorders>
            <w:shd w:val="clear" w:color="auto" w:fill="auto"/>
            <w:vAlign w:val="center"/>
          </w:tcPr>
          <w:p w14:paraId="6BD0EB7D"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48E70808" w14:textId="77777777" w:rsidR="00D86D0E" w:rsidRPr="00D86D0E" w:rsidRDefault="00D86D0E" w:rsidP="00D86D0E">
            <w:pPr>
              <w:spacing w:after="0" w:line="240" w:lineRule="auto"/>
              <w:jc w:val="center"/>
              <w:rPr>
                <w:rFonts w:ascii="Times New Roman" w:hAnsi="Times New Roman"/>
                <w:sz w:val="14"/>
                <w:szCs w:val="14"/>
                <w:lang w:eastAsia="ar-SA"/>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622BEAD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юридические лица</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9DDA621"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573B204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251E092"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A20EAE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BE14E2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D810A8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A7D083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9B15B3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405CF2F"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7D25AD3" w14:textId="77777777" w:rsidTr="00D86D0E">
        <w:trPr>
          <w:trHeight w:val="328"/>
        </w:trPr>
        <w:tc>
          <w:tcPr>
            <w:tcW w:w="395" w:type="pct"/>
            <w:vMerge/>
            <w:tcBorders>
              <w:left w:val="single" w:sz="4" w:space="0" w:color="auto"/>
              <w:bottom w:val="single" w:sz="4" w:space="0" w:color="auto"/>
              <w:right w:val="single" w:sz="4" w:space="0" w:color="auto"/>
            </w:tcBorders>
            <w:shd w:val="clear" w:color="auto" w:fill="auto"/>
            <w:vAlign w:val="center"/>
          </w:tcPr>
          <w:p w14:paraId="18428214"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4A850551" w14:textId="77777777" w:rsidR="00D86D0E" w:rsidRPr="00D86D0E" w:rsidRDefault="00D86D0E" w:rsidP="00D86D0E">
            <w:pPr>
              <w:spacing w:after="0" w:line="240" w:lineRule="auto"/>
              <w:jc w:val="center"/>
              <w:rPr>
                <w:rFonts w:ascii="Times New Roman" w:hAnsi="Times New Roman"/>
                <w:sz w:val="14"/>
                <w:szCs w:val="14"/>
                <w:lang w:eastAsia="ar-SA"/>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6C29DC46"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CF46032"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661B0DE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6F0D8B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0B6CC1B"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0FC109A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B9CA12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2DEA88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2F37989"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18A75B5"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1BAFF7D" w14:textId="77777777" w:rsidTr="00D86D0E">
        <w:trPr>
          <w:trHeight w:val="33"/>
        </w:trPr>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F321BA"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Основное мероприятие 6.1</w:t>
            </w:r>
          </w:p>
        </w:tc>
        <w:tc>
          <w:tcPr>
            <w:tcW w:w="680" w:type="pct"/>
            <w:vMerge w:val="restart"/>
            <w:tcBorders>
              <w:top w:val="single" w:sz="4" w:space="0" w:color="auto"/>
              <w:left w:val="single" w:sz="4" w:space="0" w:color="auto"/>
              <w:right w:val="single" w:sz="4" w:space="0" w:color="auto"/>
            </w:tcBorders>
            <w:shd w:val="clear" w:color="000000" w:fill="FFFFFF"/>
            <w:vAlign w:val="center"/>
          </w:tcPr>
          <w:p w14:paraId="5961B00A" w14:textId="77777777" w:rsidR="00D86D0E" w:rsidRPr="00D86D0E" w:rsidRDefault="00D86D0E" w:rsidP="00D86D0E">
            <w:pPr>
              <w:spacing w:after="0" w:line="240" w:lineRule="auto"/>
              <w:jc w:val="center"/>
              <w:rPr>
                <w:rFonts w:ascii="Times New Roman" w:hAnsi="Times New Roman"/>
                <w:sz w:val="14"/>
                <w:szCs w:val="14"/>
              </w:rPr>
            </w:pPr>
            <w:r w:rsidRPr="00D86D0E">
              <w:rPr>
                <w:rFonts w:ascii="Times New Roman" w:hAnsi="Times New Roman"/>
                <w:sz w:val="14"/>
                <w:szCs w:val="14"/>
                <w:lang w:eastAsia="ar-SA"/>
              </w:rPr>
              <w:t>Адаптация зданий для организации доступа инвалидов</w:t>
            </w: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13AB56D0"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всего, в том числе:</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F2E219C"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17CC326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FB6F70F"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7930B929"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5D3C5B5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F8A208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10FC7A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56AD9A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F2DF920"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5783B05C" w14:textId="77777777" w:rsidTr="00D86D0E">
        <w:trPr>
          <w:trHeight w:val="33"/>
        </w:trPr>
        <w:tc>
          <w:tcPr>
            <w:tcW w:w="395" w:type="pct"/>
            <w:vMerge/>
            <w:tcBorders>
              <w:left w:val="single" w:sz="4" w:space="0" w:color="auto"/>
              <w:bottom w:val="single" w:sz="4" w:space="0" w:color="auto"/>
              <w:right w:val="single" w:sz="4" w:space="0" w:color="auto"/>
            </w:tcBorders>
            <w:shd w:val="clear" w:color="auto" w:fill="auto"/>
            <w:vAlign w:val="center"/>
          </w:tcPr>
          <w:p w14:paraId="3DE84776"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130A46AC" w14:textId="77777777" w:rsidR="00D86D0E" w:rsidRPr="00D86D0E" w:rsidRDefault="00D86D0E" w:rsidP="00D86D0E">
            <w:pPr>
              <w:spacing w:after="0" w:line="240" w:lineRule="auto"/>
              <w:jc w:val="center"/>
              <w:rPr>
                <w:rFonts w:ascii="Times New Roman" w:hAnsi="Times New Roman"/>
                <w:sz w:val="14"/>
                <w:szCs w:val="14"/>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0C45EEEF"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федеральный бюджет</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1EBEE02"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316C2D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B3E166A"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7EEA59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595394D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681765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FA59B9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6F4F658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3F7765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1312371A" w14:textId="77777777" w:rsidTr="00D86D0E">
        <w:trPr>
          <w:trHeight w:val="33"/>
        </w:trPr>
        <w:tc>
          <w:tcPr>
            <w:tcW w:w="395" w:type="pct"/>
            <w:vMerge/>
            <w:tcBorders>
              <w:left w:val="single" w:sz="4" w:space="0" w:color="auto"/>
              <w:bottom w:val="single" w:sz="4" w:space="0" w:color="auto"/>
              <w:right w:val="single" w:sz="4" w:space="0" w:color="auto"/>
            </w:tcBorders>
            <w:shd w:val="clear" w:color="auto" w:fill="auto"/>
            <w:vAlign w:val="center"/>
          </w:tcPr>
          <w:p w14:paraId="7211A192"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29704A50" w14:textId="77777777" w:rsidR="00D86D0E" w:rsidRPr="00D86D0E" w:rsidRDefault="00D86D0E" w:rsidP="00D86D0E">
            <w:pPr>
              <w:spacing w:after="0" w:line="240" w:lineRule="auto"/>
              <w:jc w:val="center"/>
              <w:rPr>
                <w:rFonts w:ascii="Times New Roman" w:hAnsi="Times New Roman"/>
                <w:sz w:val="14"/>
                <w:szCs w:val="14"/>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53DFA4AC"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областной бюджет</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5BD2A82"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51496C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1E8B95E"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581C0EA8"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476B3620"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7708341A"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0C3B86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3F8694C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9072B3B"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70DAB06D" w14:textId="77777777" w:rsidTr="00D86D0E">
        <w:trPr>
          <w:trHeight w:val="33"/>
        </w:trPr>
        <w:tc>
          <w:tcPr>
            <w:tcW w:w="395" w:type="pct"/>
            <w:vMerge/>
            <w:tcBorders>
              <w:left w:val="single" w:sz="4" w:space="0" w:color="auto"/>
              <w:bottom w:val="single" w:sz="4" w:space="0" w:color="auto"/>
              <w:right w:val="single" w:sz="4" w:space="0" w:color="auto"/>
            </w:tcBorders>
            <w:shd w:val="clear" w:color="auto" w:fill="auto"/>
            <w:vAlign w:val="center"/>
          </w:tcPr>
          <w:p w14:paraId="3CD88A8E"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5A484692" w14:textId="77777777" w:rsidR="00D86D0E" w:rsidRPr="00D86D0E" w:rsidRDefault="00D86D0E" w:rsidP="00D86D0E">
            <w:pPr>
              <w:spacing w:after="0" w:line="240" w:lineRule="auto"/>
              <w:jc w:val="center"/>
              <w:rPr>
                <w:rFonts w:ascii="Times New Roman" w:hAnsi="Times New Roman"/>
                <w:sz w:val="14"/>
                <w:szCs w:val="14"/>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21C838D7"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местный бюджет</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93955DE"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479FDD3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5AF78B2F"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65A366F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48B2B46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ABEB71F"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183D77C"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9EE84D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E6C03C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26280D23" w14:textId="77777777" w:rsidTr="00D86D0E">
        <w:trPr>
          <w:trHeight w:val="33"/>
        </w:trPr>
        <w:tc>
          <w:tcPr>
            <w:tcW w:w="395" w:type="pct"/>
            <w:vMerge/>
            <w:tcBorders>
              <w:left w:val="single" w:sz="4" w:space="0" w:color="auto"/>
              <w:bottom w:val="single" w:sz="4" w:space="0" w:color="auto"/>
              <w:right w:val="single" w:sz="4" w:space="0" w:color="auto"/>
            </w:tcBorders>
            <w:shd w:val="clear" w:color="auto" w:fill="auto"/>
            <w:vAlign w:val="center"/>
          </w:tcPr>
          <w:p w14:paraId="10AF4774"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2F54D860" w14:textId="77777777" w:rsidR="00D86D0E" w:rsidRPr="00D86D0E" w:rsidRDefault="00D86D0E" w:rsidP="00D86D0E">
            <w:pPr>
              <w:spacing w:after="0" w:line="240" w:lineRule="auto"/>
              <w:jc w:val="center"/>
              <w:rPr>
                <w:rFonts w:ascii="Times New Roman" w:hAnsi="Times New Roman"/>
                <w:sz w:val="14"/>
                <w:szCs w:val="14"/>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64FDAD4B"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внебюджетные средства:</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2EE0EF4"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31C0986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4A2B74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315CEF50"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55559A77"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013AF3B"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1E3648C5"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3927B58"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4592A746"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4CEFC09A" w14:textId="77777777" w:rsidTr="00D86D0E">
        <w:trPr>
          <w:trHeight w:val="33"/>
        </w:trPr>
        <w:tc>
          <w:tcPr>
            <w:tcW w:w="395" w:type="pct"/>
            <w:vMerge/>
            <w:tcBorders>
              <w:left w:val="single" w:sz="4" w:space="0" w:color="auto"/>
              <w:bottom w:val="single" w:sz="4" w:space="0" w:color="auto"/>
              <w:right w:val="single" w:sz="4" w:space="0" w:color="auto"/>
            </w:tcBorders>
            <w:shd w:val="clear" w:color="auto" w:fill="auto"/>
            <w:vAlign w:val="center"/>
          </w:tcPr>
          <w:p w14:paraId="698CAFFC"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right w:val="single" w:sz="4" w:space="0" w:color="auto"/>
            </w:tcBorders>
            <w:shd w:val="clear" w:color="000000" w:fill="FFFFFF"/>
            <w:vAlign w:val="center"/>
          </w:tcPr>
          <w:p w14:paraId="55484032" w14:textId="77777777" w:rsidR="00D86D0E" w:rsidRPr="00D86D0E" w:rsidRDefault="00D86D0E" w:rsidP="00D86D0E">
            <w:pPr>
              <w:spacing w:after="0" w:line="240" w:lineRule="auto"/>
              <w:jc w:val="center"/>
              <w:rPr>
                <w:rFonts w:ascii="Times New Roman" w:hAnsi="Times New Roman"/>
                <w:sz w:val="14"/>
                <w:szCs w:val="14"/>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4FD39C59"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 xml:space="preserve">юридические лица </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421E88A"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23E2A05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82D2761"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074C99EB"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20B99282"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A36394E"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5D412207"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6C34554"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C4778BD" w14:textId="77777777" w:rsidR="00D86D0E" w:rsidRPr="00D86D0E" w:rsidRDefault="00D86D0E" w:rsidP="00D86D0E">
            <w:pPr>
              <w:spacing w:after="0" w:line="240" w:lineRule="auto"/>
              <w:jc w:val="center"/>
              <w:rPr>
                <w:rFonts w:ascii="Times New Roman" w:hAnsi="Times New Roman"/>
                <w:sz w:val="14"/>
                <w:szCs w:val="14"/>
              </w:rPr>
            </w:pPr>
          </w:p>
        </w:tc>
      </w:tr>
      <w:tr w:rsidR="00D86D0E" w:rsidRPr="00D86D0E" w14:paraId="317D624A" w14:textId="77777777" w:rsidTr="00D86D0E">
        <w:trPr>
          <w:trHeight w:val="33"/>
        </w:trPr>
        <w:tc>
          <w:tcPr>
            <w:tcW w:w="395" w:type="pct"/>
            <w:vMerge/>
            <w:tcBorders>
              <w:left w:val="single" w:sz="4" w:space="0" w:color="auto"/>
              <w:bottom w:val="single" w:sz="4" w:space="0" w:color="auto"/>
              <w:right w:val="single" w:sz="4" w:space="0" w:color="auto"/>
            </w:tcBorders>
            <w:shd w:val="clear" w:color="auto" w:fill="auto"/>
            <w:vAlign w:val="center"/>
          </w:tcPr>
          <w:p w14:paraId="24BCBAE6" w14:textId="77777777" w:rsidR="00D86D0E" w:rsidRPr="00D86D0E" w:rsidRDefault="00D86D0E" w:rsidP="00D86D0E">
            <w:pPr>
              <w:spacing w:after="0" w:line="240" w:lineRule="auto"/>
              <w:rPr>
                <w:rFonts w:ascii="Times New Roman" w:hAnsi="Times New Roman"/>
                <w:sz w:val="14"/>
                <w:szCs w:val="14"/>
              </w:rPr>
            </w:pPr>
          </w:p>
        </w:tc>
        <w:tc>
          <w:tcPr>
            <w:tcW w:w="680" w:type="pct"/>
            <w:vMerge/>
            <w:tcBorders>
              <w:left w:val="single" w:sz="4" w:space="0" w:color="auto"/>
              <w:bottom w:val="single" w:sz="4" w:space="0" w:color="auto"/>
              <w:right w:val="single" w:sz="4" w:space="0" w:color="auto"/>
            </w:tcBorders>
            <w:shd w:val="clear" w:color="000000" w:fill="FFFFFF"/>
            <w:vAlign w:val="center"/>
          </w:tcPr>
          <w:p w14:paraId="775AD30E" w14:textId="77777777" w:rsidR="00D86D0E" w:rsidRPr="00D86D0E" w:rsidRDefault="00D86D0E" w:rsidP="00D86D0E">
            <w:pPr>
              <w:spacing w:after="0" w:line="240" w:lineRule="auto"/>
              <w:jc w:val="center"/>
              <w:rPr>
                <w:rFonts w:ascii="Times New Roman" w:hAnsi="Times New Roman"/>
                <w:sz w:val="14"/>
                <w:szCs w:val="14"/>
              </w:rPr>
            </w:pPr>
          </w:p>
        </w:tc>
        <w:tc>
          <w:tcPr>
            <w:tcW w:w="587" w:type="pct"/>
            <w:tcBorders>
              <w:top w:val="single" w:sz="4" w:space="0" w:color="auto"/>
              <w:left w:val="single" w:sz="4" w:space="0" w:color="auto"/>
              <w:bottom w:val="single" w:sz="4" w:space="0" w:color="auto"/>
              <w:right w:val="single" w:sz="4" w:space="0" w:color="auto"/>
            </w:tcBorders>
            <w:shd w:val="clear" w:color="auto" w:fill="auto"/>
          </w:tcPr>
          <w:p w14:paraId="725FC78E" w14:textId="77777777" w:rsidR="00D86D0E" w:rsidRPr="00D86D0E" w:rsidRDefault="00D86D0E" w:rsidP="00D86D0E">
            <w:pPr>
              <w:spacing w:after="0" w:line="240" w:lineRule="auto"/>
              <w:rPr>
                <w:rFonts w:ascii="Times New Roman" w:hAnsi="Times New Roman"/>
                <w:sz w:val="14"/>
                <w:szCs w:val="14"/>
              </w:rPr>
            </w:pPr>
            <w:r w:rsidRPr="00D86D0E">
              <w:rPr>
                <w:rFonts w:ascii="Times New Roman" w:hAnsi="Times New Roman"/>
                <w:sz w:val="14"/>
                <w:szCs w:val="14"/>
              </w:rPr>
              <w:t>физические лица</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5F777C02" w14:textId="77777777" w:rsidR="00D86D0E" w:rsidRPr="00D86D0E" w:rsidRDefault="00D86D0E" w:rsidP="00D86D0E">
            <w:pPr>
              <w:spacing w:after="0" w:line="240" w:lineRule="auto"/>
              <w:jc w:val="center"/>
              <w:rPr>
                <w:rFonts w:ascii="Times New Roman" w:hAnsi="Times New Roman"/>
                <w:sz w:val="14"/>
                <w:szCs w:val="14"/>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14:paraId="05DD487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15311096"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shd w:val="clear" w:color="auto" w:fill="auto"/>
          </w:tcPr>
          <w:p w14:paraId="165615CC" w14:textId="77777777" w:rsidR="00D86D0E" w:rsidRPr="00D86D0E" w:rsidRDefault="00D86D0E" w:rsidP="00D86D0E">
            <w:pPr>
              <w:spacing w:after="0" w:line="240" w:lineRule="auto"/>
              <w:jc w:val="center"/>
              <w:rPr>
                <w:rFonts w:ascii="Times New Roman" w:hAnsi="Times New Roman"/>
                <w:sz w:val="14"/>
                <w:szCs w:val="14"/>
              </w:rPr>
            </w:pPr>
          </w:p>
        </w:tc>
        <w:tc>
          <w:tcPr>
            <w:tcW w:w="360" w:type="pct"/>
            <w:tcBorders>
              <w:top w:val="single" w:sz="4" w:space="0" w:color="auto"/>
              <w:left w:val="single" w:sz="4" w:space="0" w:color="auto"/>
              <w:bottom w:val="single" w:sz="4" w:space="0" w:color="auto"/>
              <w:right w:val="single" w:sz="4" w:space="0" w:color="auto"/>
            </w:tcBorders>
          </w:tcPr>
          <w:p w14:paraId="7F8EFBA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B5895D3"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0078920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C85D561" w14:textId="77777777" w:rsidR="00D86D0E" w:rsidRPr="00D86D0E" w:rsidRDefault="00D86D0E" w:rsidP="00D86D0E">
            <w:pPr>
              <w:spacing w:after="0" w:line="240" w:lineRule="auto"/>
              <w:jc w:val="center"/>
              <w:rPr>
                <w:rFonts w:ascii="Times New Roman" w:hAnsi="Times New Roman"/>
                <w:sz w:val="14"/>
                <w:szCs w:val="14"/>
              </w:rPr>
            </w:pPr>
          </w:p>
        </w:tc>
        <w:tc>
          <w:tcPr>
            <w:tcW w:w="361" w:type="pct"/>
            <w:tcBorders>
              <w:top w:val="single" w:sz="4" w:space="0" w:color="auto"/>
              <w:left w:val="single" w:sz="4" w:space="0" w:color="auto"/>
              <w:bottom w:val="single" w:sz="4" w:space="0" w:color="auto"/>
              <w:right w:val="single" w:sz="4" w:space="0" w:color="auto"/>
            </w:tcBorders>
          </w:tcPr>
          <w:p w14:paraId="2557B9BE" w14:textId="77777777" w:rsidR="00D86D0E" w:rsidRPr="00D86D0E" w:rsidRDefault="00D86D0E" w:rsidP="00D86D0E">
            <w:pPr>
              <w:spacing w:after="0" w:line="240" w:lineRule="auto"/>
              <w:jc w:val="center"/>
              <w:rPr>
                <w:rFonts w:ascii="Times New Roman" w:hAnsi="Times New Roman"/>
                <w:sz w:val="14"/>
                <w:szCs w:val="14"/>
              </w:rPr>
            </w:pPr>
          </w:p>
        </w:tc>
      </w:tr>
    </w:tbl>
    <w:p w14:paraId="32306BD1" w14:textId="7EE38652" w:rsidR="00B3169C" w:rsidRDefault="00B3169C" w:rsidP="00D86D0E">
      <w:pPr>
        <w:pStyle w:val="ConsPlusNormal"/>
        <w:ind w:firstLine="540"/>
        <w:jc w:val="both"/>
        <w:rPr>
          <w:rFonts w:ascii="Times New Roman" w:hAnsi="Times New Roman" w:cs="Times New Roman"/>
          <w:sz w:val="14"/>
          <w:szCs w:val="14"/>
        </w:rPr>
      </w:pPr>
    </w:p>
    <w:p w14:paraId="7DC71CCD" w14:textId="50405EC9" w:rsidR="00583086" w:rsidRPr="003F0FA7" w:rsidRDefault="00B3169C" w:rsidP="003F0FA7">
      <w:pPr>
        <w:spacing w:after="0" w:line="240" w:lineRule="auto"/>
        <w:jc w:val="center"/>
        <w:rPr>
          <w:rFonts w:ascii="Times New Roman" w:hAnsi="Times New Roman"/>
          <w:sz w:val="14"/>
          <w:szCs w:val="14"/>
          <w:lang w:eastAsia="ru-RU"/>
        </w:rPr>
      </w:pPr>
      <w:r>
        <w:rPr>
          <w:rFonts w:ascii="Times New Roman" w:hAnsi="Times New Roman"/>
          <w:sz w:val="14"/>
          <w:szCs w:val="14"/>
        </w:rPr>
        <w:br w:type="page"/>
      </w:r>
      <w:r w:rsidR="00583086" w:rsidRPr="00583086">
        <w:rPr>
          <w:rFonts w:ascii="Times New Roman" w:hAnsi="Times New Roman"/>
          <w:b/>
          <w:sz w:val="14"/>
          <w:szCs w:val="14"/>
        </w:rPr>
        <w:lastRenderedPageBreak/>
        <w:t>АДМИНИСТРАЦИЯ СЕМИЛУКСКОГО СЕЛЬСКОГО ПОСЕЛЕНИЯ</w:t>
      </w:r>
    </w:p>
    <w:p w14:paraId="5AA8EB58" w14:textId="77777777" w:rsidR="00583086" w:rsidRPr="00583086" w:rsidRDefault="00583086" w:rsidP="00583086">
      <w:pPr>
        <w:spacing w:after="0" w:line="240" w:lineRule="auto"/>
        <w:jc w:val="center"/>
        <w:rPr>
          <w:rFonts w:ascii="Times New Roman" w:hAnsi="Times New Roman"/>
          <w:b/>
          <w:sz w:val="14"/>
          <w:szCs w:val="14"/>
        </w:rPr>
      </w:pPr>
      <w:r w:rsidRPr="00583086">
        <w:rPr>
          <w:rFonts w:ascii="Times New Roman" w:hAnsi="Times New Roman"/>
          <w:b/>
          <w:sz w:val="14"/>
          <w:szCs w:val="14"/>
        </w:rPr>
        <w:t>СЕМИЛУКСКОГО МУНИЦИПАЛЬНОГО РАЙОНА</w:t>
      </w:r>
    </w:p>
    <w:p w14:paraId="1D596703" w14:textId="77777777" w:rsidR="00583086" w:rsidRPr="00583086" w:rsidRDefault="00583086" w:rsidP="00B3169C">
      <w:pPr>
        <w:pBdr>
          <w:bottom w:val="single" w:sz="4" w:space="1" w:color="auto"/>
        </w:pBdr>
        <w:spacing w:after="0" w:line="240" w:lineRule="auto"/>
        <w:jc w:val="center"/>
        <w:rPr>
          <w:rFonts w:ascii="Times New Roman" w:hAnsi="Times New Roman"/>
          <w:b/>
          <w:sz w:val="14"/>
          <w:szCs w:val="14"/>
        </w:rPr>
      </w:pPr>
      <w:r w:rsidRPr="00583086">
        <w:rPr>
          <w:rFonts w:ascii="Times New Roman" w:hAnsi="Times New Roman"/>
          <w:b/>
          <w:sz w:val="14"/>
          <w:szCs w:val="14"/>
        </w:rPr>
        <w:t>ВОРОНЕЖСКОЙ ОБЛАСТИ</w:t>
      </w:r>
    </w:p>
    <w:p w14:paraId="4A3FBD06" w14:textId="77777777" w:rsidR="00583086" w:rsidRPr="00583086" w:rsidRDefault="00583086" w:rsidP="00583086">
      <w:pPr>
        <w:spacing w:after="0" w:line="240" w:lineRule="auto"/>
        <w:jc w:val="center"/>
        <w:rPr>
          <w:rFonts w:ascii="Times New Roman" w:eastAsia="Calibri" w:hAnsi="Times New Roman"/>
          <w:sz w:val="14"/>
          <w:szCs w:val="14"/>
        </w:rPr>
      </w:pPr>
      <w:r w:rsidRPr="00583086">
        <w:rPr>
          <w:rFonts w:ascii="Times New Roman" w:eastAsia="Calibri" w:hAnsi="Times New Roman"/>
          <w:sz w:val="14"/>
          <w:szCs w:val="14"/>
        </w:rPr>
        <w:t>ул. 8 Марта, д. 30а/1, с. Семилуки, 396907, тел./факс 8 (47372) 90-4-32</w:t>
      </w:r>
    </w:p>
    <w:p w14:paraId="0A437AC8" w14:textId="77777777" w:rsidR="00583086" w:rsidRPr="00583086" w:rsidRDefault="00583086" w:rsidP="00583086">
      <w:pPr>
        <w:spacing w:after="0" w:line="240" w:lineRule="auto"/>
        <w:ind w:firstLine="709"/>
        <w:jc w:val="center"/>
        <w:rPr>
          <w:rFonts w:ascii="Times New Roman" w:hAnsi="Times New Roman"/>
          <w:sz w:val="14"/>
          <w:szCs w:val="14"/>
        </w:rPr>
      </w:pPr>
    </w:p>
    <w:p w14:paraId="59C9F7D6" w14:textId="77777777" w:rsidR="00583086" w:rsidRPr="00583086" w:rsidRDefault="00583086" w:rsidP="00583086">
      <w:pPr>
        <w:spacing w:after="0" w:line="240" w:lineRule="auto"/>
        <w:jc w:val="center"/>
        <w:rPr>
          <w:rFonts w:ascii="Times New Roman" w:hAnsi="Times New Roman"/>
          <w:b/>
          <w:sz w:val="14"/>
          <w:szCs w:val="14"/>
        </w:rPr>
      </w:pPr>
      <w:r w:rsidRPr="00583086">
        <w:rPr>
          <w:rFonts w:ascii="Times New Roman" w:hAnsi="Times New Roman"/>
          <w:b/>
          <w:sz w:val="14"/>
          <w:szCs w:val="14"/>
        </w:rPr>
        <w:t>ПОСТАНОВЛЕНИЕ</w:t>
      </w:r>
    </w:p>
    <w:p w14:paraId="3435BAE3" w14:textId="77777777" w:rsidR="00583086" w:rsidRPr="00583086" w:rsidRDefault="00583086" w:rsidP="00583086">
      <w:pPr>
        <w:spacing w:after="0" w:line="240" w:lineRule="auto"/>
        <w:ind w:firstLine="709"/>
        <w:jc w:val="both"/>
        <w:rPr>
          <w:rFonts w:ascii="Times New Roman" w:hAnsi="Times New Roman"/>
          <w:sz w:val="14"/>
          <w:szCs w:val="14"/>
        </w:rPr>
      </w:pPr>
    </w:p>
    <w:p w14:paraId="0C4F70C2" w14:textId="56D5499F"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u w:val="single"/>
        </w:rPr>
        <w:t xml:space="preserve">от 06.02.2026 № </w:t>
      </w:r>
      <w:r w:rsidR="001D1F95">
        <w:rPr>
          <w:rFonts w:ascii="Times New Roman" w:hAnsi="Times New Roman"/>
          <w:sz w:val="14"/>
          <w:szCs w:val="14"/>
          <w:u w:val="single"/>
        </w:rPr>
        <w:t>21</w:t>
      </w:r>
    </w:p>
    <w:p w14:paraId="5EA5713B"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с.Семилуки</w:t>
      </w:r>
    </w:p>
    <w:p w14:paraId="0BF5CB77" w14:textId="77777777" w:rsidR="00583086" w:rsidRPr="00583086" w:rsidRDefault="00583086" w:rsidP="00583086">
      <w:pPr>
        <w:spacing w:after="0" w:line="240" w:lineRule="auto"/>
        <w:ind w:firstLine="709"/>
        <w:jc w:val="both"/>
        <w:rPr>
          <w:rFonts w:ascii="Times New Roman" w:hAnsi="Times New Roman"/>
          <w:sz w:val="14"/>
          <w:szCs w:val="14"/>
        </w:rPr>
      </w:pPr>
    </w:p>
    <w:p w14:paraId="6F8B3E56" w14:textId="77777777" w:rsidR="00583086" w:rsidRPr="00583086" w:rsidRDefault="00583086" w:rsidP="001D1F95">
      <w:pPr>
        <w:pStyle w:val="afffd"/>
        <w:ind w:right="4251" w:firstLine="0"/>
        <w:rPr>
          <w:sz w:val="14"/>
          <w:szCs w:val="14"/>
        </w:rPr>
      </w:pPr>
      <w:r w:rsidRPr="00583086">
        <w:rPr>
          <w:sz w:val="14"/>
          <w:szCs w:val="14"/>
        </w:rPr>
        <w:t>О внесении изменений в постановление администрации Семилукского сельского поселения от 24.12.2019г. № 290 «Об утверждении муниципальной программе «Развитие транспортной системы Семилукского сельского поселения Семилукского муниципального района Воронежской области»</w:t>
      </w:r>
    </w:p>
    <w:p w14:paraId="4BE36C97" w14:textId="77777777" w:rsidR="00583086" w:rsidRPr="00583086" w:rsidRDefault="00583086" w:rsidP="00583086">
      <w:pPr>
        <w:spacing w:after="0" w:line="240" w:lineRule="auto"/>
        <w:ind w:firstLine="709"/>
        <w:jc w:val="both"/>
        <w:rPr>
          <w:rFonts w:ascii="Times New Roman" w:hAnsi="Times New Roman"/>
          <w:sz w:val="14"/>
          <w:szCs w:val="14"/>
        </w:rPr>
      </w:pPr>
    </w:p>
    <w:p w14:paraId="6EC9C6BA" w14:textId="77777777" w:rsidR="00583086" w:rsidRPr="00583086" w:rsidRDefault="00583086" w:rsidP="001D1F95">
      <w:pPr>
        <w:spacing w:after="0" w:line="240" w:lineRule="auto"/>
        <w:ind w:firstLine="284"/>
        <w:jc w:val="both"/>
        <w:rPr>
          <w:rFonts w:ascii="Times New Roman" w:hAnsi="Times New Roman"/>
          <w:bCs/>
          <w:sz w:val="14"/>
          <w:szCs w:val="14"/>
        </w:rPr>
      </w:pPr>
      <w:r w:rsidRPr="00583086">
        <w:rPr>
          <w:rFonts w:ascii="Times New Roman" w:hAnsi="Times New Roman"/>
          <w:bCs/>
          <w:sz w:val="14"/>
          <w:szCs w:val="14"/>
        </w:rPr>
        <w:t xml:space="preserve">В соответствии со ст. 179 Бюджетного кодекса Российской Федерации, постановлением администрации Семилукского сельского поселения от 27.11.2014 г. № 264 «Об утверждении Порядка разработки, реализации и корректировки муниципальных программ Семилукского сельского поселения», и в целях продления срока реализации муниципальной программы до 2028 года администрация Семилукского сельского поселения </w:t>
      </w:r>
      <w:r w:rsidRPr="00583086">
        <w:rPr>
          <w:rFonts w:ascii="Times New Roman" w:hAnsi="Times New Roman"/>
          <w:b/>
          <w:bCs/>
          <w:spacing w:val="20"/>
          <w:sz w:val="14"/>
          <w:szCs w:val="14"/>
        </w:rPr>
        <w:t>постановляет</w:t>
      </w:r>
      <w:r w:rsidRPr="00583086">
        <w:rPr>
          <w:rFonts w:ascii="Times New Roman" w:hAnsi="Times New Roman"/>
          <w:bCs/>
          <w:sz w:val="14"/>
          <w:szCs w:val="14"/>
        </w:rPr>
        <w:t>:</w:t>
      </w:r>
    </w:p>
    <w:p w14:paraId="4DD9C0A9" w14:textId="77777777" w:rsidR="00583086" w:rsidRPr="00583086" w:rsidRDefault="00583086" w:rsidP="001D1F95">
      <w:pPr>
        <w:spacing w:after="0" w:line="240" w:lineRule="auto"/>
        <w:ind w:firstLine="284"/>
        <w:jc w:val="both"/>
        <w:rPr>
          <w:rFonts w:ascii="Times New Roman" w:hAnsi="Times New Roman"/>
          <w:sz w:val="14"/>
          <w:szCs w:val="14"/>
        </w:rPr>
      </w:pPr>
    </w:p>
    <w:p w14:paraId="35C0ED3C" w14:textId="77777777" w:rsidR="00583086" w:rsidRPr="00583086" w:rsidRDefault="00583086" w:rsidP="001D1F95">
      <w:pPr>
        <w:spacing w:after="0" w:line="240" w:lineRule="auto"/>
        <w:ind w:firstLine="284"/>
        <w:jc w:val="both"/>
        <w:rPr>
          <w:rFonts w:ascii="Times New Roman" w:hAnsi="Times New Roman"/>
          <w:bCs/>
          <w:sz w:val="14"/>
          <w:szCs w:val="14"/>
        </w:rPr>
      </w:pPr>
      <w:r w:rsidRPr="00583086">
        <w:rPr>
          <w:rFonts w:ascii="Times New Roman" w:hAnsi="Times New Roman"/>
          <w:bCs/>
          <w:sz w:val="14"/>
          <w:szCs w:val="14"/>
        </w:rPr>
        <w:t xml:space="preserve">1.Внести изменение в постановление администрации </w:t>
      </w:r>
      <w:r w:rsidRPr="00583086">
        <w:rPr>
          <w:rFonts w:ascii="Times New Roman" w:hAnsi="Times New Roman"/>
          <w:sz w:val="14"/>
          <w:szCs w:val="14"/>
        </w:rPr>
        <w:t>муниципальную программу</w:t>
      </w:r>
      <w:r w:rsidRPr="00583086">
        <w:rPr>
          <w:rFonts w:ascii="Times New Roman" w:hAnsi="Times New Roman"/>
          <w:bCs/>
          <w:sz w:val="14"/>
          <w:szCs w:val="14"/>
        </w:rPr>
        <w:t xml:space="preserve"> </w:t>
      </w:r>
      <w:r w:rsidRPr="00583086">
        <w:rPr>
          <w:rFonts w:ascii="Times New Roman" w:hAnsi="Times New Roman"/>
          <w:sz w:val="14"/>
          <w:szCs w:val="14"/>
        </w:rPr>
        <w:t>«Об утверждении муниципальной программы «Развитие транспортной системы Семилукского сельского поселения Семилукского муниципального района Воронежской области»</w:t>
      </w:r>
      <w:r w:rsidRPr="00583086">
        <w:rPr>
          <w:rFonts w:ascii="Times New Roman" w:hAnsi="Times New Roman"/>
          <w:bCs/>
          <w:sz w:val="14"/>
          <w:szCs w:val="14"/>
        </w:rPr>
        <w:t xml:space="preserve"> изложив приложение к нему в новой редакции (прилагается).</w:t>
      </w:r>
    </w:p>
    <w:p w14:paraId="12B487A0" w14:textId="77777777" w:rsidR="001800F7" w:rsidRPr="009B5158" w:rsidRDefault="001800F7" w:rsidP="001800F7">
      <w:pPr>
        <w:spacing w:after="0" w:line="240" w:lineRule="auto"/>
        <w:jc w:val="both"/>
        <w:rPr>
          <w:rFonts w:ascii="Times New Roman" w:hAnsi="Times New Roman"/>
          <w:sz w:val="14"/>
          <w:szCs w:val="14"/>
        </w:rPr>
      </w:pPr>
      <w:r w:rsidRPr="00210CCA">
        <w:rPr>
          <w:rFonts w:ascii="Times New Roman" w:hAnsi="Times New Roman"/>
          <w:sz w:val="14"/>
          <w:szCs w:val="14"/>
        </w:rPr>
        <w:t xml:space="preserve">        2</w:t>
      </w:r>
      <w:r w:rsidRPr="009B5158">
        <w:rPr>
          <w:rFonts w:ascii="Arial" w:hAnsi="Arial" w:cs="Arial"/>
        </w:rPr>
        <w:t xml:space="preserve"> </w:t>
      </w:r>
      <w:r w:rsidRPr="009B5158">
        <w:rPr>
          <w:rFonts w:ascii="Times New Roman" w:hAnsi="Times New Roman"/>
          <w:sz w:val="14"/>
          <w:szCs w:val="14"/>
        </w:rPr>
        <w:t>Настоящее постановление вступает в силу с момента о</w:t>
      </w:r>
      <w:r w:rsidRPr="009B5158">
        <w:rPr>
          <w:rFonts w:ascii="Times New Roman" w:hAnsi="Times New Roman"/>
          <w:color w:val="000000"/>
          <w:sz w:val="14"/>
          <w:szCs w:val="14"/>
        </w:rPr>
        <w:t>публикования в официальном периодическом издании органов местного самоуправления Семилукского сельского поселения Семилукского муниципального района Воронежской области «Семилукский сельский муниципальный вестник»</w:t>
      </w:r>
    </w:p>
    <w:p w14:paraId="32C3B395" w14:textId="77777777" w:rsidR="001800F7" w:rsidRPr="00210CCA" w:rsidRDefault="001800F7" w:rsidP="001800F7">
      <w:pPr>
        <w:spacing w:after="0" w:line="240" w:lineRule="auto"/>
        <w:jc w:val="both"/>
        <w:rPr>
          <w:rFonts w:ascii="Times New Roman" w:hAnsi="Times New Roman"/>
          <w:sz w:val="14"/>
          <w:szCs w:val="14"/>
        </w:rPr>
      </w:pPr>
      <w:r w:rsidRPr="00210CCA">
        <w:rPr>
          <w:rFonts w:ascii="Times New Roman" w:hAnsi="Times New Roman"/>
          <w:sz w:val="14"/>
          <w:szCs w:val="14"/>
        </w:rPr>
        <w:t xml:space="preserve">        3.Контроль за исполнением настоящего </w:t>
      </w:r>
      <w:r>
        <w:rPr>
          <w:rFonts w:ascii="Times New Roman" w:hAnsi="Times New Roman"/>
          <w:sz w:val="14"/>
          <w:szCs w:val="14"/>
        </w:rPr>
        <w:t xml:space="preserve">постановления </w:t>
      </w:r>
      <w:r w:rsidRPr="00210CCA">
        <w:rPr>
          <w:rFonts w:ascii="Times New Roman" w:hAnsi="Times New Roman"/>
          <w:sz w:val="14"/>
          <w:szCs w:val="14"/>
        </w:rPr>
        <w:t>оставляю за собой.</w:t>
      </w:r>
    </w:p>
    <w:p w14:paraId="49F7A5A0" w14:textId="5B49BFE9" w:rsidR="00583086" w:rsidRPr="00583086" w:rsidRDefault="00583086" w:rsidP="001D1F95">
      <w:pPr>
        <w:spacing w:after="0" w:line="240" w:lineRule="auto"/>
        <w:ind w:firstLine="284"/>
        <w:jc w:val="both"/>
        <w:rPr>
          <w:rFonts w:ascii="Times New Roman" w:hAnsi="Times New Roman"/>
          <w:sz w:val="14"/>
          <w:szCs w:val="14"/>
        </w:rPr>
      </w:pPr>
      <w:bookmarkStart w:id="7" w:name="_GoBack"/>
      <w:bookmarkEnd w:id="7"/>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0"/>
        <w:gridCol w:w="5002"/>
      </w:tblGrid>
      <w:tr w:rsidR="00583086" w:rsidRPr="00583086" w14:paraId="45B2E75D" w14:textId="77777777" w:rsidTr="00583086">
        <w:tc>
          <w:tcPr>
            <w:tcW w:w="5210" w:type="dxa"/>
          </w:tcPr>
          <w:p w14:paraId="3C99D2FA" w14:textId="77777777" w:rsidR="00583086" w:rsidRPr="00583086" w:rsidRDefault="00583086" w:rsidP="001D1F95">
            <w:pPr>
              <w:spacing w:after="0" w:line="240" w:lineRule="auto"/>
              <w:ind w:firstLine="284"/>
              <w:jc w:val="both"/>
              <w:rPr>
                <w:sz w:val="14"/>
                <w:szCs w:val="14"/>
              </w:rPr>
            </w:pPr>
            <w:r w:rsidRPr="00583086">
              <w:rPr>
                <w:sz w:val="14"/>
                <w:szCs w:val="14"/>
              </w:rPr>
              <w:t>Глава Семилукского</w:t>
            </w:r>
          </w:p>
        </w:tc>
        <w:tc>
          <w:tcPr>
            <w:tcW w:w="5211" w:type="dxa"/>
          </w:tcPr>
          <w:p w14:paraId="743F9137" w14:textId="77777777" w:rsidR="00583086" w:rsidRPr="00583086" w:rsidRDefault="00583086" w:rsidP="001D1F95">
            <w:pPr>
              <w:spacing w:after="0" w:line="240" w:lineRule="auto"/>
              <w:ind w:firstLine="284"/>
              <w:jc w:val="both"/>
              <w:rPr>
                <w:sz w:val="14"/>
                <w:szCs w:val="14"/>
              </w:rPr>
            </w:pPr>
          </w:p>
        </w:tc>
      </w:tr>
      <w:tr w:rsidR="00583086" w:rsidRPr="00583086" w14:paraId="5DF19153" w14:textId="77777777" w:rsidTr="00583086">
        <w:tc>
          <w:tcPr>
            <w:tcW w:w="5210" w:type="dxa"/>
          </w:tcPr>
          <w:p w14:paraId="7B62A257" w14:textId="77777777" w:rsidR="00583086" w:rsidRPr="00583086" w:rsidRDefault="00583086" w:rsidP="001D1F95">
            <w:pPr>
              <w:spacing w:after="0" w:line="240" w:lineRule="auto"/>
              <w:ind w:firstLine="284"/>
              <w:jc w:val="both"/>
              <w:rPr>
                <w:sz w:val="14"/>
                <w:szCs w:val="14"/>
              </w:rPr>
            </w:pPr>
            <w:r w:rsidRPr="00583086">
              <w:rPr>
                <w:sz w:val="14"/>
                <w:szCs w:val="14"/>
              </w:rPr>
              <w:t>сельского поселения</w:t>
            </w:r>
          </w:p>
        </w:tc>
        <w:tc>
          <w:tcPr>
            <w:tcW w:w="5211" w:type="dxa"/>
          </w:tcPr>
          <w:p w14:paraId="11FACF5B" w14:textId="77777777" w:rsidR="00583086" w:rsidRPr="00583086" w:rsidRDefault="00583086" w:rsidP="001D1F95">
            <w:pPr>
              <w:spacing w:after="0" w:line="240" w:lineRule="auto"/>
              <w:ind w:firstLine="284"/>
              <w:jc w:val="right"/>
              <w:rPr>
                <w:sz w:val="14"/>
                <w:szCs w:val="14"/>
              </w:rPr>
            </w:pPr>
            <w:r w:rsidRPr="00583086">
              <w:rPr>
                <w:sz w:val="14"/>
                <w:szCs w:val="14"/>
              </w:rPr>
              <w:t>С.А. Шедогубов</w:t>
            </w:r>
          </w:p>
        </w:tc>
      </w:tr>
    </w:tbl>
    <w:p w14:paraId="176110FF" w14:textId="4CBB466E" w:rsidR="00583086" w:rsidRPr="00583086" w:rsidRDefault="00583086" w:rsidP="00583086">
      <w:pPr>
        <w:spacing w:after="0" w:line="240" w:lineRule="auto"/>
        <w:ind w:firstLine="709"/>
        <w:jc w:val="both"/>
        <w:rPr>
          <w:rFonts w:ascii="Times New Roman" w:hAnsi="Times New Roman"/>
          <w:sz w:val="14"/>
          <w:szCs w:val="14"/>
        </w:rPr>
      </w:pPr>
    </w:p>
    <w:p w14:paraId="01D5B313" w14:textId="77777777" w:rsidR="00583086" w:rsidRPr="00583086" w:rsidRDefault="00583086" w:rsidP="00583086">
      <w:pPr>
        <w:pStyle w:val="ConsPlusNormal"/>
        <w:ind w:left="5103"/>
        <w:outlineLvl w:val="2"/>
        <w:rPr>
          <w:rFonts w:ascii="Times New Roman" w:hAnsi="Times New Roman" w:cs="Times New Roman"/>
          <w:sz w:val="14"/>
          <w:szCs w:val="14"/>
        </w:rPr>
      </w:pPr>
      <w:r w:rsidRPr="00583086">
        <w:rPr>
          <w:rFonts w:ascii="Times New Roman" w:hAnsi="Times New Roman" w:cs="Times New Roman"/>
          <w:sz w:val="14"/>
          <w:szCs w:val="14"/>
        </w:rPr>
        <w:t>Приложение</w:t>
      </w:r>
    </w:p>
    <w:p w14:paraId="7E43885C" w14:textId="77777777" w:rsidR="00583086" w:rsidRPr="00583086" w:rsidRDefault="00583086" w:rsidP="00B3169C">
      <w:pPr>
        <w:pStyle w:val="ConsPlusNormal"/>
        <w:ind w:left="5103" w:firstLine="0"/>
        <w:jc w:val="both"/>
        <w:outlineLvl w:val="2"/>
        <w:rPr>
          <w:rFonts w:ascii="Times New Roman" w:hAnsi="Times New Roman" w:cs="Times New Roman"/>
          <w:sz w:val="14"/>
          <w:szCs w:val="14"/>
        </w:rPr>
      </w:pPr>
      <w:r w:rsidRPr="00583086">
        <w:rPr>
          <w:rFonts w:ascii="Times New Roman" w:hAnsi="Times New Roman" w:cs="Times New Roman"/>
          <w:sz w:val="14"/>
          <w:szCs w:val="14"/>
        </w:rPr>
        <w:t>к постановлению администрации Семилукского сельского поселения Семилукского муниципального района Воронежской области от 24.12.2019г. № 290</w:t>
      </w:r>
    </w:p>
    <w:p w14:paraId="7FD334EB" w14:textId="0E039ECD" w:rsidR="00583086" w:rsidRPr="00583086" w:rsidRDefault="00583086" w:rsidP="00B3169C">
      <w:pPr>
        <w:pStyle w:val="ConsPlusNormal"/>
        <w:ind w:left="5103" w:firstLine="0"/>
        <w:jc w:val="both"/>
        <w:outlineLvl w:val="2"/>
        <w:rPr>
          <w:rFonts w:ascii="Times New Roman" w:hAnsi="Times New Roman" w:cs="Times New Roman"/>
          <w:sz w:val="14"/>
          <w:szCs w:val="14"/>
        </w:rPr>
      </w:pPr>
      <w:r w:rsidRPr="00583086">
        <w:rPr>
          <w:rFonts w:ascii="Times New Roman" w:hAnsi="Times New Roman" w:cs="Times New Roman"/>
          <w:sz w:val="14"/>
          <w:szCs w:val="14"/>
        </w:rPr>
        <w:t xml:space="preserve">(в редакции от 06.02.2026 № </w:t>
      </w:r>
      <w:r w:rsidR="001D1F95">
        <w:rPr>
          <w:rFonts w:ascii="Times New Roman" w:hAnsi="Times New Roman" w:cs="Times New Roman"/>
          <w:sz w:val="14"/>
          <w:szCs w:val="14"/>
        </w:rPr>
        <w:t>21</w:t>
      </w:r>
      <w:r w:rsidRPr="00583086">
        <w:rPr>
          <w:rFonts w:ascii="Times New Roman" w:hAnsi="Times New Roman" w:cs="Times New Roman"/>
          <w:sz w:val="14"/>
          <w:szCs w:val="14"/>
        </w:rPr>
        <w:t>)</w:t>
      </w:r>
    </w:p>
    <w:p w14:paraId="64A22A1C" w14:textId="77777777" w:rsidR="00583086" w:rsidRPr="00583086" w:rsidRDefault="00583086" w:rsidP="00583086">
      <w:pPr>
        <w:pStyle w:val="ConsPlusNormal"/>
        <w:jc w:val="right"/>
        <w:outlineLvl w:val="2"/>
        <w:rPr>
          <w:rFonts w:ascii="Times New Roman" w:hAnsi="Times New Roman" w:cs="Times New Roman"/>
          <w:sz w:val="14"/>
          <w:szCs w:val="14"/>
        </w:rPr>
      </w:pPr>
    </w:p>
    <w:p w14:paraId="70972ED0" w14:textId="77777777" w:rsidR="00583086" w:rsidRPr="00583086" w:rsidRDefault="00583086" w:rsidP="00583086">
      <w:pPr>
        <w:pStyle w:val="ConsPlusNormal"/>
        <w:jc w:val="center"/>
        <w:outlineLvl w:val="2"/>
        <w:rPr>
          <w:rFonts w:ascii="Times New Roman" w:hAnsi="Times New Roman" w:cs="Times New Roman"/>
          <w:sz w:val="14"/>
          <w:szCs w:val="14"/>
        </w:rPr>
      </w:pPr>
    </w:p>
    <w:p w14:paraId="72EBC60A" w14:textId="77777777" w:rsidR="00583086" w:rsidRPr="00B3169C" w:rsidRDefault="00583086" w:rsidP="00B3169C">
      <w:pPr>
        <w:pStyle w:val="ConsPlusNormal"/>
        <w:ind w:firstLine="0"/>
        <w:jc w:val="center"/>
        <w:outlineLvl w:val="2"/>
        <w:rPr>
          <w:rFonts w:ascii="Times New Roman" w:hAnsi="Times New Roman" w:cs="Times New Roman"/>
          <w:b/>
          <w:sz w:val="14"/>
          <w:szCs w:val="14"/>
        </w:rPr>
      </w:pPr>
      <w:r w:rsidRPr="00B3169C">
        <w:rPr>
          <w:rFonts w:ascii="Times New Roman" w:hAnsi="Times New Roman" w:cs="Times New Roman"/>
          <w:b/>
          <w:sz w:val="14"/>
          <w:szCs w:val="14"/>
        </w:rPr>
        <w:t>Муниципальная программа</w:t>
      </w:r>
    </w:p>
    <w:p w14:paraId="5A195DCD" w14:textId="77777777" w:rsidR="00583086" w:rsidRPr="00B3169C" w:rsidRDefault="00583086" w:rsidP="00B3169C">
      <w:pPr>
        <w:pStyle w:val="ConsPlusNormal"/>
        <w:ind w:firstLine="0"/>
        <w:jc w:val="center"/>
        <w:outlineLvl w:val="2"/>
        <w:rPr>
          <w:rFonts w:ascii="Times New Roman" w:hAnsi="Times New Roman" w:cs="Times New Roman"/>
          <w:b/>
          <w:sz w:val="14"/>
          <w:szCs w:val="14"/>
        </w:rPr>
      </w:pPr>
      <w:r w:rsidRPr="00B3169C">
        <w:rPr>
          <w:rFonts w:ascii="Times New Roman" w:hAnsi="Times New Roman" w:cs="Times New Roman"/>
          <w:b/>
          <w:spacing w:val="-2"/>
          <w:sz w:val="14"/>
          <w:szCs w:val="14"/>
        </w:rPr>
        <w:t>Семилукского сельского</w:t>
      </w:r>
      <w:r w:rsidRPr="00B3169C">
        <w:rPr>
          <w:rFonts w:ascii="Times New Roman" w:hAnsi="Times New Roman" w:cs="Times New Roman"/>
          <w:b/>
          <w:sz w:val="14"/>
          <w:szCs w:val="14"/>
        </w:rPr>
        <w:t xml:space="preserve"> </w:t>
      </w:r>
      <w:r w:rsidRPr="00B3169C">
        <w:rPr>
          <w:rFonts w:ascii="Times New Roman" w:hAnsi="Times New Roman" w:cs="Times New Roman"/>
          <w:b/>
          <w:spacing w:val="-2"/>
          <w:sz w:val="14"/>
          <w:szCs w:val="14"/>
        </w:rPr>
        <w:t>поселения</w:t>
      </w:r>
    </w:p>
    <w:p w14:paraId="1A30582B" w14:textId="77777777" w:rsidR="00583086" w:rsidRPr="00B3169C" w:rsidRDefault="00583086" w:rsidP="00B3169C">
      <w:pPr>
        <w:shd w:val="clear" w:color="auto" w:fill="FFFFFF"/>
        <w:spacing w:after="0" w:line="240" w:lineRule="auto"/>
        <w:ind w:right="4"/>
        <w:jc w:val="center"/>
        <w:rPr>
          <w:rFonts w:ascii="Times New Roman" w:hAnsi="Times New Roman"/>
          <w:b/>
          <w:spacing w:val="-2"/>
          <w:sz w:val="14"/>
          <w:szCs w:val="14"/>
        </w:rPr>
      </w:pPr>
      <w:r w:rsidRPr="00B3169C">
        <w:rPr>
          <w:rFonts w:ascii="Times New Roman" w:hAnsi="Times New Roman"/>
          <w:b/>
          <w:spacing w:val="-2"/>
          <w:sz w:val="14"/>
          <w:szCs w:val="14"/>
        </w:rPr>
        <w:t>«Развитие транспортной системы»</w:t>
      </w:r>
    </w:p>
    <w:p w14:paraId="4BB3232A" w14:textId="77777777" w:rsidR="00583086" w:rsidRPr="00583086" w:rsidRDefault="00583086" w:rsidP="00583086">
      <w:pPr>
        <w:pStyle w:val="ConsPlusNormal"/>
        <w:jc w:val="center"/>
        <w:outlineLvl w:val="2"/>
        <w:rPr>
          <w:rFonts w:ascii="Times New Roman" w:hAnsi="Times New Roman" w:cs="Times New Roman"/>
          <w:sz w:val="14"/>
          <w:szCs w:val="14"/>
        </w:rPr>
      </w:pPr>
    </w:p>
    <w:p w14:paraId="18E05BA6" w14:textId="0A2CBE8E" w:rsidR="00583086" w:rsidRPr="00583086" w:rsidRDefault="00583086" w:rsidP="00583086">
      <w:pPr>
        <w:shd w:val="clear" w:color="auto" w:fill="FFFFFF"/>
        <w:spacing w:after="0" w:line="240" w:lineRule="auto"/>
        <w:ind w:right="4"/>
        <w:jc w:val="center"/>
        <w:rPr>
          <w:rFonts w:ascii="Times New Roman" w:hAnsi="Times New Roman"/>
          <w:b/>
          <w:sz w:val="14"/>
          <w:szCs w:val="14"/>
        </w:rPr>
      </w:pPr>
      <w:r w:rsidRPr="00583086">
        <w:rPr>
          <w:rFonts w:ascii="Times New Roman" w:hAnsi="Times New Roman"/>
          <w:b/>
          <w:sz w:val="14"/>
          <w:szCs w:val="14"/>
        </w:rPr>
        <w:t>ПАСПОРТ</w:t>
      </w:r>
    </w:p>
    <w:p w14:paraId="7228B582" w14:textId="77777777" w:rsidR="00583086" w:rsidRPr="00583086" w:rsidRDefault="00583086" w:rsidP="00583086">
      <w:pPr>
        <w:shd w:val="clear" w:color="auto" w:fill="FFFFFF"/>
        <w:spacing w:after="0" w:line="240" w:lineRule="auto"/>
        <w:ind w:right="4"/>
        <w:jc w:val="center"/>
        <w:rPr>
          <w:rFonts w:ascii="Times New Roman" w:hAnsi="Times New Roman"/>
          <w:b/>
          <w:spacing w:val="-2"/>
          <w:sz w:val="14"/>
          <w:szCs w:val="14"/>
        </w:rPr>
      </w:pPr>
      <w:r w:rsidRPr="00583086">
        <w:rPr>
          <w:rFonts w:ascii="Times New Roman" w:hAnsi="Times New Roman"/>
          <w:b/>
          <w:spacing w:val="-2"/>
          <w:sz w:val="14"/>
          <w:szCs w:val="14"/>
        </w:rPr>
        <w:t>муниципальной программы</w:t>
      </w:r>
    </w:p>
    <w:p w14:paraId="1EC84400" w14:textId="77777777" w:rsidR="00583086" w:rsidRPr="00583086" w:rsidRDefault="00583086" w:rsidP="00583086">
      <w:pPr>
        <w:shd w:val="clear" w:color="auto" w:fill="FFFFFF"/>
        <w:spacing w:after="0" w:line="240" w:lineRule="auto"/>
        <w:ind w:right="4"/>
        <w:jc w:val="center"/>
        <w:rPr>
          <w:rFonts w:ascii="Times New Roman" w:hAnsi="Times New Roman"/>
          <w:b/>
          <w:spacing w:val="-2"/>
          <w:sz w:val="14"/>
          <w:szCs w:val="14"/>
        </w:rPr>
      </w:pPr>
      <w:r w:rsidRPr="00583086">
        <w:rPr>
          <w:rFonts w:ascii="Times New Roman" w:hAnsi="Times New Roman"/>
          <w:b/>
          <w:spacing w:val="-2"/>
          <w:sz w:val="14"/>
          <w:szCs w:val="14"/>
        </w:rPr>
        <w:t xml:space="preserve">Семилукского сельского поселения </w:t>
      </w:r>
    </w:p>
    <w:p w14:paraId="03E56C93" w14:textId="77777777" w:rsidR="00583086" w:rsidRPr="00583086" w:rsidRDefault="00583086" w:rsidP="00583086">
      <w:pPr>
        <w:shd w:val="clear" w:color="auto" w:fill="FFFFFF"/>
        <w:spacing w:after="0" w:line="240" w:lineRule="auto"/>
        <w:ind w:right="4"/>
        <w:jc w:val="center"/>
        <w:rPr>
          <w:rFonts w:ascii="Times New Roman" w:hAnsi="Times New Roman"/>
          <w:b/>
          <w:spacing w:val="-2"/>
          <w:sz w:val="14"/>
          <w:szCs w:val="14"/>
        </w:rPr>
      </w:pPr>
      <w:r w:rsidRPr="00583086">
        <w:rPr>
          <w:rFonts w:ascii="Times New Roman" w:hAnsi="Times New Roman"/>
          <w:b/>
          <w:spacing w:val="-2"/>
          <w:sz w:val="14"/>
          <w:szCs w:val="14"/>
        </w:rPr>
        <w:t xml:space="preserve">«Развитие транспортной системы» </w:t>
      </w:r>
    </w:p>
    <w:p w14:paraId="1382FC33" w14:textId="77777777" w:rsidR="00583086" w:rsidRPr="00583086" w:rsidRDefault="00583086" w:rsidP="00583086">
      <w:pPr>
        <w:shd w:val="clear" w:color="auto" w:fill="FFFFFF"/>
        <w:spacing w:after="0" w:line="240" w:lineRule="auto"/>
        <w:ind w:right="4"/>
        <w:jc w:val="center"/>
        <w:rPr>
          <w:rFonts w:ascii="Times New Roman" w:hAnsi="Times New Roman"/>
          <w:sz w:val="14"/>
          <w:szCs w:val="1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0"/>
        <w:gridCol w:w="6438"/>
      </w:tblGrid>
      <w:tr w:rsidR="00583086" w:rsidRPr="00583086" w14:paraId="7A391463" w14:textId="77777777" w:rsidTr="00583086">
        <w:tc>
          <w:tcPr>
            <w:tcW w:w="3060" w:type="dxa"/>
          </w:tcPr>
          <w:p w14:paraId="2311FE3B" w14:textId="77777777" w:rsidR="00583086" w:rsidRPr="00583086" w:rsidRDefault="00583086" w:rsidP="00583086">
            <w:pPr>
              <w:shd w:val="clear" w:color="auto" w:fill="FFFFFF"/>
              <w:spacing w:after="0" w:line="240" w:lineRule="auto"/>
              <w:jc w:val="both"/>
              <w:rPr>
                <w:rFonts w:ascii="Times New Roman" w:hAnsi="Times New Roman"/>
                <w:sz w:val="14"/>
                <w:szCs w:val="14"/>
              </w:rPr>
            </w:pPr>
            <w:r w:rsidRPr="00583086">
              <w:rPr>
                <w:rFonts w:ascii="Times New Roman" w:hAnsi="Times New Roman"/>
                <w:sz w:val="14"/>
                <w:szCs w:val="14"/>
              </w:rPr>
              <w:t>Ответственный исполнитель муниципальной программы</w:t>
            </w:r>
          </w:p>
        </w:tc>
        <w:tc>
          <w:tcPr>
            <w:tcW w:w="6438" w:type="dxa"/>
          </w:tcPr>
          <w:p w14:paraId="0452DEC6"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Администрация Семилукского сельского  поселения</w:t>
            </w:r>
          </w:p>
        </w:tc>
      </w:tr>
      <w:tr w:rsidR="00583086" w:rsidRPr="00583086" w14:paraId="2DDFFF01" w14:textId="77777777" w:rsidTr="00583086">
        <w:tc>
          <w:tcPr>
            <w:tcW w:w="3060" w:type="dxa"/>
          </w:tcPr>
          <w:p w14:paraId="7AD01E96"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pacing w:val="-2"/>
                <w:sz w:val="14"/>
                <w:szCs w:val="14"/>
              </w:rPr>
              <w:t>Цели муниципальной программы</w:t>
            </w:r>
          </w:p>
        </w:tc>
        <w:tc>
          <w:tcPr>
            <w:tcW w:w="6438" w:type="dxa"/>
          </w:tcPr>
          <w:p w14:paraId="1D324DD1"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Повышение комплексной безопасности и устойчивости транспортной системы поселения.</w:t>
            </w:r>
          </w:p>
        </w:tc>
      </w:tr>
      <w:tr w:rsidR="00583086" w:rsidRPr="00583086" w14:paraId="10F52CBE" w14:textId="77777777" w:rsidTr="00583086">
        <w:tc>
          <w:tcPr>
            <w:tcW w:w="3060" w:type="dxa"/>
          </w:tcPr>
          <w:p w14:paraId="0546860F"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pacing w:val="-2"/>
                <w:sz w:val="14"/>
                <w:szCs w:val="14"/>
              </w:rPr>
              <w:t>Задачи муниципальной программы</w:t>
            </w:r>
          </w:p>
        </w:tc>
        <w:tc>
          <w:tcPr>
            <w:tcW w:w="6438" w:type="dxa"/>
          </w:tcPr>
          <w:p w14:paraId="7D91A5DE"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Повышение доступности транспортных услуг для населения.</w:t>
            </w:r>
          </w:p>
          <w:p w14:paraId="57952D3C"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Повышение комплексной безопасности и устойчивости  транспортной системы поселения.</w:t>
            </w:r>
          </w:p>
        </w:tc>
      </w:tr>
      <w:tr w:rsidR="00583086" w:rsidRPr="00583086" w14:paraId="47CF3C3D" w14:textId="77777777" w:rsidTr="00583086">
        <w:tc>
          <w:tcPr>
            <w:tcW w:w="3060" w:type="dxa"/>
          </w:tcPr>
          <w:p w14:paraId="28C2359D"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pacing w:val="-2"/>
                <w:sz w:val="14"/>
                <w:szCs w:val="14"/>
              </w:rPr>
              <w:t xml:space="preserve">Сроки реализации муниципальной </w:t>
            </w:r>
            <w:r w:rsidRPr="00583086">
              <w:rPr>
                <w:rFonts w:ascii="Times New Roman" w:hAnsi="Times New Roman"/>
                <w:sz w:val="14"/>
                <w:szCs w:val="14"/>
              </w:rPr>
              <w:t>программы</w:t>
            </w:r>
          </w:p>
        </w:tc>
        <w:tc>
          <w:tcPr>
            <w:tcW w:w="6438" w:type="dxa"/>
            <w:vAlign w:val="center"/>
          </w:tcPr>
          <w:p w14:paraId="3D8F918A"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2020-2028гг.</w:t>
            </w:r>
          </w:p>
        </w:tc>
      </w:tr>
      <w:tr w:rsidR="00583086" w:rsidRPr="00583086" w14:paraId="24EBF3F4" w14:textId="77777777" w:rsidTr="00583086">
        <w:tc>
          <w:tcPr>
            <w:tcW w:w="3060" w:type="dxa"/>
          </w:tcPr>
          <w:p w14:paraId="7446D995"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Целевые показатели эффективности </w:t>
            </w:r>
            <w:r w:rsidRPr="00583086">
              <w:rPr>
                <w:rFonts w:ascii="Times New Roman" w:hAnsi="Times New Roman"/>
                <w:spacing w:val="-2"/>
                <w:sz w:val="14"/>
                <w:szCs w:val="14"/>
              </w:rPr>
              <w:t>реализации муниципальной программы</w:t>
            </w:r>
          </w:p>
        </w:tc>
        <w:tc>
          <w:tcPr>
            <w:tcW w:w="6438" w:type="dxa"/>
          </w:tcPr>
          <w:p w14:paraId="5D1618C5"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Протяженность автомобильных дорог общего пользования регионального значения.</w:t>
            </w:r>
          </w:p>
          <w:p w14:paraId="33C13048"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Протяженность автомобильных дорог общего пользования местного значения.</w:t>
            </w:r>
          </w:p>
          <w:p w14:paraId="15661785"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08A1093C"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Доля населённых пунктов поселения, имеющих круглогодичный доступ к автомобильной дороге с твердым покрытием.</w:t>
            </w:r>
          </w:p>
        </w:tc>
      </w:tr>
      <w:tr w:rsidR="00583086" w:rsidRPr="00583086" w14:paraId="74650A87" w14:textId="77777777" w:rsidTr="00583086">
        <w:trPr>
          <w:trHeight w:val="709"/>
        </w:trPr>
        <w:tc>
          <w:tcPr>
            <w:tcW w:w="3060" w:type="dxa"/>
          </w:tcPr>
          <w:p w14:paraId="0AFA911D"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pacing w:val="-2"/>
                <w:sz w:val="14"/>
                <w:szCs w:val="14"/>
              </w:rPr>
              <w:t>О</w:t>
            </w:r>
            <w:r w:rsidRPr="00583086">
              <w:rPr>
                <w:rFonts w:ascii="Times New Roman" w:hAnsi="Times New Roman"/>
                <w:sz w:val="14"/>
                <w:szCs w:val="14"/>
              </w:rPr>
              <w:t>сновные мероприятия</w:t>
            </w:r>
          </w:p>
        </w:tc>
        <w:tc>
          <w:tcPr>
            <w:tcW w:w="6438" w:type="dxa"/>
          </w:tcPr>
          <w:p w14:paraId="499DC539" w14:textId="77777777" w:rsidR="00583086" w:rsidRPr="00583086" w:rsidRDefault="00583086" w:rsidP="00583086">
            <w:pPr>
              <w:shd w:val="clear" w:color="auto" w:fill="FFFFFF"/>
              <w:spacing w:after="0" w:line="240" w:lineRule="auto"/>
              <w:jc w:val="both"/>
              <w:rPr>
                <w:rFonts w:ascii="Times New Roman" w:hAnsi="Times New Roman"/>
                <w:sz w:val="14"/>
                <w:szCs w:val="14"/>
              </w:rPr>
            </w:pPr>
            <w:r w:rsidRPr="00583086">
              <w:rPr>
                <w:rFonts w:ascii="Times New Roman" w:hAnsi="Times New Roman"/>
                <w:sz w:val="14"/>
                <w:szCs w:val="14"/>
              </w:rPr>
              <w:t>Основное мероприятие 1.</w:t>
            </w:r>
          </w:p>
          <w:p w14:paraId="44A404AE" w14:textId="77777777" w:rsidR="00583086" w:rsidRPr="00583086" w:rsidRDefault="00583086" w:rsidP="00583086">
            <w:pPr>
              <w:shd w:val="clear" w:color="auto" w:fill="FFFFFF"/>
              <w:spacing w:after="0" w:line="240" w:lineRule="auto"/>
              <w:jc w:val="both"/>
              <w:rPr>
                <w:rFonts w:ascii="Times New Roman" w:hAnsi="Times New Roman"/>
                <w:sz w:val="14"/>
                <w:szCs w:val="14"/>
              </w:rPr>
            </w:pPr>
            <w:r w:rsidRPr="00583086">
              <w:rPr>
                <w:rFonts w:ascii="Times New Roman" w:hAnsi="Times New Roman"/>
                <w:sz w:val="14"/>
                <w:szCs w:val="14"/>
              </w:rPr>
              <w:t>Развитие дорожной деятельности в отношении автомобильных дорог местного значения в границах населенных пунктов Семилукского сельского поселения.</w:t>
            </w:r>
          </w:p>
          <w:p w14:paraId="63547368" w14:textId="77777777" w:rsidR="00583086" w:rsidRPr="00583086" w:rsidRDefault="00583086" w:rsidP="00583086">
            <w:pPr>
              <w:shd w:val="clear" w:color="auto" w:fill="FFFFFF"/>
              <w:spacing w:after="0" w:line="240" w:lineRule="auto"/>
              <w:jc w:val="both"/>
              <w:rPr>
                <w:rFonts w:ascii="Times New Roman" w:hAnsi="Times New Roman"/>
                <w:sz w:val="14"/>
                <w:szCs w:val="14"/>
              </w:rPr>
            </w:pPr>
            <w:r w:rsidRPr="00583086">
              <w:rPr>
                <w:rFonts w:ascii="Times New Roman" w:hAnsi="Times New Roman"/>
                <w:sz w:val="14"/>
                <w:szCs w:val="14"/>
              </w:rPr>
              <w:t>В том числе, ремонт и капитальный ремонт автомобильных дорог общего пользования местного значения.</w:t>
            </w:r>
          </w:p>
          <w:p w14:paraId="39DC41B6" w14:textId="77777777" w:rsidR="00583086" w:rsidRPr="00583086" w:rsidRDefault="00583086" w:rsidP="00583086">
            <w:pPr>
              <w:shd w:val="clear" w:color="auto" w:fill="FFFFFF"/>
              <w:spacing w:after="0" w:line="240" w:lineRule="auto"/>
              <w:jc w:val="both"/>
              <w:rPr>
                <w:rFonts w:ascii="Times New Roman" w:hAnsi="Times New Roman"/>
                <w:sz w:val="14"/>
                <w:szCs w:val="14"/>
              </w:rPr>
            </w:pPr>
            <w:r w:rsidRPr="00583086">
              <w:rPr>
                <w:rFonts w:ascii="Times New Roman" w:hAnsi="Times New Roman"/>
                <w:sz w:val="14"/>
                <w:szCs w:val="14"/>
              </w:rPr>
              <w:t>Основное мероприятие 2.</w:t>
            </w:r>
          </w:p>
          <w:p w14:paraId="51D1B04B" w14:textId="77777777" w:rsidR="00583086" w:rsidRPr="00583086" w:rsidRDefault="00583086" w:rsidP="00583086">
            <w:pPr>
              <w:shd w:val="clear" w:color="auto" w:fill="FFFFFF"/>
              <w:spacing w:after="0" w:line="240" w:lineRule="auto"/>
              <w:jc w:val="both"/>
              <w:rPr>
                <w:rFonts w:ascii="Times New Roman" w:hAnsi="Times New Roman"/>
                <w:sz w:val="14"/>
                <w:szCs w:val="14"/>
              </w:rPr>
            </w:pPr>
            <w:r w:rsidRPr="00583086">
              <w:rPr>
                <w:rFonts w:ascii="Times New Roman" w:hAnsi="Times New Roman"/>
                <w:sz w:val="14"/>
                <w:szCs w:val="14"/>
              </w:rPr>
              <w:t>Создание условий для предоставления транспортных услуг населению и организации транспортного обслуживания населения в границах Семилукского сельского поселения.</w:t>
            </w:r>
          </w:p>
        </w:tc>
      </w:tr>
      <w:tr w:rsidR="00583086" w:rsidRPr="00583086" w14:paraId="7B4FA4A1" w14:textId="77777777" w:rsidTr="00583086">
        <w:tc>
          <w:tcPr>
            <w:tcW w:w="3060" w:type="dxa"/>
          </w:tcPr>
          <w:p w14:paraId="6351E2B7"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pacing w:val="-2"/>
                <w:sz w:val="14"/>
                <w:szCs w:val="14"/>
              </w:rPr>
              <w:t xml:space="preserve">Ресурсное обеспечение муниципальной </w:t>
            </w:r>
            <w:r w:rsidRPr="00583086">
              <w:rPr>
                <w:rFonts w:ascii="Times New Roman" w:hAnsi="Times New Roman"/>
                <w:sz w:val="14"/>
                <w:szCs w:val="14"/>
              </w:rPr>
              <w:t>программы</w:t>
            </w:r>
          </w:p>
        </w:tc>
        <w:tc>
          <w:tcPr>
            <w:tcW w:w="6438" w:type="dxa"/>
          </w:tcPr>
          <w:p w14:paraId="5773621E"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Финансирование осуществляется согласно приложения №1,2 к муниципальной программе.</w:t>
            </w:r>
          </w:p>
          <w:p w14:paraId="0087F85C"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 xml:space="preserve"> </w:t>
            </w:r>
          </w:p>
        </w:tc>
      </w:tr>
      <w:tr w:rsidR="00583086" w:rsidRPr="00583086" w14:paraId="76D8A1F7" w14:textId="77777777" w:rsidTr="00583086">
        <w:tc>
          <w:tcPr>
            <w:tcW w:w="3060" w:type="dxa"/>
          </w:tcPr>
          <w:p w14:paraId="396BB212" w14:textId="77777777" w:rsidR="00583086" w:rsidRPr="00583086" w:rsidRDefault="00583086" w:rsidP="00583086">
            <w:pPr>
              <w:spacing w:after="0" w:line="240" w:lineRule="auto"/>
              <w:jc w:val="both"/>
              <w:rPr>
                <w:rFonts w:ascii="Times New Roman" w:hAnsi="Times New Roman"/>
                <w:spacing w:val="-2"/>
                <w:sz w:val="14"/>
                <w:szCs w:val="14"/>
              </w:rPr>
            </w:pPr>
            <w:r w:rsidRPr="00583086">
              <w:rPr>
                <w:rFonts w:ascii="Times New Roman" w:hAnsi="Times New Roman"/>
                <w:spacing w:val="-2"/>
                <w:sz w:val="14"/>
                <w:szCs w:val="14"/>
              </w:rPr>
              <w:t xml:space="preserve">Ожидаемые результаты реализации </w:t>
            </w:r>
            <w:r w:rsidRPr="00583086">
              <w:rPr>
                <w:rFonts w:ascii="Times New Roman" w:hAnsi="Times New Roman"/>
                <w:sz w:val="14"/>
                <w:szCs w:val="14"/>
              </w:rPr>
              <w:t>муниципальной программы</w:t>
            </w:r>
          </w:p>
        </w:tc>
        <w:tc>
          <w:tcPr>
            <w:tcW w:w="6438" w:type="dxa"/>
          </w:tcPr>
          <w:p w14:paraId="739B2C09"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Обеспечение качественного содержания переданных в собственность муниципальных образований автодорог.</w:t>
            </w:r>
          </w:p>
          <w:p w14:paraId="22F54AC2"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Осуществление капитального ремонта автомобильных дорог общего пользования местного значения.</w:t>
            </w:r>
          </w:p>
          <w:p w14:paraId="3741C720"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 Сокращение к 2028 году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7180D783"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  Обеспечение населённых пунктов поселения,  круглогодичным доступом к автомобильной дороге с твердым покрытием.</w:t>
            </w:r>
          </w:p>
        </w:tc>
      </w:tr>
    </w:tbl>
    <w:p w14:paraId="6FCA77CA" w14:textId="77777777" w:rsidR="00583086" w:rsidRPr="00583086" w:rsidRDefault="00583086" w:rsidP="00583086">
      <w:pPr>
        <w:pStyle w:val="ConsPlusCell"/>
        <w:jc w:val="center"/>
        <w:rPr>
          <w:sz w:val="14"/>
          <w:szCs w:val="14"/>
        </w:rPr>
      </w:pPr>
    </w:p>
    <w:p w14:paraId="45627259" w14:textId="77777777" w:rsidR="00583086" w:rsidRPr="00583086" w:rsidRDefault="00583086" w:rsidP="00583086">
      <w:pPr>
        <w:pStyle w:val="ConsPlusCell"/>
        <w:ind w:firstLine="709"/>
        <w:jc w:val="both"/>
        <w:rPr>
          <w:sz w:val="14"/>
          <w:szCs w:val="14"/>
          <w:highlight w:val="yellow"/>
        </w:rPr>
      </w:pPr>
      <w:r w:rsidRPr="00583086">
        <w:rPr>
          <w:sz w:val="14"/>
          <w:szCs w:val="14"/>
        </w:rPr>
        <w:t>Раздел 1. Характеристика сферы реализации программы, описание основных проблем в указанной сфере и прогноз её реализации</w:t>
      </w:r>
    </w:p>
    <w:p w14:paraId="6CC9A4CF"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Безопасность дорожного движения в последнее десятилетие приобрела особую остроту в силу несоответствия дорожно-транспортной инфраструктуры потребностям, недостаточной эффективностью функционирования системы обеспечения безопасности дорожного движения (далее-ДТП) и крайне низкой дисциплиной участников дорожного движения.</w:t>
      </w:r>
    </w:p>
    <w:p w14:paraId="0EC4894C"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lastRenderedPageBreak/>
        <w:t>Обеспечение БДД является одной из форм реализации единой государственной политики России в области охраны жизни, здоровья и имущества граждан путем предупреждения дорожно-транспортных происшествий, снижения тяжести их последствий. Данное направление деятельности сегодня имеет огромное социальное, политическое и экономическое значение.</w:t>
      </w:r>
    </w:p>
    <w:p w14:paraId="24D3D1E6"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Задача сохранения жизни и здоровья участников дорожного движения и, как следствие, сокращение социально-экономического ущерба от ДТП и их последствий согласуются с приоритетными задачами социально-экономического развития Российской Федерации.</w:t>
      </w:r>
    </w:p>
    <w:p w14:paraId="6D281B40"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 xml:space="preserve">Обстановка с аварийностью в стране, в том числе и в Семилукском сельском поселении Семилукского района Воронежской области, обостряется, отмечается рост основных ее показателей (количество ДТП, погибших, раненых). Аварийность обусловлена сознательным пренебрежением участниками дорожного движения нормами и правилами, действующими в сфере обеспечения БДД, состоянием дорожной и транспортной инфраструктуры, техническим состоянием </w:t>
      </w:r>
      <w:proofErr w:type="spellStart"/>
      <w:r w:rsidRPr="00583086">
        <w:rPr>
          <w:rFonts w:ascii="Times New Roman" w:hAnsi="Times New Roman"/>
          <w:sz w:val="14"/>
          <w:szCs w:val="14"/>
        </w:rPr>
        <w:t>эксплуатирующегося</w:t>
      </w:r>
      <w:proofErr w:type="spellEnd"/>
      <w:r w:rsidRPr="00583086">
        <w:rPr>
          <w:rFonts w:ascii="Times New Roman" w:hAnsi="Times New Roman"/>
          <w:sz w:val="14"/>
          <w:szCs w:val="14"/>
        </w:rPr>
        <w:t xml:space="preserve"> автотранспорта.</w:t>
      </w:r>
    </w:p>
    <w:p w14:paraId="36AA5705"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Сложная обстановка с аварийностью и наличие тенденций к ухудшению ситуации объясняется тем, что при ежегодном увеличении парка транспортных средств, протяженность улично-дорожной сети остается неизменной, в связи с чем увеличивается плотность транспортных потоков и вероятность столкновений.</w:t>
      </w:r>
    </w:p>
    <w:p w14:paraId="3FD91C87"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Содержание автомобильных дорог предусматривает обеспечение безопасности дорожного движения:</w:t>
      </w:r>
    </w:p>
    <w:p w14:paraId="07284C5A"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-качественная работа по содержанию и ремонту улично-дорожной сети,</w:t>
      </w:r>
    </w:p>
    <w:p w14:paraId="3005BBFD"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-освещение улично-дорожной сети.</w:t>
      </w:r>
    </w:p>
    <w:p w14:paraId="6709A197"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Уменьшить уровень аварийности, людские и материальные потери возможно лишь при осуществлении согласованного комплекса мероприятий по обеспечению БДД, законодательного, экономического, организованного, технического и воспитательного характера. Эффективность же самих мероприятий будет зависеть от наличия необходимого целевого финансирования.</w:t>
      </w:r>
    </w:p>
    <w:p w14:paraId="7788FF09" w14:textId="77777777" w:rsidR="00583086" w:rsidRPr="00583086" w:rsidRDefault="00583086" w:rsidP="00583086">
      <w:pPr>
        <w:pStyle w:val="ConsPlusNormal"/>
        <w:widowControl/>
        <w:ind w:firstLine="709"/>
        <w:jc w:val="both"/>
        <w:rPr>
          <w:rFonts w:ascii="Times New Roman" w:hAnsi="Times New Roman" w:cs="Times New Roman"/>
          <w:sz w:val="14"/>
          <w:szCs w:val="14"/>
        </w:rPr>
      </w:pPr>
      <w:r w:rsidRPr="00583086">
        <w:rPr>
          <w:rFonts w:ascii="Times New Roman" w:hAnsi="Times New Roman" w:cs="Times New Roman"/>
          <w:sz w:val="14"/>
          <w:szCs w:val="14"/>
        </w:rPr>
        <w:t>Перечисленные проблемы требуют системного программного решения, на которое направлена настоящая Программа. Разработка и реализация Программы позволит повысить БДД и обеспечить своевременное содержание автомобильных дорог территории.</w:t>
      </w:r>
    </w:p>
    <w:p w14:paraId="4DFFFAEB"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контрольных этапов реализации Программы.</w:t>
      </w:r>
    </w:p>
    <w:p w14:paraId="7049D5F2"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Основным приоритетом муниципальной политики при реализации Программы является создание условий для обеспечения БДД на территории поселения.</w:t>
      </w:r>
    </w:p>
    <w:p w14:paraId="5BA1972E" w14:textId="77777777" w:rsidR="00583086" w:rsidRPr="00583086" w:rsidRDefault="00583086" w:rsidP="00583086">
      <w:pPr>
        <w:pStyle w:val="ConsPlusCell"/>
        <w:ind w:firstLine="709"/>
        <w:jc w:val="both"/>
        <w:rPr>
          <w:sz w:val="14"/>
          <w:szCs w:val="14"/>
        </w:rPr>
      </w:pPr>
      <w:r w:rsidRPr="00583086">
        <w:rPr>
          <w:sz w:val="14"/>
          <w:szCs w:val="14"/>
        </w:rPr>
        <w:t>Задачи Программы:</w:t>
      </w:r>
    </w:p>
    <w:p w14:paraId="613199B3"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-содержание автомобильных дорог в соответствии с требованиями технических регламентов,</w:t>
      </w:r>
    </w:p>
    <w:p w14:paraId="46E247A3"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-совершенствование дорожных условий,</w:t>
      </w:r>
    </w:p>
    <w:p w14:paraId="71E3095C"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-формирование безопасного поведения участников дорожного движения,</w:t>
      </w:r>
    </w:p>
    <w:p w14:paraId="2DEB03C3" w14:textId="77777777" w:rsidR="00583086" w:rsidRPr="00583086" w:rsidRDefault="00583086" w:rsidP="00583086">
      <w:pPr>
        <w:pStyle w:val="ConsPlusCell"/>
        <w:ind w:firstLine="709"/>
        <w:jc w:val="both"/>
        <w:rPr>
          <w:sz w:val="14"/>
          <w:szCs w:val="14"/>
        </w:rPr>
      </w:pPr>
      <w:r w:rsidRPr="00583086">
        <w:rPr>
          <w:sz w:val="14"/>
          <w:szCs w:val="14"/>
        </w:rPr>
        <w:t>Ожидаемыми результатами реализации Программы являются:</w:t>
      </w:r>
    </w:p>
    <w:p w14:paraId="2BFC14B3"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-обеспечение качественного содержания переданных в собственность муниципальных образований автодорог.</w:t>
      </w:r>
    </w:p>
    <w:p w14:paraId="00B2EE19"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-осуществление ремонта и капитального ремонта автомобильных дорог общего пользования местного значения.</w:t>
      </w:r>
    </w:p>
    <w:p w14:paraId="6B64EB1A"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-сокращение к 2028 году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199C433A"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-снижение количества дорожно-транспортных происшествий.</w:t>
      </w:r>
    </w:p>
    <w:p w14:paraId="1ACBD3FA" w14:textId="77777777" w:rsidR="00583086" w:rsidRPr="00583086" w:rsidRDefault="00583086" w:rsidP="00583086">
      <w:pPr>
        <w:widowControl w:val="0"/>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-обеспечение населённых пунктов поселения, круглогодичным доступом к автомобильной дороге с твердым покрытием.</w:t>
      </w:r>
    </w:p>
    <w:p w14:paraId="60600226" w14:textId="77777777" w:rsidR="00583086" w:rsidRPr="00583086" w:rsidRDefault="00583086" w:rsidP="00583086">
      <w:pPr>
        <w:pStyle w:val="afffb"/>
        <w:widowControl w:val="0"/>
        <w:autoSpaceDE w:val="0"/>
        <w:autoSpaceDN w:val="0"/>
        <w:adjustRightInd w:val="0"/>
        <w:ind w:left="0" w:firstLine="709"/>
        <w:jc w:val="both"/>
        <w:rPr>
          <w:rFonts w:ascii="Times New Roman" w:hAnsi="Times New Roman"/>
          <w:sz w:val="14"/>
          <w:szCs w:val="14"/>
        </w:rPr>
      </w:pPr>
      <w:r w:rsidRPr="00583086">
        <w:rPr>
          <w:rFonts w:ascii="Times New Roman" w:hAnsi="Times New Roman"/>
          <w:sz w:val="14"/>
          <w:szCs w:val="14"/>
        </w:rPr>
        <w:t>Раздел 3. Характеристика основных мероприятий Программы.</w:t>
      </w:r>
    </w:p>
    <w:p w14:paraId="5E3F676F" w14:textId="77777777" w:rsidR="00583086" w:rsidRPr="00583086" w:rsidRDefault="00583086" w:rsidP="00583086">
      <w:pPr>
        <w:spacing w:after="0" w:line="240" w:lineRule="auto"/>
        <w:ind w:firstLine="709"/>
        <w:jc w:val="both"/>
        <w:rPr>
          <w:rFonts w:ascii="Times New Roman" w:hAnsi="Times New Roman"/>
          <w:i/>
          <w:sz w:val="14"/>
          <w:szCs w:val="14"/>
        </w:rPr>
      </w:pPr>
      <w:r w:rsidRPr="00583086">
        <w:rPr>
          <w:rFonts w:ascii="Times New Roman" w:hAnsi="Times New Roman"/>
          <w:sz w:val="14"/>
          <w:szCs w:val="14"/>
        </w:rPr>
        <w:t>Для достижения намеченной цели в рамках Программы предусматривается реализация следующих основных мероприятий:</w:t>
      </w:r>
    </w:p>
    <w:p w14:paraId="4170024A" w14:textId="77777777" w:rsidR="00583086" w:rsidRPr="00583086" w:rsidRDefault="00583086" w:rsidP="00583086">
      <w:pPr>
        <w:shd w:val="clear" w:color="auto" w:fill="FFFFFF"/>
        <w:spacing w:after="0" w:line="240" w:lineRule="auto"/>
        <w:ind w:firstLine="709"/>
        <w:jc w:val="both"/>
        <w:rPr>
          <w:rFonts w:ascii="Times New Roman" w:hAnsi="Times New Roman"/>
          <w:sz w:val="14"/>
          <w:szCs w:val="14"/>
        </w:rPr>
      </w:pPr>
      <w:r w:rsidRPr="00583086">
        <w:rPr>
          <w:rFonts w:ascii="Times New Roman" w:hAnsi="Times New Roman"/>
          <w:sz w:val="14"/>
          <w:szCs w:val="14"/>
        </w:rPr>
        <w:t>Основное мероприятие 1.</w:t>
      </w:r>
    </w:p>
    <w:p w14:paraId="0114991E" w14:textId="77777777" w:rsidR="00583086" w:rsidRPr="00583086" w:rsidRDefault="00583086" w:rsidP="00583086">
      <w:pPr>
        <w:shd w:val="clear" w:color="auto" w:fill="FFFFFF"/>
        <w:spacing w:after="0" w:line="240" w:lineRule="auto"/>
        <w:ind w:firstLine="709"/>
        <w:jc w:val="both"/>
        <w:rPr>
          <w:rFonts w:ascii="Times New Roman" w:hAnsi="Times New Roman"/>
          <w:sz w:val="14"/>
          <w:szCs w:val="14"/>
        </w:rPr>
      </w:pPr>
      <w:r w:rsidRPr="00583086">
        <w:rPr>
          <w:rFonts w:ascii="Times New Roman" w:hAnsi="Times New Roman"/>
          <w:sz w:val="14"/>
          <w:szCs w:val="14"/>
        </w:rPr>
        <w:t>Развитие дорожной деятельности в отношении автомобильных дорог местного значения в границах населенных пунктов поселения:</w:t>
      </w:r>
    </w:p>
    <w:p w14:paraId="0E42CB46" w14:textId="77777777" w:rsidR="00583086" w:rsidRPr="00583086" w:rsidRDefault="00583086" w:rsidP="00583086">
      <w:pPr>
        <w:widowControl w:val="0"/>
        <w:shd w:val="clear" w:color="auto" w:fill="FFFFFF"/>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14:paraId="337CF8D3" w14:textId="77777777" w:rsidR="00583086" w:rsidRPr="00583086" w:rsidRDefault="00583086" w:rsidP="00583086">
      <w:pPr>
        <w:widowControl w:val="0"/>
        <w:shd w:val="clear" w:color="auto" w:fill="FFFFFF"/>
        <w:autoSpaceDE w:val="0"/>
        <w:autoSpaceDN w:val="0"/>
        <w:adjustRightInd w:val="0"/>
        <w:spacing w:after="0" w:line="240" w:lineRule="auto"/>
        <w:ind w:firstLine="709"/>
        <w:jc w:val="both"/>
        <w:rPr>
          <w:rFonts w:ascii="Times New Roman" w:hAnsi="Times New Roman"/>
          <w:sz w:val="14"/>
          <w:szCs w:val="14"/>
        </w:rPr>
      </w:pPr>
      <w:r w:rsidRPr="00583086">
        <w:rPr>
          <w:rFonts w:ascii="Times New Roman" w:hAnsi="Times New Roman"/>
          <w:sz w:val="14"/>
          <w:szCs w:val="14"/>
        </w:rPr>
        <w:t>-ремонт и капитальный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14:paraId="5C628510" w14:textId="77777777" w:rsidR="00583086" w:rsidRPr="00583086" w:rsidRDefault="00583086" w:rsidP="00583086">
      <w:pPr>
        <w:widowControl w:val="0"/>
        <w:shd w:val="clear" w:color="auto" w:fill="FFFFFF"/>
        <w:autoSpaceDE w:val="0"/>
        <w:autoSpaceDN w:val="0"/>
        <w:adjustRightInd w:val="0"/>
        <w:spacing w:after="0" w:line="240" w:lineRule="auto"/>
        <w:ind w:firstLine="709"/>
        <w:jc w:val="both"/>
        <w:rPr>
          <w:rFonts w:ascii="Times New Roman" w:hAnsi="Times New Roman"/>
          <w:i/>
          <w:sz w:val="14"/>
          <w:szCs w:val="14"/>
        </w:rPr>
      </w:pPr>
      <w:r w:rsidRPr="00583086">
        <w:rPr>
          <w:rFonts w:ascii="Times New Roman" w:hAnsi="Times New Roman"/>
          <w:sz w:val="14"/>
          <w:szCs w:val="14"/>
        </w:rPr>
        <w:t>-прокладка, переустройство, перенос инженерных коммуникаций, их эксплуатация в границах полос отвода и придорожных полос автомобильных дорог в границах поселения.</w:t>
      </w:r>
    </w:p>
    <w:p w14:paraId="4A97A72B" w14:textId="77777777" w:rsidR="00583086" w:rsidRPr="00583086" w:rsidRDefault="00583086" w:rsidP="00583086">
      <w:pPr>
        <w:shd w:val="clear" w:color="auto" w:fill="FFFFFF"/>
        <w:spacing w:after="0" w:line="240" w:lineRule="auto"/>
        <w:ind w:firstLine="709"/>
        <w:jc w:val="both"/>
        <w:rPr>
          <w:rFonts w:ascii="Times New Roman" w:hAnsi="Times New Roman"/>
          <w:sz w:val="14"/>
          <w:szCs w:val="14"/>
        </w:rPr>
      </w:pPr>
      <w:r w:rsidRPr="00583086">
        <w:rPr>
          <w:rFonts w:ascii="Times New Roman" w:hAnsi="Times New Roman"/>
          <w:sz w:val="14"/>
          <w:szCs w:val="14"/>
        </w:rPr>
        <w:t>Основное мероприятие 2.</w:t>
      </w:r>
    </w:p>
    <w:p w14:paraId="36F4F171"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Создание условий для предоставления транспортных услуг населению и организации транспортного обслуживания населения:</w:t>
      </w:r>
    </w:p>
    <w:p w14:paraId="6DDF4734" w14:textId="77777777" w:rsidR="00583086" w:rsidRPr="00583086" w:rsidRDefault="00583086" w:rsidP="00583086">
      <w:pPr>
        <w:pStyle w:val="12"/>
        <w:autoSpaceDE w:val="0"/>
        <w:autoSpaceDN w:val="0"/>
        <w:adjustRightInd w:val="0"/>
        <w:spacing w:after="0" w:line="240" w:lineRule="auto"/>
        <w:ind w:left="0" w:firstLine="709"/>
        <w:jc w:val="both"/>
        <w:rPr>
          <w:rFonts w:ascii="Times New Roman" w:hAnsi="Times New Roman"/>
          <w:bCs/>
          <w:sz w:val="14"/>
          <w:szCs w:val="14"/>
        </w:rPr>
      </w:pPr>
      <w:r w:rsidRPr="00583086">
        <w:rPr>
          <w:rFonts w:ascii="Times New Roman" w:hAnsi="Times New Roman"/>
          <w:bCs/>
          <w:sz w:val="14"/>
          <w:szCs w:val="14"/>
        </w:rPr>
        <w:t>-реконструкция и ремонт улично-дорожной сети,</w:t>
      </w:r>
    </w:p>
    <w:p w14:paraId="29BB76D9" w14:textId="77777777" w:rsidR="00583086" w:rsidRPr="00583086" w:rsidRDefault="00583086" w:rsidP="00583086">
      <w:pPr>
        <w:pStyle w:val="12"/>
        <w:autoSpaceDE w:val="0"/>
        <w:autoSpaceDN w:val="0"/>
        <w:adjustRightInd w:val="0"/>
        <w:spacing w:after="0" w:line="240" w:lineRule="auto"/>
        <w:ind w:left="0" w:firstLine="709"/>
        <w:jc w:val="both"/>
        <w:rPr>
          <w:rFonts w:ascii="Times New Roman" w:hAnsi="Times New Roman"/>
          <w:bCs/>
          <w:sz w:val="14"/>
          <w:szCs w:val="14"/>
        </w:rPr>
      </w:pPr>
      <w:r w:rsidRPr="00583086">
        <w:rPr>
          <w:rFonts w:ascii="Times New Roman" w:hAnsi="Times New Roman"/>
          <w:bCs/>
          <w:sz w:val="14"/>
          <w:szCs w:val="14"/>
        </w:rPr>
        <w:t>-улучшение освещенности улиц поселений.</w:t>
      </w:r>
    </w:p>
    <w:p w14:paraId="6B28610D"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Раздел 4. Ресурсное обеспечение Программы.</w:t>
      </w:r>
    </w:p>
    <w:p w14:paraId="0720194D" w14:textId="77777777" w:rsidR="00583086" w:rsidRPr="00583086" w:rsidRDefault="00583086" w:rsidP="00583086">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4"/>
          <w:szCs w:val="14"/>
        </w:rPr>
      </w:pPr>
      <w:r w:rsidRPr="00583086">
        <w:rPr>
          <w:rFonts w:ascii="Times New Roman" w:hAnsi="Times New Roman" w:cs="Times New Roman"/>
          <w:sz w:val="14"/>
          <w:szCs w:val="14"/>
        </w:rPr>
        <w:t xml:space="preserve">Приложение 1,2 к муниципальной программе </w:t>
      </w:r>
    </w:p>
    <w:p w14:paraId="75774FE6" w14:textId="77777777" w:rsidR="00583086" w:rsidRPr="00583086" w:rsidRDefault="00583086" w:rsidP="00583086">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4"/>
          <w:szCs w:val="14"/>
        </w:rPr>
      </w:pPr>
      <w:r w:rsidRPr="00583086">
        <w:rPr>
          <w:rFonts w:ascii="Times New Roman" w:hAnsi="Times New Roman" w:cs="Times New Roman"/>
          <w:sz w:val="14"/>
          <w:szCs w:val="14"/>
        </w:rPr>
        <w:t>В ходе реализации 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14:paraId="7D411BD8" w14:textId="77777777" w:rsidR="00583086" w:rsidRPr="00583086" w:rsidRDefault="00583086" w:rsidP="00583086">
      <w:pPr>
        <w:tabs>
          <w:tab w:val="left" w:pos="993"/>
          <w:tab w:val="left" w:pos="1134"/>
        </w:tabs>
        <w:spacing w:after="0" w:line="240" w:lineRule="auto"/>
        <w:ind w:firstLine="709"/>
        <w:contextualSpacing/>
        <w:jc w:val="both"/>
        <w:rPr>
          <w:rStyle w:val="FontStyle12"/>
          <w:b w:val="0"/>
          <w:bCs w:val="0"/>
          <w:sz w:val="14"/>
          <w:szCs w:val="14"/>
          <w:highlight w:val="yellow"/>
        </w:rPr>
      </w:pPr>
      <w:r w:rsidRPr="00583086">
        <w:rPr>
          <w:rFonts w:ascii="Times New Roman" w:hAnsi="Times New Roman"/>
          <w:sz w:val="14"/>
          <w:szCs w:val="14"/>
        </w:rPr>
        <w:t>Объёмы и источники финансирования с разбивкой по годам приведены в приложении № 2,3, к настоящей Программе.</w:t>
      </w:r>
    </w:p>
    <w:p w14:paraId="42920907"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Раздел 5. Анализ рисков реализации Программы и описание мер управления рисками.</w:t>
      </w:r>
    </w:p>
    <w:p w14:paraId="777128E8"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При реализации Программы возможны риски.</w:t>
      </w:r>
    </w:p>
    <w:p w14:paraId="4B3B448A"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w:t>
      </w:r>
    </w:p>
    <w:p w14:paraId="3BC15081"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Финансовые риски: отсутствие или недостаточное финансирование может привести к тому, что показатели не будут достигнуты в полном объеме, вследствие чего жители муниципального образования не в полном объеме будут обеспечены доступным жильем и жилищная проблема в муниципальном образовании останется нерешенной.</w:t>
      </w:r>
    </w:p>
    <w:p w14:paraId="023A2DB3"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 xml:space="preserve">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 в связи с тем, что каждый из них осуществляет в рамках своих полномочий функции по реализации комплекса мер, направленных на обеспечение граждан Российской Федерации доступным и комфортным жильем в соответствии с </w:t>
      </w:r>
      <w:hyperlink r:id="rId11" w:history="1">
        <w:r w:rsidRPr="00583086">
          <w:rPr>
            <w:rFonts w:ascii="Times New Roman" w:hAnsi="Times New Roman"/>
            <w:sz w:val="14"/>
            <w:szCs w:val="14"/>
          </w:rPr>
          <w:t>Указом</w:t>
        </w:r>
      </w:hyperlink>
      <w:r w:rsidRPr="00583086">
        <w:rPr>
          <w:rFonts w:ascii="Times New Roman" w:hAnsi="Times New Roman"/>
          <w:sz w:val="14"/>
          <w:szCs w:val="14"/>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14:paraId="0CF7CE6C" w14:textId="77777777" w:rsidR="00583086" w:rsidRPr="00583086" w:rsidRDefault="00583086" w:rsidP="00583086">
      <w:pPr>
        <w:pStyle w:val="afffb"/>
        <w:widowControl w:val="0"/>
        <w:autoSpaceDE w:val="0"/>
        <w:autoSpaceDN w:val="0"/>
        <w:adjustRightInd w:val="0"/>
        <w:ind w:left="0" w:firstLine="709"/>
        <w:jc w:val="both"/>
        <w:rPr>
          <w:rFonts w:ascii="Times New Roman" w:hAnsi="Times New Roman"/>
          <w:sz w:val="14"/>
          <w:szCs w:val="14"/>
        </w:rPr>
      </w:pPr>
      <w:r w:rsidRPr="00583086">
        <w:rPr>
          <w:rFonts w:ascii="Times New Roman" w:hAnsi="Times New Roman"/>
          <w:sz w:val="14"/>
          <w:szCs w:val="14"/>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14:paraId="19B6C707" w14:textId="77777777" w:rsidR="00583086" w:rsidRPr="00583086" w:rsidRDefault="00583086" w:rsidP="00583086">
      <w:pPr>
        <w:pStyle w:val="afffb"/>
        <w:widowControl w:val="0"/>
        <w:autoSpaceDE w:val="0"/>
        <w:autoSpaceDN w:val="0"/>
        <w:adjustRightInd w:val="0"/>
        <w:ind w:left="0" w:firstLine="709"/>
        <w:jc w:val="both"/>
        <w:rPr>
          <w:rFonts w:ascii="Times New Roman" w:hAnsi="Times New Roman"/>
          <w:sz w:val="14"/>
          <w:szCs w:val="14"/>
        </w:rPr>
      </w:pPr>
      <w:r w:rsidRPr="00583086">
        <w:rPr>
          <w:rFonts w:ascii="Times New Roman" w:hAnsi="Times New Roman"/>
          <w:sz w:val="14"/>
          <w:szCs w:val="14"/>
        </w:rPr>
        <w:t>Для минимизации воздействия данной группы рисков в рамках реализации Программы планируется:</w:t>
      </w:r>
    </w:p>
    <w:p w14:paraId="13FE0E16" w14:textId="77777777" w:rsidR="00583086" w:rsidRPr="00583086" w:rsidRDefault="00583086" w:rsidP="00583086">
      <w:pPr>
        <w:pStyle w:val="afffb"/>
        <w:widowControl w:val="0"/>
        <w:autoSpaceDE w:val="0"/>
        <w:autoSpaceDN w:val="0"/>
        <w:adjustRightInd w:val="0"/>
        <w:ind w:left="0" w:firstLine="709"/>
        <w:jc w:val="both"/>
        <w:rPr>
          <w:rFonts w:ascii="Times New Roman" w:hAnsi="Times New Roman"/>
          <w:sz w:val="14"/>
          <w:szCs w:val="14"/>
        </w:rPr>
      </w:pPr>
      <w:r w:rsidRPr="00583086">
        <w:rPr>
          <w:rFonts w:ascii="Times New Roman" w:hAnsi="Times New Roman"/>
          <w:sz w:val="14"/>
          <w:szCs w:val="14"/>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146F0F37" w14:textId="77777777" w:rsidR="00583086" w:rsidRPr="00583086" w:rsidRDefault="00583086" w:rsidP="00583086">
      <w:pPr>
        <w:pStyle w:val="afffb"/>
        <w:widowControl w:val="0"/>
        <w:autoSpaceDE w:val="0"/>
        <w:autoSpaceDN w:val="0"/>
        <w:adjustRightInd w:val="0"/>
        <w:ind w:left="0" w:firstLine="709"/>
        <w:jc w:val="both"/>
        <w:rPr>
          <w:rFonts w:ascii="Times New Roman" w:hAnsi="Times New Roman"/>
          <w:sz w:val="14"/>
          <w:szCs w:val="14"/>
        </w:rPr>
      </w:pPr>
      <w:r w:rsidRPr="00583086">
        <w:rPr>
          <w:rFonts w:ascii="Times New Roman" w:hAnsi="Times New Roman"/>
          <w:sz w:val="14"/>
          <w:szCs w:val="14"/>
        </w:rPr>
        <w:t>-проводить мониторинг изменений в федеральном и областном законодательстве.</w:t>
      </w:r>
    </w:p>
    <w:p w14:paraId="48767639" w14:textId="77777777" w:rsidR="00583086" w:rsidRPr="00583086" w:rsidRDefault="00583086" w:rsidP="00583086">
      <w:pPr>
        <w:spacing w:after="0" w:line="240" w:lineRule="auto"/>
        <w:ind w:firstLine="709"/>
        <w:jc w:val="both"/>
        <w:rPr>
          <w:rFonts w:ascii="Times New Roman" w:hAnsi="Times New Roman"/>
          <w:sz w:val="14"/>
          <w:szCs w:val="14"/>
        </w:rPr>
      </w:pPr>
      <w:r w:rsidRPr="00583086">
        <w:rPr>
          <w:rFonts w:ascii="Times New Roman" w:hAnsi="Times New Roman"/>
          <w:sz w:val="14"/>
          <w:szCs w:val="14"/>
        </w:rPr>
        <w:t>Раздел 6. Оценка эффективности реализации Программы.</w:t>
      </w:r>
    </w:p>
    <w:p w14:paraId="03A23E04" w14:textId="77777777" w:rsidR="00583086" w:rsidRPr="00583086" w:rsidRDefault="00583086" w:rsidP="0058308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14"/>
          <w:szCs w:val="14"/>
        </w:rPr>
      </w:pPr>
      <w:r w:rsidRPr="00583086">
        <w:rPr>
          <w:rFonts w:ascii="Times New Roman" w:hAnsi="Times New Roman"/>
          <w:sz w:val="14"/>
          <w:szCs w:val="14"/>
        </w:rPr>
        <w:t>Социально-экономическая эффективность реализации 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14:paraId="0231DE66" w14:textId="77777777" w:rsidR="00583086" w:rsidRPr="00583086" w:rsidRDefault="00583086" w:rsidP="00583086">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14"/>
          <w:szCs w:val="14"/>
        </w:rPr>
      </w:pPr>
      <w:r w:rsidRPr="00583086">
        <w:rPr>
          <w:rFonts w:ascii="Times New Roman" w:hAnsi="Times New Roman"/>
          <w:sz w:val="14"/>
          <w:szCs w:val="14"/>
        </w:rPr>
        <w:t xml:space="preserve">Оценка социально-экономической эффективности реализации 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 </w:t>
      </w:r>
    </w:p>
    <w:p w14:paraId="18CCD1D4" w14:textId="77777777" w:rsidR="003F0FA7" w:rsidRDefault="003F0FA7" w:rsidP="00583086">
      <w:pPr>
        <w:spacing w:after="0" w:line="240" w:lineRule="auto"/>
        <w:ind w:firstLine="709"/>
        <w:jc w:val="both"/>
        <w:rPr>
          <w:rFonts w:ascii="Times New Roman" w:hAnsi="Times New Roman"/>
          <w:sz w:val="14"/>
          <w:szCs w:val="14"/>
        </w:rPr>
        <w:sectPr w:rsidR="003F0FA7" w:rsidSect="002E0038">
          <w:headerReference w:type="default" r:id="rId12"/>
          <w:footerReference w:type="default" r:id="rId13"/>
          <w:pgSz w:w="11906" w:h="16838" w:code="9"/>
          <w:pgMar w:top="1701" w:right="992" w:bottom="295" w:left="902" w:header="340" w:footer="170" w:gutter="0"/>
          <w:cols w:space="708"/>
          <w:docGrid w:linePitch="360"/>
        </w:sectPr>
      </w:pPr>
    </w:p>
    <w:p w14:paraId="45542904" w14:textId="5056461E" w:rsidR="00583086" w:rsidRPr="00583086" w:rsidRDefault="00583086" w:rsidP="00583086">
      <w:pPr>
        <w:spacing w:after="0" w:line="240" w:lineRule="auto"/>
        <w:ind w:firstLine="709"/>
        <w:jc w:val="both"/>
        <w:rPr>
          <w:rFonts w:ascii="Times New Roman" w:hAnsi="Times New Roman"/>
          <w:sz w:val="14"/>
          <w:szCs w:val="14"/>
        </w:rPr>
      </w:pPr>
    </w:p>
    <w:p w14:paraId="48B65046" w14:textId="77777777" w:rsidR="00583086" w:rsidRPr="00583086" w:rsidRDefault="00583086" w:rsidP="00583086">
      <w:pPr>
        <w:spacing w:after="0" w:line="240" w:lineRule="auto"/>
        <w:ind w:firstLine="5103"/>
        <w:jc w:val="right"/>
        <w:rPr>
          <w:rFonts w:ascii="Times New Roman" w:hAnsi="Times New Roman"/>
          <w:sz w:val="14"/>
          <w:szCs w:val="14"/>
        </w:rPr>
      </w:pPr>
      <w:r w:rsidRPr="00583086">
        <w:rPr>
          <w:rFonts w:ascii="Times New Roman" w:hAnsi="Times New Roman"/>
          <w:sz w:val="14"/>
          <w:szCs w:val="14"/>
        </w:rPr>
        <w:t>Приложение 1</w:t>
      </w:r>
    </w:p>
    <w:p w14:paraId="153274C2" w14:textId="77777777" w:rsidR="00583086" w:rsidRPr="00583086" w:rsidRDefault="00583086" w:rsidP="00583086">
      <w:pPr>
        <w:spacing w:after="0" w:line="240" w:lineRule="auto"/>
        <w:ind w:firstLine="5103"/>
        <w:jc w:val="right"/>
        <w:rPr>
          <w:rFonts w:ascii="Times New Roman" w:hAnsi="Times New Roman"/>
          <w:sz w:val="14"/>
          <w:szCs w:val="14"/>
        </w:rPr>
      </w:pPr>
      <w:r w:rsidRPr="00583086">
        <w:rPr>
          <w:rFonts w:ascii="Times New Roman" w:hAnsi="Times New Roman"/>
          <w:sz w:val="14"/>
          <w:szCs w:val="14"/>
        </w:rPr>
        <w:t>к муниципальной программе</w:t>
      </w:r>
    </w:p>
    <w:p w14:paraId="4BB5FC76" w14:textId="77777777" w:rsidR="00583086" w:rsidRPr="00583086" w:rsidRDefault="00583086" w:rsidP="00583086">
      <w:pPr>
        <w:spacing w:after="0" w:line="240" w:lineRule="auto"/>
        <w:jc w:val="right"/>
        <w:rPr>
          <w:rFonts w:ascii="Times New Roman" w:hAnsi="Times New Roman"/>
          <w:bCs/>
          <w:sz w:val="14"/>
          <w:szCs w:val="14"/>
        </w:rPr>
      </w:pPr>
    </w:p>
    <w:p w14:paraId="1FA3075F"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Расходы Семилукского сельского поселения</w:t>
      </w:r>
    </w:p>
    <w:p w14:paraId="4C5E8C72"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«Развитие транспортной системы» </w:t>
      </w:r>
    </w:p>
    <w:p w14:paraId="623ECF73" w14:textId="77777777" w:rsidR="00583086" w:rsidRPr="00583086" w:rsidRDefault="00583086" w:rsidP="00583086">
      <w:pPr>
        <w:spacing w:after="0" w:line="240" w:lineRule="auto"/>
        <w:jc w:val="center"/>
        <w:rPr>
          <w:rFonts w:ascii="Times New Roman" w:hAnsi="Times New Roman"/>
          <w:sz w:val="14"/>
          <w:szCs w:val="14"/>
        </w:rPr>
      </w:pPr>
    </w:p>
    <w:tbl>
      <w:tblPr>
        <w:tblW w:w="15460" w:type="dxa"/>
        <w:tblInd w:w="-5" w:type="dxa"/>
        <w:tblLayout w:type="fixed"/>
        <w:tblLook w:val="04A0" w:firstRow="1" w:lastRow="0" w:firstColumn="1" w:lastColumn="0" w:noHBand="0" w:noVBand="1"/>
      </w:tblPr>
      <w:tblGrid>
        <w:gridCol w:w="1389"/>
        <w:gridCol w:w="2268"/>
        <w:gridCol w:w="2126"/>
        <w:gridCol w:w="1276"/>
        <w:gridCol w:w="1134"/>
        <w:gridCol w:w="1134"/>
        <w:gridCol w:w="992"/>
        <w:gridCol w:w="1134"/>
        <w:gridCol w:w="993"/>
        <w:gridCol w:w="992"/>
        <w:gridCol w:w="992"/>
        <w:gridCol w:w="1005"/>
        <w:gridCol w:w="25"/>
      </w:tblGrid>
      <w:tr w:rsidR="00583086" w:rsidRPr="00583086" w14:paraId="6C4E7EF0" w14:textId="77777777" w:rsidTr="00264470">
        <w:trPr>
          <w:gridAfter w:val="1"/>
          <w:wAfter w:w="25" w:type="dxa"/>
          <w:trHeight w:val="258"/>
        </w:trPr>
        <w:tc>
          <w:tcPr>
            <w:tcW w:w="1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9470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Статус</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749C9" w14:textId="77777777" w:rsidR="00583086" w:rsidRPr="00583086" w:rsidRDefault="00583086" w:rsidP="00583086">
            <w:pPr>
              <w:spacing w:after="0" w:line="240" w:lineRule="auto"/>
              <w:jc w:val="center"/>
              <w:rPr>
                <w:rFonts w:ascii="Times New Roman" w:hAnsi="Times New Roman"/>
                <w:bCs/>
                <w:color w:val="000000"/>
                <w:sz w:val="14"/>
                <w:szCs w:val="14"/>
              </w:rPr>
            </w:pPr>
            <w:r w:rsidRPr="00583086">
              <w:rPr>
                <w:rFonts w:ascii="Times New Roman" w:hAnsi="Times New Roman"/>
                <w:bCs/>
                <w:color w:val="000000"/>
                <w:sz w:val="14"/>
                <w:szCs w:val="14"/>
              </w:rPr>
              <w:t>Наименование муниципальной программы,   основного мероприятия</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76873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Наименование ответственного исполнителя, исполнителя - главного распорядителя средств бюджета Семилукского сельского поселения (далее - ГРБС)</w:t>
            </w:r>
          </w:p>
        </w:tc>
        <w:tc>
          <w:tcPr>
            <w:tcW w:w="9652" w:type="dxa"/>
            <w:gridSpan w:val="9"/>
            <w:tcBorders>
              <w:top w:val="single" w:sz="4" w:space="0" w:color="auto"/>
              <w:left w:val="nil"/>
              <w:bottom w:val="single" w:sz="4" w:space="0" w:color="auto"/>
              <w:right w:val="single" w:sz="4" w:space="0" w:color="auto"/>
            </w:tcBorders>
            <w:shd w:val="clear" w:color="000000" w:fill="FFFFFF"/>
            <w:vAlign w:val="center"/>
            <w:hideMark/>
          </w:tcPr>
          <w:p w14:paraId="2D2E826E" w14:textId="77777777" w:rsidR="00583086" w:rsidRPr="00583086" w:rsidRDefault="00583086" w:rsidP="00264470">
            <w:pPr>
              <w:spacing w:after="0" w:line="240" w:lineRule="auto"/>
              <w:jc w:val="center"/>
              <w:rPr>
                <w:rFonts w:ascii="Times New Roman" w:hAnsi="Times New Roman"/>
                <w:sz w:val="14"/>
                <w:szCs w:val="14"/>
              </w:rPr>
            </w:pPr>
            <w:r w:rsidRPr="00583086">
              <w:rPr>
                <w:rFonts w:ascii="Times New Roman" w:hAnsi="Times New Roman"/>
                <w:sz w:val="14"/>
                <w:szCs w:val="14"/>
              </w:rPr>
              <w:t>Расходы бюджета Семилукского сельского поселения по годам реализации муниципальной программы, тыс. руб.</w:t>
            </w:r>
          </w:p>
        </w:tc>
      </w:tr>
      <w:tr w:rsidR="00583086" w:rsidRPr="00583086" w14:paraId="2726D4DF" w14:textId="77777777" w:rsidTr="00264470">
        <w:trPr>
          <w:trHeight w:val="566"/>
        </w:trPr>
        <w:tc>
          <w:tcPr>
            <w:tcW w:w="1389" w:type="dxa"/>
            <w:vMerge/>
            <w:tcBorders>
              <w:top w:val="single" w:sz="4" w:space="0" w:color="auto"/>
              <w:left w:val="single" w:sz="4" w:space="0" w:color="auto"/>
              <w:bottom w:val="single" w:sz="4" w:space="0" w:color="auto"/>
              <w:right w:val="single" w:sz="4" w:space="0" w:color="auto"/>
            </w:tcBorders>
            <w:vAlign w:val="center"/>
            <w:hideMark/>
          </w:tcPr>
          <w:p w14:paraId="1A68BA3F" w14:textId="77777777" w:rsidR="00583086" w:rsidRPr="00583086" w:rsidRDefault="00583086" w:rsidP="00583086">
            <w:pPr>
              <w:spacing w:after="0" w:line="240" w:lineRule="auto"/>
              <w:jc w:val="center"/>
              <w:rPr>
                <w:rFonts w:ascii="Times New Roman" w:hAnsi="Times New Roman"/>
                <w:bCs/>
                <w:sz w:val="14"/>
                <w:szCs w:val="1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EBDBC82" w14:textId="77777777" w:rsidR="00583086" w:rsidRPr="00583086" w:rsidRDefault="00583086" w:rsidP="00583086">
            <w:pPr>
              <w:spacing w:after="0" w:line="240" w:lineRule="auto"/>
              <w:jc w:val="center"/>
              <w:rPr>
                <w:rFonts w:ascii="Times New Roman" w:hAnsi="Times New Roman"/>
                <w:bCs/>
                <w:color w:val="000000"/>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FF594DB" w14:textId="77777777" w:rsidR="00583086" w:rsidRPr="00583086" w:rsidRDefault="00583086" w:rsidP="00583086">
            <w:pPr>
              <w:spacing w:after="0" w:line="240" w:lineRule="auto"/>
              <w:jc w:val="center"/>
              <w:rPr>
                <w:rFonts w:ascii="Times New Roman" w:hAnsi="Times New Roman"/>
                <w:bCs/>
                <w:sz w:val="14"/>
                <w:szCs w:val="14"/>
              </w:rPr>
            </w:pPr>
          </w:p>
        </w:tc>
        <w:tc>
          <w:tcPr>
            <w:tcW w:w="1276" w:type="dxa"/>
            <w:tcBorders>
              <w:top w:val="nil"/>
              <w:left w:val="nil"/>
              <w:bottom w:val="single" w:sz="4" w:space="0" w:color="auto"/>
              <w:right w:val="single" w:sz="4" w:space="0" w:color="auto"/>
            </w:tcBorders>
            <w:shd w:val="clear" w:color="000000" w:fill="FFFFFF"/>
            <w:vAlign w:val="center"/>
            <w:hideMark/>
          </w:tcPr>
          <w:p w14:paraId="5B5C4FED"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2020 (первый год реализации)</w:t>
            </w:r>
          </w:p>
        </w:tc>
        <w:tc>
          <w:tcPr>
            <w:tcW w:w="1134" w:type="dxa"/>
            <w:tcBorders>
              <w:top w:val="nil"/>
              <w:left w:val="nil"/>
              <w:bottom w:val="single" w:sz="4" w:space="0" w:color="auto"/>
              <w:right w:val="single" w:sz="4" w:space="0" w:color="auto"/>
            </w:tcBorders>
            <w:shd w:val="clear" w:color="000000" w:fill="FFFFFF"/>
            <w:vAlign w:val="center"/>
            <w:hideMark/>
          </w:tcPr>
          <w:p w14:paraId="7F73240A"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2021 (второй год реализации)</w:t>
            </w:r>
          </w:p>
        </w:tc>
        <w:tc>
          <w:tcPr>
            <w:tcW w:w="1134" w:type="dxa"/>
            <w:tcBorders>
              <w:top w:val="nil"/>
              <w:left w:val="nil"/>
              <w:bottom w:val="single" w:sz="4" w:space="0" w:color="auto"/>
              <w:right w:val="single" w:sz="4" w:space="0" w:color="auto"/>
            </w:tcBorders>
            <w:shd w:val="clear" w:color="000000" w:fill="FFFFFF"/>
            <w:vAlign w:val="center"/>
            <w:hideMark/>
          </w:tcPr>
          <w:p w14:paraId="7F3A97E1"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2022 (третий год реализации)</w:t>
            </w:r>
          </w:p>
        </w:tc>
        <w:tc>
          <w:tcPr>
            <w:tcW w:w="992" w:type="dxa"/>
            <w:tcBorders>
              <w:top w:val="nil"/>
              <w:left w:val="nil"/>
              <w:bottom w:val="single" w:sz="4" w:space="0" w:color="auto"/>
              <w:right w:val="single" w:sz="4" w:space="0" w:color="auto"/>
            </w:tcBorders>
            <w:shd w:val="clear" w:color="000000" w:fill="FFFFFF"/>
            <w:vAlign w:val="center"/>
            <w:hideMark/>
          </w:tcPr>
          <w:p w14:paraId="05E18382"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2023 (четвертый год реализации)</w:t>
            </w:r>
          </w:p>
        </w:tc>
        <w:tc>
          <w:tcPr>
            <w:tcW w:w="1134" w:type="dxa"/>
            <w:tcBorders>
              <w:top w:val="nil"/>
              <w:left w:val="nil"/>
              <w:bottom w:val="single" w:sz="4" w:space="0" w:color="auto"/>
              <w:right w:val="single" w:sz="4" w:space="0" w:color="auto"/>
            </w:tcBorders>
            <w:shd w:val="clear" w:color="000000" w:fill="FFFFFF"/>
            <w:vAlign w:val="center"/>
            <w:hideMark/>
          </w:tcPr>
          <w:p w14:paraId="377ED3F1"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2024 (пятый год реализации)</w:t>
            </w:r>
          </w:p>
        </w:tc>
        <w:tc>
          <w:tcPr>
            <w:tcW w:w="993" w:type="dxa"/>
            <w:tcBorders>
              <w:top w:val="nil"/>
              <w:left w:val="nil"/>
              <w:bottom w:val="single" w:sz="4" w:space="0" w:color="auto"/>
              <w:right w:val="single" w:sz="4" w:space="0" w:color="auto"/>
            </w:tcBorders>
            <w:shd w:val="clear" w:color="000000" w:fill="FFFFFF"/>
            <w:vAlign w:val="center"/>
            <w:hideMark/>
          </w:tcPr>
          <w:p w14:paraId="1795837E"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2025 (шестой год реализации)</w:t>
            </w:r>
          </w:p>
        </w:tc>
        <w:tc>
          <w:tcPr>
            <w:tcW w:w="992" w:type="dxa"/>
            <w:tcBorders>
              <w:top w:val="nil"/>
              <w:left w:val="nil"/>
              <w:bottom w:val="single" w:sz="4" w:space="0" w:color="auto"/>
              <w:right w:val="single" w:sz="4" w:space="0" w:color="auto"/>
            </w:tcBorders>
            <w:shd w:val="clear" w:color="000000" w:fill="FFFFFF"/>
          </w:tcPr>
          <w:p w14:paraId="5DE2426D"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2026 (седьмой год реализации)</w:t>
            </w:r>
          </w:p>
        </w:tc>
        <w:tc>
          <w:tcPr>
            <w:tcW w:w="992" w:type="dxa"/>
            <w:tcBorders>
              <w:top w:val="nil"/>
              <w:left w:val="nil"/>
              <w:bottom w:val="single" w:sz="4" w:space="0" w:color="auto"/>
              <w:right w:val="single" w:sz="4" w:space="0" w:color="auto"/>
            </w:tcBorders>
            <w:shd w:val="clear" w:color="000000" w:fill="FFFFFF"/>
          </w:tcPr>
          <w:p w14:paraId="4C1B3EA4"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2027 (восьмой год реализации)</w:t>
            </w:r>
          </w:p>
        </w:tc>
        <w:tc>
          <w:tcPr>
            <w:tcW w:w="1030" w:type="dxa"/>
            <w:gridSpan w:val="2"/>
            <w:tcBorders>
              <w:top w:val="nil"/>
              <w:left w:val="nil"/>
              <w:bottom w:val="single" w:sz="4" w:space="0" w:color="auto"/>
              <w:right w:val="single" w:sz="4" w:space="0" w:color="auto"/>
            </w:tcBorders>
            <w:shd w:val="clear" w:color="000000" w:fill="FFFFFF"/>
          </w:tcPr>
          <w:p w14:paraId="4C3EFAC2"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2028 (девятый год реализации)</w:t>
            </w:r>
          </w:p>
        </w:tc>
      </w:tr>
      <w:tr w:rsidR="00583086" w:rsidRPr="00583086" w14:paraId="6636AA1B" w14:textId="77777777" w:rsidTr="00264470">
        <w:trPr>
          <w:cantSplit/>
          <w:trHeight w:val="130"/>
        </w:trPr>
        <w:tc>
          <w:tcPr>
            <w:tcW w:w="1389" w:type="dxa"/>
            <w:tcBorders>
              <w:top w:val="nil"/>
              <w:left w:val="single" w:sz="4" w:space="0" w:color="auto"/>
              <w:bottom w:val="single" w:sz="4" w:space="0" w:color="auto"/>
              <w:right w:val="single" w:sz="4" w:space="0" w:color="auto"/>
            </w:tcBorders>
            <w:shd w:val="clear" w:color="000000" w:fill="FFFFFF"/>
            <w:vAlign w:val="center"/>
            <w:hideMark/>
          </w:tcPr>
          <w:p w14:paraId="17C1342C"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1</w:t>
            </w:r>
          </w:p>
        </w:tc>
        <w:tc>
          <w:tcPr>
            <w:tcW w:w="2268" w:type="dxa"/>
            <w:tcBorders>
              <w:top w:val="nil"/>
              <w:left w:val="nil"/>
              <w:bottom w:val="single" w:sz="4" w:space="0" w:color="auto"/>
              <w:right w:val="single" w:sz="4" w:space="0" w:color="auto"/>
            </w:tcBorders>
            <w:shd w:val="clear" w:color="000000" w:fill="FFFFFF"/>
            <w:vAlign w:val="center"/>
            <w:hideMark/>
          </w:tcPr>
          <w:p w14:paraId="69FB488F"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w:t>
            </w:r>
          </w:p>
        </w:tc>
        <w:tc>
          <w:tcPr>
            <w:tcW w:w="2126" w:type="dxa"/>
            <w:tcBorders>
              <w:top w:val="nil"/>
              <w:left w:val="nil"/>
              <w:bottom w:val="single" w:sz="4" w:space="0" w:color="auto"/>
              <w:right w:val="single" w:sz="4" w:space="0" w:color="auto"/>
            </w:tcBorders>
            <w:shd w:val="clear" w:color="000000" w:fill="FFFFFF"/>
            <w:vAlign w:val="center"/>
            <w:hideMark/>
          </w:tcPr>
          <w:p w14:paraId="681B8836"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3</w:t>
            </w:r>
          </w:p>
        </w:tc>
        <w:tc>
          <w:tcPr>
            <w:tcW w:w="1276" w:type="dxa"/>
            <w:tcBorders>
              <w:top w:val="nil"/>
              <w:left w:val="nil"/>
              <w:bottom w:val="single" w:sz="4" w:space="0" w:color="auto"/>
              <w:right w:val="single" w:sz="4" w:space="0" w:color="auto"/>
            </w:tcBorders>
            <w:shd w:val="clear" w:color="000000" w:fill="FFFFFF"/>
            <w:vAlign w:val="center"/>
            <w:hideMark/>
          </w:tcPr>
          <w:p w14:paraId="03457FE6"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4</w:t>
            </w:r>
          </w:p>
        </w:tc>
        <w:tc>
          <w:tcPr>
            <w:tcW w:w="1134" w:type="dxa"/>
            <w:tcBorders>
              <w:top w:val="nil"/>
              <w:left w:val="nil"/>
              <w:bottom w:val="single" w:sz="4" w:space="0" w:color="auto"/>
              <w:right w:val="single" w:sz="4" w:space="0" w:color="auto"/>
            </w:tcBorders>
            <w:shd w:val="clear" w:color="000000" w:fill="FFFFFF"/>
            <w:vAlign w:val="center"/>
            <w:hideMark/>
          </w:tcPr>
          <w:p w14:paraId="1C484CD6"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5</w:t>
            </w:r>
          </w:p>
        </w:tc>
        <w:tc>
          <w:tcPr>
            <w:tcW w:w="1134" w:type="dxa"/>
            <w:tcBorders>
              <w:top w:val="nil"/>
              <w:left w:val="nil"/>
              <w:bottom w:val="single" w:sz="4" w:space="0" w:color="auto"/>
              <w:right w:val="single" w:sz="4" w:space="0" w:color="auto"/>
            </w:tcBorders>
            <w:shd w:val="clear" w:color="000000" w:fill="FFFFFF"/>
            <w:vAlign w:val="center"/>
            <w:hideMark/>
          </w:tcPr>
          <w:p w14:paraId="1CB85CA7"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6</w:t>
            </w:r>
          </w:p>
        </w:tc>
        <w:tc>
          <w:tcPr>
            <w:tcW w:w="992" w:type="dxa"/>
            <w:tcBorders>
              <w:top w:val="nil"/>
              <w:left w:val="nil"/>
              <w:bottom w:val="single" w:sz="4" w:space="0" w:color="auto"/>
              <w:right w:val="single" w:sz="4" w:space="0" w:color="auto"/>
            </w:tcBorders>
            <w:shd w:val="clear" w:color="000000" w:fill="FFFFFF"/>
            <w:vAlign w:val="center"/>
            <w:hideMark/>
          </w:tcPr>
          <w:p w14:paraId="67C731E8"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7</w:t>
            </w:r>
          </w:p>
        </w:tc>
        <w:tc>
          <w:tcPr>
            <w:tcW w:w="1134" w:type="dxa"/>
            <w:tcBorders>
              <w:top w:val="nil"/>
              <w:left w:val="nil"/>
              <w:bottom w:val="single" w:sz="4" w:space="0" w:color="auto"/>
              <w:right w:val="single" w:sz="4" w:space="0" w:color="auto"/>
            </w:tcBorders>
            <w:shd w:val="clear" w:color="000000" w:fill="FFFFFF"/>
            <w:vAlign w:val="center"/>
            <w:hideMark/>
          </w:tcPr>
          <w:p w14:paraId="5FD276CF"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8</w:t>
            </w:r>
          </w:p>
        </w:tc>
        <w:tc>
          <w:tcPr>
            <w:tcW w:w="993" w:type="dxa"/>
            <w:tcBorders>
              <w:top w:val="nil"/>
              <w:left w:val="nil"/>
              <w:bottom w:val="single" w:sz="4" w:space="0" w:color="auto"/>
              <w:right w:val="single" w:sz="4" w:space="0" w:color="auto"/>
            </w:tcBorders>
            <w:shd w:val="clear" w:color="000000" w:fill="FFFFFF"/>
            <w:vAlign w:val="center"/>
            <w:hideMark/>
          </w:tcPr>
          <w:p w14:paraId="2824C1C3"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9</w:t>
            </w:r>
          </w:p>
        </w:tc>
        <w:tc>
          <w:tcPr>
            <w:tcW w:w="992" w:type="dxa"/>
            <w:tcBorders>
              <w:top w:val="nil"/>
              <w:left w:val="nil"/>
              <w:bottom w:val="single" w:sz="4" w:space="0" w:color="auto"/>
              <w:right w:val="single" w:sz="4" w:space="0" w:color="auto"/>
            </w:tcBorders>
            <w:shd w:val="clear" w:color="000000" w:fill="FFFFFF"/>
          </w:tcPr>
          <w:p w14:paraId="252A1229"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10</w:t>
            </w:r>
          </w:p>
        </w:tc>
        <w:tc>
          <w:tcPr>
            <w:tcW w:w="992" w:type="dxa"/>
            <w:tcBorders>
              <w:top w:val="nil"/>
              <w:left w:val="nil"/>
              <w:bottom w:val="single" w:sz="4" w:space="0" w:color="auto"/>
              <w:right w:val="single" w:sz="4" w:space="0" w:color="auto"/>
            </w:tcBorders>
            <w:shd w:val="clear" w:color="000000" w:fill="FFFFFF"/>
          </w:tcPr>
          <w:p w14:paraId="5A076AD6"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11</w:t>
            </w:r>
          </w:p>
        </w:tc>
        <w:tc>
          <w:tcPr>
            <w:tcW w:w="1030" w:type="dxa"/>
            <w:gridSpan w:val="2"/>
            <w:tcBorders>
              <w:top w:val="nil"/>
              <w:left w:val="nil"/>
              <w:bottom w:val="single" w:sz="4" w:space="0" w:color="auto"/>
              <w:right w:val="single" w:sz="4" w:space="0" w:color="auto"/>
            </w:tcBorders>
            <w:shd w:val="clear" w:color="000000" w:fill="FFFFFF"/>
          </w:tcPr>
          <w:p w14:paraId="699A7991"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12</w:t>
            </w:r>
          </w:p>
        </w:tc>
      </w:tr>
      <w:tr w:rsidR="00583086" w:rsidRPr="00583086" w14:paraId="00058D71" w14:textId="77777777" w:rsidTr="00264470">
        <w:trPr>
          <w:trHeight w:val="104"/>
        </w:trPr>
        <w:tc>
          <w:tcPr>
            <w:tcW w:w="13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28C65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Муниципальная программа</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694EE7F3"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«Развитие транспортной системы» на 2020-2028 годы</w:t>
            </w:r>
          </w:p>
        </w:tc>
        <w:tc>
          <w:tcPr>
            <w:tcW w:w="2126" w:type="dxa"/>
            <w:tcBorders>
              <w:top w:val="nil"/>
              <w:left w:val="nil"/>
              <w:bottom w:val="single" w:sz="4" w:space="0" w:color="auto"/>
              <w:right w:val="single" w:sz="4" w:space="0" w:color="auto"/>
            </w:tcBorders>
            <w:shd w:val="clear" w:color="auto" w:fill="auto"/>
            <w:vAlign w:val="bottom"/>
            <w:hideMark/>
          </w:tcPr>
          <w:p w14:paraId="13255362" w14:textId="77777777" w:rsidR="00583086" w:rsidRPr="00583086" w:rsidRDefault="00583086" w:rsidP="00583086">
            <w:pPr>
              <w:spacing w:after="0" w:line="240" w:lineRule="auto"/>
              <w:jc w:val="center"/>
              <w:rPr>
                <w:rFonts w:ascii="Times New Roman" w:hAnsi="Times New Roman"/>
                <w:bCs/>
                <w:color w:val="000000"/>
                <w:sz w:val="14"/>
                <w:szCs w:val="14"/>
              </w:rPr>
            </w:pPr>
            <w:r w:rsidRPr="00583086">
              <w:rPr>
                <w:rFonts w:ascii="Times New Roman" w:hAnsi="Times New Roman"/>
                <w:bCs/>
                <w:color w:val="000000"/>
                <w:sz w:val="14"/>
                <w:szCs w:val="14"/>
              </w:rPr>
              <w:t>всего:</w:t>
            </w:r>
          </w:p>
        </w:tc>
        <w:tc>
          <w:tcPr>
            <w:tcW w:w="1276" w:type="dxa"/>
            <w:tcBorders>
              <w:top w:val="nil"/>
              <w:left w:val="nil"/>
              <w:bottom w:val="single" w:sz="4" w:space="0" w:color="auto"/>
              <w:right w:val="single" w:sz="4" w:space="0" w:color="auto"/>
            </w:tcBorders>
            <w:shd w:val="clear" w:color="auto" w:fill="auto"/>
            <w:vAlign w:val="center"/>
            <w:hideMark/>
          </w:tcPr>
          <w:p w14:paraId="19FCA4FB"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7246</w:t>
            </w:r>
          </w:p>
        </w:tc>
        <w:tc>
          <w:tcPr>
            <w:tcW w:w="1134" w:type="dxa"/>
            <w:tcBorders>
              <w:top w:val="nil"/>
              <w:left w:val="nil"/>
              <w:bottom w:val="single" w:sz="4" w:space="0" w:color="auto"/>
              <w:right w:val="single" w:sz="4" w:space="0" w:color="auto"/>
            </w:tcBorders>
            <w:shd w:val="clear" w:color="auto" w:fill="auto"/>
            <w:vAlign w:val="center"/>
            <w:hideMark/>
          </w:tcPr>
          <w:p w14:paraId="0C51E483"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9116</w:t>
            </w:r>
          </w:p>
        </w:tc>
        <w:tc>
          <w:tcPr>
            <w:tcW w:w="1134" w:type="dxa"/>
            <w:tcBorders>
              <w:top w:val="nil"/>
              <w:left w:val="nil"/>
              <w:bottom w:val="single" w:sz="4" w:space="0" w:color="auto"/>
              <w:right w:val="single" w:sz="4" w:space="0" w:color="auto"/>
            </w:tcBorders>
            <w:shd w:val="clear" w:color="auto" w:fill="auto"/>
            <w:vAlign w:val="center"/>
            <w:hideMark/>
          </w:tcPr>
          <w:p w14:paraId="3CB83953"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12180,42</w:t>
            </w:r>
          </w:p>
        </w:tc>
        <w:tc>
          <w:tcPr>
            <w:tcW w:w="992" w:type="dxa"/>
            <w:tcBorders>
              <w:top w:val="nil"/>
              <w:left w:val="nil"/>
              <w:bottom w:val="single" w:sz="4" w:space="0" w:color="auto"/>
              <w:right w:val="single" w:sz="4" w:space="0" w:color="auto"/>
            </w:tcBorders>
            <w:shd w:val="clear" w:color="auto" w:fill="auto"/>
            <w:vAlign w:val="center"/>
            <w:hideMark/>
          </w:tcPr>
          <w:p w14:paraId="027C06C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33996,95</w:t>
            </w:r>
          </w:p>
        </w:tc>
        <w:tc>
          <w:tcPr>
            <w:tcW w:w="1134" w:type="dxa"/>
            <w:tcBorders>
              <w:top w:val="nil"/>
              <w:left w:val="nil"/>
              <w:bottom w:val="single" w:sz="4" w:space="0" w:color="auto"/>
              <w:right w:val="single" w:sz="4" w:space="0" w:color="auto"/>
            </w:tcBorders>
            <w:shd w:val="clear" w:color="auto" w:fill="auto"/>
            <w:vAlign w:val="center"/>
            <w:hideMark/>
          </w:tcPr>
          <w:p w14:paraId="6B1D1A7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25983,14</w:t>
            </w:r>
          </w:p>
        </w:tc>
        <w:tc>
          <w:tcPr>
            <w:tcW w:w="993" w:type="dxa"/>
            <w:tcBorders>
              <w:top w:val="nil"/>
              <w:left w:val="nil"/>
              <w:bottom w:val="single" w:sz="4" w:space="0" w:color="auto"/>
              <w:right w:val="single" w:sz="4" w:space="0" w:color="auto"/>
            </w:tcBorders>
            <w:shd w:val="clear" w:color="auto" w:fill="auto"/>
            <w:hideMark/>
          </w:tcPr>
          <w:p w14:paraId="568E4CEF"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bCs/>
                <w:iCs/>
                <w:sz w:val="14"/>
                <w:szCs w:val="14"/>
              </w:rPr>
              <w:t>51643,6</w:t>
            </w:r>
          </w:p>
        </w:tc>
        <w:tc>
          <w:tcPr>
            <w:tcW w:w="992" w:type="dxa"/>
            <w:tcBorders>
              <w:top w:val="nil"/>
              <w:left w:val="nil"/>
              <w:bottom w:val="single" w:sz="4" w:space="0" w:color="auto"/>
              <w:right w:val="single" w:sz="4" w:space="0" w:color="auto"/>
            </w:tcBorders>
          </w:tcPr>
          <w:p w14:paraId="2C2A52A7"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19864,6</w:t>
            </w:r>
          </w:p>
        </w:tc>
        <w:tc>
          <w:tcPr>
            <w:tcW w:w="992" w:type="dxa"/>
            <w:tcBorders>
              <w:top w:val="nil"/>
              <w:left w:val="nil"/>
              <w:bottom w:val="single" w:sz="4" w:space="0" w:color="auto"/>
              <w:right w:val="single" w:sz="4" w:space="0" w:color="auto"/>
            </w:tcBorders>
          </w:tcPr>
          <w:p w14:paraId="6EB1A4B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19774,0</w:t>
            </w:r>
          </w:p>
        </w:tc>
        <w:tc>
          <w:tcPr>
            <w:tcW w:w="1030" w:type="dxa"/>
            <w:gridSpan w:val="2"/>
            <w:tcBorders>
              <w:top w:val="nil"/>
              <w:left w:val="nil"/>
              <w:bottom w:val="single" w:sz="4" w:space="0" w:color="auto"/>
              <w:right w:val="single" w:sz="4" w:space="0" w:color="auto"/>
            </w:tcBorders>
          </w:tcPr>
          <w:p w14:paraId="3009B8D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19922,1</w:t>
            </w:r>
          </w:p>
        </w:tc>
      </w:tr>
      <w:tr w:rsidR="00583086" w:rsidRPr="00583086" w14:paraId="3491068D" w14:textId="77777777" w:rsidTr="00583086">
        <w:trPr>
          <w:trHeight w:val="529"/>
        </w:trPr>
        <w:tc>
          <w:tcPr>
            <w:tcW w:w="1389" w:type="dxa"/>
            <w:vMerge/>
            <w:tcBorders>
              <w:top w:val="nil"/>
              <w:left w:val="single" w:sz="4" w:space="0" w:color="auto"/>
              <w:bottom w:val="single" w:sz="4" w:space="0" w:color="auto"/>
              <w:right w:val="single" w:sz="4" w:space="0" w:color="auto"/>
            </w:tcBorders>
            <w:vAlign w:val="center"/>
            <w:hideMark/>
          </w:tcPr>
          <w:p w14:paraId="700FE065" w14:textId="77777777" w:rsidR="00583086" w:rsidRPr="00583086" w:rsidRDefault="00583086" w:rsidP="00583086">
            <w:pPr>
              <w:spacing w:after="0" w:line="240" w:lineRule="auto"/>
              <w:jc w:val="center"/>
              <w:rPr>
                <w:rFonts w:ascii="Times New Roman" w:hAnsi="Times New Roman"/>
                <w:bCs/>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14:paraId="2C207350" w14:textId="77777777" w:rsidR="00583086" w:rsidRPr="00583086" w:rsidRDefault="00583086" w:rsidP="00583086">
            <w:pPr>
              <w:spacing w:after="0" w:line="240" w:lineRule="auto"/>
              <w:jc w:val="center"/>
              <w:rPr>
                <w:rFonts w:ascii="Times New Roman" w:hAnsi="Times New Roman"/>
                <w:bCs/>
                <w:sz w:val="14"/>
                <w:szCs w:val="14"/>
              </w:rPr>
            </w:pPr>
          </w:p>
        </w:tc>
        <w:tc>
          <w:tcPr>
            <w:tcW w:w="2126" w:type="dxa"/>
            <w:tcBorders>
              <w:top w:val="nil"/>
              <w:left w:val="nil"/>
              <w:bottom w:val="single" w:sz="4" w:space="0" w:color="auto"/>
              <w:right w:val="single" w:sz="4" w:space="0" w:color="auto"/>
            </w:tcBorders>
            <w:shd w:val="clear" w:color="auto" w:fill="auto"/>
            <w:hideMark/>
          </w:tcPr>
          <w:p w14:paraId="73F4859F"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в том числе по ГРБС (администрация Семилукского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06B7227F"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7246</w:t>
            </w:r>
          </w:p>
        </w:tc>
        <w:tc>
          <w:tcPr>
            <w:tcW w:w="1134" w:type="dxa"/>
            <w:tcBorders>
              <w:top w:val="nil"/>
              <w:left w:val="nil"/>
              <w:bottom w:val="single" w:sz="4" w:space="0" w:color="auto"/>
              <w:right w:val="single" w:sz="4" w:space="0" w:color="auto"/>
            </w:tcBorders>
            <w:shd w:val="clear" w:color="auto" w:fill="auto"/>
            <w:vAlign w:val="center"/>
            <w:hideMark/>
          </w:tcPr>
          <w:p w14:paraId="3AB30DD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9116</w:t>
            </w:r>
          </w:p>
        </w:tc>
        <w:tc>
          <w:tcPr>
            <w:tcW w:w="1134" w:type="dxa"/>
            <w:tcBorders>
              <w:top w:val="nil"/>
              <w:left w:val="nil"/>
              <w:bottom w:val="single" w:sz="4" w:space="0" w:color="auto"/>
              <w:right w:val="single" w:sz="4" w:space="0" w:color="auto"/>
            </w:tcBorders>
            <w:shd w:val="clear" w:color="auto" w:fill="auto"/>
            <w:vAlign w:val="center"/>
            <w:hideMark/>
          </w:tcPr>
          <w:p w14:paraId="02260729"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12180,42</w:t>
            </w:r>
          </w:p>
        </w:tc>
        <w:tc>
          <w:tcPr>
            <w:tcW w:w="992" w:type="dxa"/>
            <w:tcBorders>
              <w:top w:val="nil"/>
              <w:left w:val="nil"/>
              <w:bottom w:val="single" w:sz="4" w:space="0" w:color="auto"/>
              <w:right w:val="single" w:sz="4" w:space="0" w:color="auto"/>
            </w:tcBorders>
            <w:shd w:val="clear" w:color="auto" w:fill="auto"/>
            <w:vAlign w:val="center"/>
            <w:hideMark/>
          </w:tcPr>
          <w:p w14:paraId="07ED6985"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33996,95</w:t>
            </w:r>
          </w:p>
        </w:tc>
        <w:tc>
          <w:tcPr>
            <w:tcW w:w="1134" w:type="dxa"/>
            <w:tcBorders>
              <w:top w:val="nil"/>
              <w:left w:val="nil"/>
              <w:bottom w:val="single" w:sz="4" w:space="0" w:color="auto"/>
              <w:right w:val="single" w:sz="4" w:space="0" w:color="auto"/>
            </w:tcBorders>
            <w:shd w:val="clear" w:color="auto" w:fill="auto"/>
            <w:vAlign w:val="center"/>
            <w:hideMark/>
          </w:tcPr>
          <w:p w14:paraId="39F5BA95"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25983,14</w:t>
            </w:r>
          </w:p>
        </w:tc>
        <w:tc>
          <w:tcPr>
            <w:tcW w:w="993" w:type="dxa"/>
            <w:tcBorders>
              <w:top w:val="nil"/>
              <w:left w:val="nil"/>
              <w:bottom w:val="single" w:sz="4" w:space="0" w:color="auto"/>
              <w:right w:val="single" w:sz="4" w:space="0" w:color="auto"/>
            </w:tcBorders>
            <w:shd w:val="clear" w:color="auto" w:fill="auto"/>
            <w:hideMark/>
          </w:tcPr>
          <w:p w14:paraId="2303B77E"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bCs/>
                <w:iCs/>
                <w:sz w:val="14"/>
                <w:szCs w:val="14"/>
              </w:rPr>
              <w:t>51643,6</w:t>
            </w:r>
          </w:p>
        </w:tc>
        <w:tc>
          <w:tcPr>
            <w:tcW w:w="992" w:type="dxa"/>
            <w:tcBorders>
              <w:top w:val="nil"/>
              <w:left w:val="nil"/>
              <w:bottom w:val="single" w:sz="4" w:space="0" w:color="auto"/>
              <w:right w:val="single" w:sz="4" w:space="0" w:color="auto"/>
            </w:tcBorders>
          </w:tcPr>
          <w:p w14:paraId="60A3315E"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19864,6</w:t>
            </w:r>
          </w:p>
        </w:tc>
        <w:tc>
          <w:tcPr>
            <w:tcW w:w="992" w:type="dxa"/>
            <w:tcBorders>
              <w:top w:val="nil"/>
              <w:left w:val="nil"/>
              <w:bottom w:val="single" w:sz="4" w:space="0" w:color="auto"/>
              <w:right w:val="single" w:sz="4" w:space="0" w:color="auto"/>
            </w:tcBorders>
          </w:tcPr>
          <w:p w14:paraId="6FA9BFC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19774,0</w:t>
            </w:r>
          </w:p>
        </w:tc>
        <w:tc>
          <w:tcPr>
            <w:tcW w:w="1030" w:type="dxa"/>
            <w:gridSpan w:val="2"/>
            <w:tcBorders>
              <w:top w:val="nil"/>
              <w:left w:val="nil"/>
              <w:bottom w:val="single" w:sz="4" w:space="0" w:color="auto"/>
              <w:right w:val="single" w:sz="4" w:space="0" w:color="auto"/>
            </w:tcBorders>
          </w:tcPr>
          <w:p w14:paraId="5E2E62C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19922,1</w:t>
            </w:r>
          </w:p>
        </w:tc>
      </w:tr>
      <w:tr w:rsidR="00583086" w:rsidRPr="00583086" w14:paraId="2009A1A8" w14:textId="77777777" w:rsidTr="00264470">
        <w:trPr>
          <w:trHeight w:val="101"/>
        </w:trPr>
        <w:tc>
          <w:tcPr>
            <w:tcW w:w="1389" w:type="dxa"/>
            <w:vMerge w:val="restart"/>
            <w:tcBorders>
              <w:top w:val="nil"/>
              <w:left w:val="single" w:sz="4" w:space="0" w:color="auto"/>
              <w:bottom w:val="single" w:sz="4" w:space="0" w:color="000000"/>
              <w:right w:val="single" w:sz="4" w:space="0" w:color="auto"/>
            </w:tcBorders>
            <w:shd w:val="clear" w:color="auto" w:fill="auto"/>
            <w:vAlign w:val="center"/>
            <w:hideMark/>
          </w:tcPr>
          <w:p w14:paraId="3AB50BEA" w14:textId="77777777" w:rsidR="00583086" w:rsidRPr="00583086" w:rsidRDefault="00583086" w:rsidP="00583086">
            <w:pPr>
              <w:spacing w:after="0" w:line="240" w:lineRule="auto"/>
              <w:jc w:val="center"/>
              <w:rPr>
                <w:rFonts w:ascii="Times New Roman" w:hAnsi="Times New Roman"/>
                <w:color w:val="0000FF"/>
                <w:sz w:val="14"/>
                <w:szCs w:val="14"/>
              </w:rPr>
            </w:pPr>
            <w:r w:rsidRPr="00583086">
              <w:rPr>
                <w:rFonts w:ascii="Times New Roman" w:hAnsi="Times New Roman"/>
                <w:sz w:val="14"/>
                <w:szCs w:val="14"/>
              </w:rPr>
              <w:t>Основное мероприятие 1.</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E96EECB"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Развитие дорожной деятельности в отношении автомобильных дорог местного значения в границах населенных пунктов поселения</w:t>
            </w:r>
          </w:p>
        </w:tc>
        <w:tc>
          <w:tcPr>
            <w:tcW w:w="2126" w:type="dxa"/>
            <w:tcBorders>
              <w:top w:val="nil"/>
              <w:left w:val="nil"/>
              <w:bottom w:val="single" w:sz="4" w:space="0" w:color="auto"/>
              <w:right w:val="single" w:sz="4" w:space="0" w:color="auto"/>
            </w:tcBorders>
            <w:shd w:val="clear" w:color="auto" w:fill="auto"/>
            <w:hideMark/>
          </w:tcPr>
          <w:p w14:paraId="0F53B2F9" w14:textId="77777777" w:rsidR="00583086" w:rsidRPr="00583086" w:rsidRDefault="00583086" w:rsidP="00583086">
            <w:pPr>
              <w:spacing w:after="0" w:line="240" w:lineRule="auto"/>
              <w:jc w:val="center"/>
              <w:rPr>
                <w:rFonts w:ascii="Times New Roman" w:hAnsi="Times New Roman"/>
                <w:color w:val="000000"/>
                <w:sz w:val="14"/>
                <w:szCs w:val="14"/>
              </w:rPr>
            </w:pPr>
            <w:r w:rsidRPr="00583086">
              <w:rPr>
                <w:rFonts w:ascii="Times New Roman" w:hAnsi="Times New Roman"/>
                <w:color w:val="000000"/>
                <w:sz w:val="14"/>
                <w:szCs w:val="14"/>
              </w:rPr>
              <w:t>всего:</w:t>
            </w:r>
          </w:p>
        </w:tc>
        <w:tc>
          <w:tcPr>
            <w:tcW w:w="1276" w:type="dxa"/>
            <w:tcBorders>
              <w:top w:val="nil"/>
              <w:left w:val="nil"/>
              <w:bottom w:val="single" w:sz="4" w:space="0" w:color="auto"/>
              <w:right w:val="single" w:sz="4" w:space="0" w:color="auto"/>
            </w:tcBorders>
            <w:shd w:val="clear" w:color="auto" w:fill="auto"/>
            <w:vAlign w:val="center"/>
            <w:hideMark/>
          </w:tcPr>
          <w:p w14:paraId="1905AA0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7246</w:t>
            </w:r>
          </w:p>
        </w:tc>
        <w:tc>
          <w:tcPr>
            <w:tcW w:w="1134" w:type="dxa"/>
            <w:tcBorders>
              <w:top w:val="nil"/>
              <w:left w:val="nil"/>
              <w:bottom w:val="single" w:sz="4" w:space="0" w:color="auto"/>
              <w:right w:val="single" w:sz="4" w:space="0" w:color="auto"/>
            </w:tcBorders>
            <w:shd w:val="clear" w:color="auto" w:fill="auto"/>
            <w:vAlign w:val="center"/>
            <w:hideMark/>
          </w:tcPr>
          <w:p w14:paraId="0959023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9116</w:t>
            </w:r>
          </w:p>
        </w:tc>
        <w:tc>
          <w:tcPr>
            <w:tcW w:w="1134" w:type="dxa"/>
            <w:tcBorders>
              <w:top w:val="nil"/>
              <w:left w:val="nil"/>
              <w:bottom w:val="single" w:sz="4" w:space="0" w:color="auto"/>
              <w:right w:val="single" w:sz="4" w:space="0" w:color="auto"/>
            </w:tcBorders>
            <w:shd w:val="clear" w:color="auto" w:fill="auto"/>
            <w:vAlign w:val="center"/>
            <w:hideMark/>
          </w:tcPr>
          <w:p w14:paraId="36B70E3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12180,42</w:t>
            </w:r>
          </w:p>
        </w:tc>
        <w:tc>
          <w:tcPr>
            <w:tcW w:w="992" w:type="dxa"/>
            <w:tcBorders>
              <w:top w:val="nil"/>
              <w:left w:val="nil"/>
              <w:bottom w:val="single" w:sz="4" w:space="0" w:color="auto"/>
              <w:right w:val="single" w:sz="4" w:space="0" w:color="auto"/>
            </w:tcBorders>
            <w:shd w:val="clear" w:color="auto" w:fill="auto"/>
            <w:vAlign w:val="center"/>
            <w:hideMark/>
          </w:tcPr>
          <w:p w14:paraId="27A90EB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33996,95</w:t>
            </w:r>
          </w:p>
        </w:tc>
        <w:tc>
          <w:tcPr>
            <w:tcW w:w="1134" w:type="dxa"/>
            <w:tcBorders>
              <w:top w:val="nil"/>
              <w:left w:val="nil"/>
              <w:bottom w:val="single" w:sz="4" w:space="0" w:color="auto"/>
              <w:right w:val="single" w:sz="4" w:space="0" w:color="auto"/>
            </w:tcBorders>
            <w:shd w:val="clear" w:color="auto" w:fill="auto"/>
            <w:vAlign w:val="center"/>
            <w:hideMark/>
          </w:tcPr>
          <w:p w14:paraId="1BA6B8A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25983,14</w:t>
            </w:r>
          </w:p>
        </w:tc>
        <w:tc>
          <w:tcPr>
            <w:tcW w:w="993" w:type="dxa"/>
            <w:tcBorders>
              <w:top w:val="nil"/>
              <w:left w:val="nil"/>
              <w:bottom w:val="single" w:sz="4" w:space="0" w:color="auto"/>
              <w:right w:val="single" w:sz="4" w:space="0" w:color="auto"/>
            </w:tcBorders>
            <w:shd w:val="clear" w:color="auto" w:fill="auto"/>
            <w:hideMark/>
          </w:tcPr>
          <w:p w14:paraId="6605E821"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bCs/>
                <w:iCs/>
                <w:sz w:val="14"/>
                <w:szCs w:val="14"/>
              </w:rPr>
              <w:t>51643,6</w:t>
            </w:r>
          </w:p>
        </w:tc>
        <w:tc>
          <w:tcPr>
            <w:tcW w:w="992" w:type="dxa"/>
            <w:tcBorders>
              <w:top w:val="nil"/>
              <w:left w:val="nil"/>
              <w:bottom w:val="single" w:sz="4" w:space="0" w:color="auto"/>
              <w:right w:val="single" w:sz="4" w:space="0" w:color="auto"/>
            </w:tcBorders>
          </w:tcPr>
          <w:p w14:paraId="0BA72C8F"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19864,6</w:t>
            </w:r>
          </w:p>
        </w:tc>
        <w:tc>
          <w:tcPr>
            <w:tcW w:w="992" w:type="dxa"/>
            <w:tcBorders>
              <w:top w:val="nil"/>
              <w:left w:val="nil"/>
              <w:bottom w:val="single" w:sz="4" w:space="0" w:color="auto"/>
              <w:right w:val="single" w:sz="4" w:space="0" w:color="auto"/>
            </w:tcBorders>
          </w:tcPr>
          <w:p w14:paraId="27651303"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19774,0</w:t>
            </w:r>
          </w:p>
        </w:tc>
        <w:tc>
          <w:tcPr>
            <w:tcW w:w="1030" w:type="dxa"/>
            <w:gridSpan w:val="2"/>
            <w:tcBorders>
              <w:top w:val="nil"/>
              <w:left w:val="nil"/>
              <w:bottom w:val="single" w:sz="4" w:space="0" w:color="auto"/>
              <w:right w:val="single" w:sz="4" w:space="0" w:color="auto"/>
            </w:tcBorders>
          </w:tcPr>
          <w:p w14:paraId="6B97223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19922,1</w:t>
            </w:r>
          </w:p>
        </w:tc>
      </w:tr>
      <w:tr w:rsidR="00583086" w:rsidRPr="00583086" w14:paraId="10C068D1" w14:textId="77777777" w:rsidTr="00264470">
        <w:trPr>
          <w:trHeight w:val="419"/>
        </w:trPr>
        <w:tc>
          <w:tcPr>
            <w:tcW w:w="1389" w:type="dxa"/>
            <w:vMerge/>
            <w:tcBorders>
              <w:top w:val="nil"/>
              <w:left w:val="single" w:sz="4" w:space="0" w:color="auto"/>
              <w:bottom w:val="single" w:sz="4" w:space="0" w:color="000000"/>
              <w:right w:val="single" w:sz="4" w:space="0" w:color="auto"/>
            </w:tcBorders>
            <w:vAlign w:val="center"/>
            <w:hideMark/>
          </w:tcPr>
          <w:p w14:paraId="2C8B6AB2" w14:textId="77777777" w:rsidR="00583086" w:rsidRPr="00583086" w:rsidRDefault="00583086" w:rsidP="00583086">
            <w:pPr>
              <w:spacing w:after="0" w:line="240" w:lineRule="auto"/>
              <w:jc w:val="center"/>
              <w:rPr>
                <w:rFonts w:ascii="Times New Roman" w:hAnsi="Times New Roman"/>
                <w:color w:val="0000FF"/>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14:paraId="7B88FF22" w14:textId="77777777" w:rsidR="00583086" w:rsidRPr="00583086" w:rsidRDefault="00583086" w:rsidP="00583086">
            <w:pPr>
              <w:spacing w:after="0" w:line="240" w:lineRule="auto"/>
              <w:jc w:val="center"/>
              <w:rPr>
                <w:rFonts w:ascii="Times New Roman" w:hAnsi="Times New Roman"/>
                <w:sz w:val="14"/>
                <w:szCs w:val="14"/>
              </w:rPr>
            </w:pPr>
          </w:p>
        </w:tc>
        <w:tc>
          <w:tcPr>
            <w:tcW w:w="2126" w:type="dxa"/>
            <w:tcBorders>
              <w:top w:val="nil"/>
              <w:left w:val="nil"/>
              <w:bottom w:val="single" w:sz="4" w:space="0" w:color="auto"/>
              <w:right w:val="single" w:sz="4" w:space="0" w:color="auto"/>
            </w:tcBorders>
            <w:shd w:val="clear" w:color="auto" w:fill="auto"/>
            <w:hideMark/>
          </w:tcPr>
          <w:p w14:paraId="51B0BEB3"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в том числе по ГРБС (администрация Семилукского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0490C2E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7246</w:t>
            </w:r>
          </w:p>
        </w:tc>
        <w:tc>
          <w:tcPr>
            <w:tcW w:w="1134" w:type="dxa"/>
            <w:tcBorders>
              <w:top w:val="nil"/>
              <w:left w:val="nil"/>
              <w:bottom w:val="single" w:sz="4" w:space="0" w:color="auto"/>
              <w:right w:val="single" w:sz="4" w:space="0" w:color="auto"/>
            </w:tcBorders>
            <w:shd w:val="clear" w:color="auto" w:fill="auto"/>
            <w:vAlign w:val="center"/>
            <w:hideMark/>
          </w:tcPr>
          <w:p w14:paraId="4091E4A5"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9116</w:t>
            </w:r>
          </w:p>
        </w:tc>
        <w:tc>
          <w:tcPr>
            <w:tcW w:w="1134" w:type="dxa"/>
            <w:tcBorders>
              <w:top w:val="nil"/>
              <w:left w:val="nil"/>
              <w:bottom w:val="single" w:sz="4" w:space="0" w:color="auto"/>
              <w:right w:val="single" w:sz="4" w:space="0" w:color="auto"/>
            </w:tcBorders>
            <w:shd w:val="clear" w:color="auto" w:fill="auto"/>
            <w:vAlign w:val="center"/>
            <w:hideMark/>
          </w:tcPr>
          <w:p w14:paraId="37FD67C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12180,42</w:t>
            </w:r>
          </w:p>
        </w:tc>
        <w:tc>
          <w:tcPr>
            <w:tcW w:w="992" w:type="dxa"/>
            <w:tcBorders>
              <w:top w:val="nil"/>
              <w:left w:val="nil"/>
              <w:bottom w:val="single" w:sz="4" w:space="0" w:color="auto"/>
              <w:right w:val="single" w:sz="4" w:space="0" w:color="auto"/>
            </w:tcBorders>
            <w:shd w:val="clear" w:color="auto" w:fill="auto"/>
            <w:vAlign w:val="center"/>
            <w:hideMark/>
          </w:tcPr>
          <w:p w14:paraId="0F833555"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33996,95</w:t>
            </w:r>
          </w:p>
        </w:tc>
        <w:tc>
          <w:tcPr>
            <w:tcW w:w="1134" w:type="dxa"/>
            <w:tcBorders>
              <w:top w:val="nil"/>
              <w:left w:val="nil"/>
              <w:bottom w:val="single" w:sz="4" w:space="0" w:color="auto"/>
              <w:right w:val="single" w:sz="4" w:space="0" w:color="auto"/>
            </w:tcBorders>
            <w:shd w:val="clear" w:color="auto" w:fill="auto"/>
            <w:vAlign w:val="center"/>
            <w:hideMark/>
          </w:tcPr>
          <w:p w14:paraId="37A1B0E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25983,14</w:t>
            </w:r>
          </w:p>
        </w:tc>
        <w:tc>
          <w:tcPr>
            <w:tcW w:w="993" w:type="dxa"/>
            <w:tcBorders>
              <w:top w:val="nil"/>
              <w:left w:val="nil"/>
              <w:bottom w:val="single" w:sz="4" w:space="0" w:color="auto"/>
              <w:right w:val="single" w:sz="4" w:space="0" w:color="auto"/>
            </w:tcBorders>
            <w:shd w:val="clear" w:color="auto" w:fill="auto"/>
            <w:hideMark/>
          </w:tcPr>
          <w:p w14:paraId="510C8281"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bCs/>
                <w:iCs/>
                <w:sz w:val="14"/>
                <w:szCs w:val="14"/>
              </w:rPr>
              <w:t>51643,6</w:t>
            </w:r>
          </w:p>
        </w:tc>
        <w:tc>
          <w:tcPr>
            <w:tcW w:w="992" w:type="dxa"/>
            <w:tcBorders>
              <w:top w:val="nil"/>
              <w:left w:val="nil"/>
              <w:bottom w:val="single" w:sz="4" w:space="0" w:color="auto"/>
              <w:right w:val="single" w:sz="4" w:space="0" w:color="auto"/>
            </w:tcBorders>
          </w:tcPr>
          <w:p w14:paraId="67F780FA"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19864,6</w:t>
            </w:r>
          </w:p>
        </w:tc>
        <w:tc>
          <w:tcPr>
            <w:tcW w:w="992" w:type="dxa"/>
            <w:tcBorders>
              <w:top w:val="nil"/>
              <w:left w:val="nil"/>
              <w:bottom w:val="single" w:sz="4" w:space="0" w:color="auto"/>
              <w:right w:val="single" w:sz="4" w:space="0" w:color="auto"/>
            </w:tcBorders>
          </w:tcPr>
          <w:p w14:paraId="1D1BE92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19774,0</w:t>
            </w:r>
          </w:p>
        </w:tc>
        <w:tc>
          <w:tcPr>
            <w:tcW w:w="1030" w:type="dxa"/>
            <w:gridSpan w:val="2"/>
            <w:tcBorders>
              <w:top w:val="nil"/>
              <w:left w:val="nil"/>
              <w:bottom w:val="single" w:sz="4" w:space="0" w:color="auto"/>
              <w:right w:val="single" w:sz="4" w:space="0" w:color="auto"/>
            </w:tcBorders>
          </w:tcPr>
          <w:p w14:paraId="52CCAAC7"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19922,1</w:t>
            </w:r>
          </w:p>
        </w:tc>
      </w:tr>
      <w:tr w:rsidR="00583086" w:rsidRPr="00583086" w14:paraId="47D4AB85" w14:textId="77777777" w:rsidTr="00583086">
        <w:trPr>
          <w:trHeight w:val="212"/>
        </w:trPr>
        <w:tc>
          <w:tcPr>
            <w:tcW w:w="1389" w:type="dxa"/>
            <w:vMerge w:val="restart"/>
            <w:tcBorders>
              <w:top w:val="nil"/>
              <w:left w:val="single" w:sz="4" w:space="0" w:color="auto"/>
              <w:bottom w:val="single" w:sz="4" w:space="0" w:color="000000"/>
              <w:right w:val="single" w:sz="4" w:space="0" w:color="auto"/>
            </w:tcBorders>
            <w:shd w:val="clear" w:color="auto" w:fill="auto"/>
            <w:vAlign w:val="center"/>
            <w:hideMark/>
          </w:tcPr>
          <w:p w14:paraId="4081C935" w14:textId="77777777" w:rsidR="00583086" w:rsidRPr="00583086" w:rsidRDefault="00583086" w:rsidP="00583086">
            <w:pPr>
              <w:spacing w:after="0" w:line="240" w:lineRule="auto"/>
              <w:jc w:val="center"/>
              <w:rPr>
                <w:rFonts w:ascii="Times New Roman" w:hAnsi="Times New Roman"/>
                <w:color w:val="0000FF"/>
                <w:sz w:val="14"/>
                <w:szCs w:val="14"/>
              </w:rPr>
            </w:pPr>
            <w:r w:rsidRPr="00583086">
              <w:rPr>
                <w:rFonts w:ascii="Times New Roman" w:hAnsi="Times New Roman"/>
                <w:sz w:val="14"/>
                <w:szCs w:val="14"/>
              </w:rPr>
              <w:t>Основное мероприятие 2.</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E10C155"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Создание условий для предоставления транспортных услуг населению и организации транспортного обслуживания населения</w:t>
            </w:r>
          </w:p>
        </w:tc>
        <w:tc>
          <w:tcPr>
            <w:tcW w:w="2126" w:type="dxa"/>
            <w:tcBorders>
              <w:top w:val="nil"/>
              <w:left w:val="nil"/>
              <w:bottom w:val="single" w:sz="4" w:space="0" w:color="auto"/>
              <w:right w:val="single" w:sz="4" w:space="0" w:color="auto"/>
            </w:tcBorders>
            <w:shd w:val="clear" w:color="auto" w:fill="auto"/>
            <w:hideMark/>
          </w:tcPr>
          <w:p w14:paraId="73D5B3DD" w14:textId="77777777" w:rsidR="00583086" w:rsidRPr="00583086" w:rsidRDefault="00583086" w:rsidP="00583086">
            <w:pPr>
              <w:spacing w:after="0" w:line="240" w:lineRule="auto"/>
              <w:jc w:val="center"/>
              <w:rPr>
                <w:rFonts w:ascii="Times New Roman" w:hAnsi="Times New Roman"/>
                <w:color w:val="000000"/>
                <w:sz w:val="14"/>
                <w:szCs w:val="14"/>
              </w:rPr>
            </w:pPr>
            <w:r w:rsidRPr="00583086">
              <w:rPr>
                <w:rFonts w:ascii="Times New Roman" w:hAnsi="Times New Roman"/>
                <w:color w:val="000000"/>
                <w:sz w:val="14"/>
                <w:szCs w:val="14"/>
              </w:rPr>
              <w:t>всего:</w:t>
            </w:r>
          </w:p>
        </w:tc>
        <w:tc>
          <w:tcPr>
            <w:tcW w:w="1276" w:type="dxa"/>
            <w:tcBorders>
              <w:top w:val="nil"/>
              <w:left w:val="nil"/>
              <w:bottom w:val="single" w:sz="4" w:space="0" w:color="auto"/>
              <w:right w:val="single" w:sz="4" w:space="0" w:color="auto"/>
            </w:tcBorders>
            <w:shd w:val="clear" w:color="auto" w:fill="auto"/>
            <w:vAlign w:val="center"/>
            <w:hideMark/>
          </w:tcPr>
          <w:p w14:paraId="68622B41"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19225420"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55021E99" w14:textId="77777777" w:rsidR="00583086" w:rsidRPr="00583086" w:rsidRDefault="00583086" w:rsidP="00583086">
            <w:pPr>
              <w:spacing w:after="0" w:line="240" w:lineRule="auto"/>
              <w:jc w:val="center"/>
              <w:rPr>
                <w:rFonts w:ascii="Times New Roman" w:hAnsi="Times New Roman"/>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4D5CBEA7"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7A0AFC28" w14:textId="77777777" w:rsidR="00583086" w:rsidRPr="00583086" w:rsidRDefault="00583086" w:rsidP="00583086">
            <w:pPr>
              <w:spacing w:after="0" w:line="240" w:lineRule="auto"/>
              <w:jc w:val="center"/>
              <w:rPr>
                <w:rFonts w:ascii="Times New Roman" w:hAnsi="Times New Roman"/>
                <w:sz w:val="14"/>
                <w:szCs w:val="14"/>
              </w:rPr>
            </w:pPr>
          </w:p>
        </w:tc>
        <w:tc>
          <w:tcPr>
            <w:tcW w:w="993" w:type="dxa"/>
            <w:tcBorders>
              <w:top w:val="nil"/>
              <w:left w:val="nil"/>
              <w:bottom w:val="single" w:sz="4" w:space="0" w:color="auto"/>
              <w:right w:val="single" w:sz="4" w:space="0" w:color="auto"/>
            </w:tcBorders>
            <w:shd w:val="clear" w:color="auto" w:fill="auto"/>
            <w:vAlign w:val="center"/>
            <w:hideMark/>
          </w:tcPr>
          <w:p w14:paraId="12789587" w14:textId="77777777" w:rsidR="00583086" w:rsidRPr="00583086" w:rsidRDefault="00583086" w:rsidP="00583086">
            <w:pPr>
              <w:spacing w:after="0" w:line="240" w:lineRule="auto"/>
              <w:jc w:val="center"/>
              <w:rPr>
                <w:rFonts w:ascii="Times New Roman" w:hAnsi="Times New Roman"/>
                <w:sz w:val="14"/>
                <w:szCs w:val="14"/>
              </w:rPr>
            </w:pPr>
          </w:p>
        </w:tc>
        <w:tc>
          <w:tcPr>
            <w:tcW w:w="992" w:type="dxa"/>
            <w:tcBorders>
              <w:top w:val="nil"/>
              <w:left w:val="nil"/>
              <w:bottom w:val="single" w:sz="4" w:space="0" w:color="auto"/>
              <w:right w:val="single" w:sz="4" w:space="0" w:color="auto"/>
            </w:tcBorders>
          </w:tcPr>
          <w:p w14:paraId="370D0D6C" w14:textId="77777777" w:rsidR="00583086" w:rsidRPr="00583086" w:rsidRDefault="00583086" w:rsidP="00583086">
            <w:pPr>
              <w:spacing w:after="0" w:line="240" w:lineRule="auto"/>
              <w:jc w:val="center"/>
              <w:rPr>
                <w:rFonts w:ascii="Times New Roman" w:hAnsi="Times New Roman"/>
                <w:sz w:val="14"/>
                <w:szCs w:val="14"/>
              </w:rPr>
            </w:pPr>
          </w:p>
        </w:tc>
        <w:tc>
          <w:tcPr>
            <w:tcW w:w="992" w:type="dxa"/>
            <w:tcBorders>
              <w:top w:val="nil"/>
              <w:left w:val="nil"/>
              <w:bottom w:val="single" w:sz="4" w:space="0" w:color="auto"/>
              <w:right w:val="single" w:sz="4" w:space="0" w:color="auto"/>
            </w:tcBorders>
          </w:tcPr>
          <w:p w14:paraId="0AC8B69D" w14:textId="77777777" w:rsidR="00583086" w:rsidRPr="00583086" w:rsidRDefault="00583086" w:rsidP="00583086">
            <w:pPr>
              <w:spacing w:after="0" w:line="240" w:lineRule="auto"/>
              <w:jc w:val="center"/>
              <w:rPr>
                <w:rFonts w:ascii="Times New Roman" w:hAnsi="Times New Roman"/>
                <w:sz w:val="14"/>
                <w:szCs w:val="14"/>
              </w:rPr>
            </w:pPr>
          </w:p>
        </w:tc>
        <w:tc>
          <w:tcPr>
            <w:tcW w:w="1030" w:type="dxa"/>
            <w:gridSpan w:val="2"/>
            <w:tcBorders>
              <w:top w:val="nil"/>
              <w:left w:val="nil"/>
              <w:bottom w:val="single" w:sz="4" w:space="0" w:color="auto"/>
              <w:right w:val="single" w:sz="4" w:space="0" w:color="auto"/>
            </w:tcBorders>
          </w:tcPr>
          <w:p w14:paraId="5112585C" w14:textId="77777777" w:rsidR="00583086" w:rsidRPr="00583086" w:rsidRDefault="00583086" w:rsidP="00583086">
            <w:pPr>
              <w:spacing w:after="0" w:line="240" w:lineRule="auto"/>
              <w:jc w:val="center"/>
              <w:rPr>
                <w:rFonts w:ascii="Times New Roman" w:hAnsi="Times New Roman"/>
                <w:sz w:val="14"/>
                <w:szCs w:val="14"/>
              </w:rPr>
            </w:pPr>
          </w:p>
        </w:tc>
      </w:tr>
      <w:tr w:rsidR="00583086" w:rsidRPr="00583086" w14:paraId="698C1DFD" w14:textId="77777777" w:rsidTr="00264470">
        <w:trPr>
          <w:trHeight w:val="516"/>
        </w:trPr>
        <w:tc>
          <w:tcPr>
            <w:tcW w:w="1389" w:type="dxa"/>
            <w:vMerge/>
            <w:tcBorders>
              <w:top w:val="nil"/>
              <w:left w:val="single" w:sz="4" w:space="0" w:color="auto"/>
              <w:bottom w:val="single" w:sz="4" w:space="0" w:color="000000"/>
              <w:right w:val="single" w:sz="4" w:space="0" w:color="auto"/>
            </w:tcBorders>
            <w:vAlign w:val="center"/>
            <w:hideMark/>
          </w:tcPr>
          <w:p w14:paraId="44C4EEF3" w14:textId="77777777" w:rsidR="00583086" w:rsidRPr="00583086" w:rsidRDefault="00583086" w:rsidP="00583086">
            <w:pPr>
              <w:spacing w:after="0" w:line="240" w:lineRule="auto"/>
              <w:jc w:val="center"/>
              <w:rPr>
                <w:rFonts w:ascii="Times New Roman" w:hAnsi="Times New Roman"/>
                <w:color w:val="0000FF"/>
                <w:sz w:val="14"/>
                <w:szCs w:val="14"/>
              </w:rPr>
            </w:pPr>
          </w:p>
        </w:tc>
        <w:tc>
          <w:tcPr>
            <w:tcW w:w="2268" w:type="dxa"/>
            <w:vMerge/>
            <w:tcBorders>
              <w:top w:val="nil"/>
              <w:left w:val="single" w:sz="4" w:space="0" w:color="auto"/>
              <w:bottom w:val="single" w:sz="4" w:space="0" w:color="auto"/>
              <w:right w:val="single" w:sz="4" w:space="0" w:color="auto"/>
            </w:tcBorders>
            <w:vAlign w:val="center"/>
            <w:hideMark/>
          </w:tcPr>
          <w:p w14:paraId="520FADC1" w14:textId="77777777" w:rsidR="00583086" w:rsidRPr="00583086" w:rsidRDefault="00583086" w:rsidP="00583086">
            <w:pPr>
              <w:spacing w:after="0" w:line="240" w:lineRule="auto"/>
              <w:jc w:val="center"/>
              <w:rPr>
                <w:rFonts w:ascii="Times New Roman" w:hAnsi="Times New Roman"/>
                <w:sz w:val="14"/>
                <w:szCs w:val="14"/>
              </w:rPr>
            </w:pPr>
          </w:p>
        </w:tc>
        <w:tc>
          <w:tcPr>
            <w:tcW w:w="2126" w:type="dxa"/>
            <w:tcBorders>
              <w:top w:val="nil"/>
              <w:left w:val="nil"/>
              <w:bottom w:val="single" w:sz="4" w:space="0" w:color="auto"/>
              <w:right w:val="single" w:sz="4" w:space="0" w:color="auto"/>
            </w:tcBorders>
            <w:shd w:val="clear" w:color="auto" w:fill="auto"/>
            <w:hideMark/>
          </w:tcPr>
          <w:p w14:paraId="3E8997E9"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в том числе по ГРБС (администрация Семилукского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14:paraId="3F959478"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686D9CBA"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5022834E" w14:textId="77777777" w:rsidR="00583086" w:rsidRPr="00583086" w:rsidRDefault="00583086" w:rsidP="00583086">
            <w:pPr>
              <w:spacing w:after="0" w:line="240" w:lineRule="auto"/>
              <w:jc w:val="center"/>
              <w:rPr>
                <w:rFonts w:ascii="Times New Roman" w:hAnsi="Times New Roman"/>
                <w:b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57142B37"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3BCABBB1" w14:textId="77777777" w:rsidR="00583086" w:rsidRPr="00583086" w:rsidRDefault="00583086" w:rsidP="00583086">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shd w:val="clear" w:color="auto" w:fill="auto"/>
            <w:vAlign w:val="center"/>
            <w:hideMark/>
          </w:tcPr>
          <w:p w14:paraId="6B8F3F8D" w14:textId="77777777" w:rsidR="00583086" w:rsidRPr="00583086" w:rsidRDefault="00583086" w:rsidP="00583086">
            <w:pPr>
              <w:spacing w:after="0" w:line="240" w:lineRule="auto"/>
              <w:jc w:val="center"/>
              <w:rPr>
                <w:rFonts w:ascii="Times New Roman" w:hAnsi="Times New Roman"/>
                <w:bCs/>
                <w:sz w:val="14"/>
                <w:szCs w:val="14"/>
              </w:rPr>
            </w:pPr>
          </w:p>
        </w:tc>
        <w:tc>
          <w:tcPr>
            <w:tcW w:w="992" w:type="dxa"/>
            <w:tcBorders>
              <w:top w:val="nil"/>
              <w:left w:val="nil"/>
              <w:bottom w:val="single" w:sz="4" w:space="0" w:color="auto"/>
              <w:right w:val="single" w:sz="4" w:space="0" w:color="auto"/>
            </w:tcBorders>
          </w:tcPr>
          <w:p w14:paraId="718604A6" w14:textId="77777777" w:rsidR="00583086" w:rsidRPr="00583086" w:rsidRDefault="00583086" w:rsidP="00583086">
            <w:pPr>
              <w:spacing w:after="0" w:line="240" w:lineRule="auto"/>
              <w:jc w:val="center"/>
              <w:rPr>
                <w:rFonts w:ascii="Times New Roman" w:hAnsi="Times New Roman"/>
                <w:bCs/>
                <w:sz w:val="14"/>
                <w:szCs w:val="14"/>
              </w:rPr>
            </w:pPr>
          </w:p>
        </w:tc>
        <w:tc>
          <w:tcPr>
            <w:tcW w:w="992" w:type="dxa"/>
            <w:tcBorders>
              <w:top w:val="nil"/>
              <w:left w:val="nil"/>
              <w:bottom w:val="single" w:sz="4" w:space="0" w:color="auto"/>
              <w:right w:val="single" w:sz="4" w:space="0" w:color="auto"/>
            </w:tcBorders>
          </w:tcPr>
          <w:p w14:paraId="3D6D3B08" w14:textId="77777777" w:rsidR="00583086" w:rsidRPr="00583086" w:rsidRDefault="00583086" w:rsidP="00583086">
            <w:pPr>
              <w:spacing w:after="0" w:line="240" w:lineRule="auto"/>
              <w:jc w:val="center"/>
              <w:rPr>
                <w:rFonts w:ascii="Times New Roman" w:hAnsi="Times New Roman"/>
                <w:bCs/>
                <w:sz w:val="14"/>
                <w:szCs w:val="14"/>
              </w:rPr>
            </w:pPr>
          </w:p>
        </w:tc>
        <w:tc>
          <w:tcPr>
            <w:tcW w:w="1030" w:type="dxa"/>
            <w:gridSpan w:val="2"/>
            <w:tcBorders>
              <w:top w:val="nil"/>
              <w:left w:val="nil"/>
              <w:bottom w:val="single" w:sz="4" w:space="0" w:color="auto"/>
              <w:right w:val="single" w:sz="4" w:space="0" w:color="auto"/>
            </w:tcBorders>
          </w:tcPr>
          <w:p w14:paraId="227E7CF2" w14:textId="77777777" w:rsidR="00583086" w:rsidRPr="00583086" w:rsidRDefault="00583086" w:rsidP="00583086">
            <w:pPr>
              <w:spacing w:after="0" w:line="240" w:lineRule="auto"/>
              <w:jc w:val="center"/>
              <w:rPr>
                <w:rFonts w:ascii="Times New Roman" w:hAnsi="Times New Roman"/>
                <w:bCs/>
                <w:sz w:val="14"/>
                <w:szCs w:val="14"/>
              </w:rPr>
            </w:pPr>
          </w:p>
        </w:tc>
      </w:tr>
    </w:tbl>
    <w:p w14:paraId="3F675717" w14:textId="24AB94E7" w:rsidR="00583086" w:rsidRPr="00583086" w:rsidRDefault="00583086" w:rsidP="00583086">
      <w:pPr>
        <w:spacing w:after="0" w:line="240" w:lineRule="auto"/>
        <w:jc w:val="right"/>
        <w:rPr>
          <w:rFonts w:ascii="Times New Roman" w:hAnsi="Times New Roman"/>
          <w:sz w:val="14"/>
          <w:szCs w:val="14"/>
        </w:rPr>
      </w:pPr>
      <w:r w:rsidRPr="00583086">
        <w:rPr>
          <w:rFonts w:ascii="Times New Roman" w:hAnsi="Times New Roman"/>
          <w:sz w:val="14"/>
          <w:szCs w:val="14"/>
        </w:rPr>
        <w:t>Приложение 2</w:t>
      </w:r>
    </w:p>
    <w:p w14:paraId="7A84E192" w14:textId="77777777" w:rsidR="00583086" w:rsidRPr="00583086" w:rsidRDefault="00583086" w:rsidP="00583086">
      <w:pPr>
        <w:spacing w:after="0" w:line="240" w:lineRule="auto"/>
        <w:ind w:firstLine="5103"/>
        <w:jc w:val="right"/>
        <w:rPr>
          <w:rFonts w:ascii="Times New Roman" w:hAnsi="Times New Roman"/>
          <w:sz w:val="14"/>
          <w:szCs w:val="14"/>
        </w:rPr>
      </w:pPr>
      <w:r w:rsidRPr="00583086">
        <w:rPr>
          <w:rFonts w:ascii="Times New Roman" w:hAnsi="Times New Roman"/>
          <w:sz w:val="14"/>
          <w:szCs w:val="14"/>
        </w:rPr>
        <w:t>к муниципальной программе</w:t>
      </w:r>
    </w:p>
    <w:p w14:paraId="56CEA489" w14:textId="77777777" w:rsidR="00583086" w:rsidRPr="00583086" w:rsidRDefault="00583086" w:rsidP="00583086">
      <w:pPr>
        <w:spacing w:after="0" w:line="240" w:lineRule="auto"/>
        <w:jc w:val="right"/>
        <w:rPr>
          <w:rFonts w:ascii="Times New Roman" w:hAnsi="Times New Roman"/>
          <w:sz w:val="14"/>
          <w:szCs w:val="14"/>
        </w:rPr>
      </w:pPr>
    </w:p>
    <w:p w14:paraId="508AF768"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Ресурсное обеспечение и прогнозная (справочная) оценка расходов федерального, областного и местных бюджетов, внебюджетных источников (в т.ч. юридических и физических лиц) на реализацию муниципальной программы Семилукского сельского поселения «Развитие транспортной системы» </w:t>
      </w:r>
    </w:p>
    <w:p w14:paraId="7E42303D" w14:textId="77777777" w:rsidR="00583086" w:rsidRPr="00583086" w:rsidRDefault="00583086" w:rsidP="00583086">
      <w:pPr>
        <w:spacing w:after="0" w:line="240" w:lineRule="auto"/>
        <w:jc w:val="center"/>
        <w:rPr>
          <w:rFonts w:ascii="Times New Roman" w:hAnsi="Times New Roman"/>
          <w:sz w:val="14"/>
          <w:szCs w:val="14"/>
        </w:rPr>
      </w:pPr>
    </w:p>
    <w:tbl>
      <w:tblPr>
        <w:tblW w:w="14840" w:type="dxa"/>
        <w:tblInd w:w="-34" w:type="dxa"/>
        <w:tblLayout w:type="fixed"/>
        <w:tblLook w:val="04A0" w:firstRow="1" w:lastRow="0" w:firstColumn="1" w:lastColumn="0" w:noHBand="0" w:noVBand="1"/>
      </w:tblPr>
      <w:tblGrid>
        <w:gridCol w:w="1373"/>
        <w:gridCol w:w="1888"/>
        <w:gridCol w:w="1843"/>
        <w:gridCol w:w="816"/>
        <w:gridCol w:w="176"/>
        <w:gridCol w:w="992"/>
        <w:gridCol w:w="1134"/>
        <w:gridCol w:w="992"/>
        <w:gridCol w:w="1134"/>
        <w:gridCol w:w="1134"/>
        <w:gridCol w:w="1134"/>
        <w:gridCol w:w="1134"/>
        <w:gridCol w:w="1067"/>
        <w:gridCol w:w="23"/>
      </w:tblGrid>
      <w:tr w:rsidR="00583086" w:rsidRPr="00583086" w14:paraId="313A84BA" w14:textId="77777777" w:rsidTr="00583086">
        <w:trPr>
          <w:trHeight w:val="469"/>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17DBC"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Статус</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816C98" w14:textId="77777777" w:rsidR="00583086" w:rsidRPr="00583086" w:rsidRDefault="00583086" w:rsidP="00583086">
            <w:pPr>
              <w:spacing w:after="0" w:line="240" w:lineRule="auto"/>
              <w:jc w:val="both"/>
              <w:rPr>
                <w:rFonts w:ascii="Times New Roman" w:hAnsi="Times New Roman"/>
                <w:color w:val="000000"/>
                <w:sz w:val="14"/>
                <w:szCs w:val="14"/>
              </w:rPr>
            </w:pPr>
            <w:r w:rsidRPr="00583086">
              <w:rPr>
                <w:rFonts w:ascii="Times New Roman" w:hAnsi="Times New Roman"/>
                <w:color w:val="000000"/>
                <w:sz w:val="14"/>
                <w:szCs w:val="14"/>
              </w:rPr>
              <w:t xml:space="preserve">Наименование муниципальной программы,  основного мероприятия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2FA7CA"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Источники ресурсного обеспечения</w:t>
            </w:r>
          </w:p>
        </w:tc>
        <w:tc>
          <w:tcPr>
            <w:tcW w:w="816" w:type="dxa"/>
            <w:tcBorders>
              <w:top w:val="single" w:sz="4" w:space="0" w:color="auto"/>
              <w:left w:val="nil"/>
              <w:bottom w:val="single" w:sz="4" w:space="0" w:color="auto"/>
              <w:right w:val="nil"/>
            </w:tcBorders>
            <w:shd w:val="clear" w:color="000000" w:fill="FFFFFF"/>
          </w:tcPr>
          <w:p w14:paraId="3E449612" w14:textId="77777777" w:rsidR="00583086" w:rsidRPr="00583086" w:rsidRDefault="00583086" w:rsidP="00583086">
            <w:pPr>
              <w:spacing w:after="0" w:line="240" w:lineRule="auto"/>
              <w:jc w:val="center"/>
              <w:rPr>
                <w:rFonts w:ascii="Times New Roman" w:hAnsi="Times New Roman"/>
                <w:sz w:val="14"/>
                <w:szCs w:val="14"/>
              </w:rPr>
            </w:pPr>
          </w:p>
        </w:tc>
        <w:tc>
          <w:tcPr>
            <w:tcW w:w="8920" w:type="dxa"/>
            <w:gridSpan w:val="10"/>
            <w:tcBorders>
              <w:top w:val="single" w:sz="4" w:space="0" w:color="auto"/>
              <w:left w:val="nil"/>
              <w:bottom w:val="single" w:sz="4" w:space="0" w:color="auto"/>
              <w:right w:val="single" w:sz="4" w:space="0" w:color="auto"/>
            </w:tcBorders>
            <w:shd w:val="clear" w:color="000000" w:fill="FFFFFF"/>
            <w:vAlign w:val="center"/>
            <w:hideMark/>
          </w:tcPr>
          <w:p w14:paraId="683E1863"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Оценка расходов по годам реализации муниципальной программы, </w:t>
            </w:r>
            <w:r w:rsidRPr="00583086">
              <w:rPr>
                <w:rFonts w:ascii="Times New Roman" w:hAnsi="Times New Roman"/>
                <w:bCs/>
                <w:sz w:val="14"/>
                <w:szCs w:val="14"/>
              </w:rPr>
              <w:t>тыс. руб</w:t>
            </w:r>
            <w:r w:rsidRPr="00583086">
              <w:rPr>
                <w:rFonts w:ascii="Times New Roman" w:hAnsi="Times New Roman"/>
                <w:sz w:val="14"/>
                <w:szCs w:val="14"/>
              </w:rPr>
              <w:t>.</w:t>
            </w:r>
          </w:p>
        </w:tc>
      </w:tr>
      <w:tr w:rsidR="00583086" w:rsidRPr="00583086" w14:paraId="5ACBE9B1" w14:textId="77777777" w:rsidTr="00583086">
        <w:trPr>
          <w:gridAfter w:val="1"/>
          <w:wAfter w:w="23" w:type="dxa"/>
          <w:trHeight w:val="923"/>
        </w:trPr>
        <w:tc>
          <w:tcPr>
            <w:tcW w:w="1373" w:type="dxa"/>
            <w:vMerge/>
            <w:tcBorders>
              <w:top w:val="single" w:sz="4" w:space="0" w:color="auto"/>
              <w:left w:val="single" w:sz="4" w:space="0" w:color="auto"/>
              <w:bottom w:val="single" w:sz="8" w:space="0" w:color="auto"/>
              <w:right w:val="single" w:sz="4" w:space="0" w:color="auto"/>
            </w:tcBorders>
            <w:vAlign w:val="center"/>
            <w:hideMark/>
          </w:tcPr>
          <w:p w14:paraId="2D02A997"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single" w:sz="4" w:space="0" w:color="auto"/>
              <w:left w:val="single" w:sz="4" w:space="0" w:color="auto"/>
              <w:bottom w:val="single" w:sz="8" w:space="0" w:color="auto"/>
              <w:right w:val="single" w:sz="4" w:space="0" w:color="auto"/>
            </w:tcBorders>
            <w:vAlign w:val="center"/>
            <w:hideMark/>
          </w:tcPr>
          <w:p w14:paraId="5A30CD69" w14:textId="77777777" w:rsidR="00583086" w:rsidRPr="00583086" w:rsidRDefault="00583086" w:rsidP="00583086">
            <w:pPr>
              <w:spacing w:after="0" w:line="240" w:lineRule="auto"/>
              <w:jc w:val="both"/>
              <w:rPr>
                <w:rFonts w:ascii="Times New Roman" w:hAnsi="Times New Roman"/>
                <w:color w:val="000000"/>
                <w:sz w:val="14"/>
                <w:szCs w:val="14"/>
              </w:rPr>
            </w:pPr>
          </w:p>
        </w:tc>
        <w:tc>
          <w:tcPr>
            <w:tcW w:w="1843" w:type="dxa"/>
            <w:vMerge/>
            <w:tcBorders>
              <w:top w:val="single" w:sz="4" w:space="0" w:color="auto"/>
              <w:left w:val="single" w:sz="4" w:space="0" w:color="auto"/>
              <w:bottom w:val="single" w:sz="8" w:space="0" w:color="auto"/>
              <w:right w:val="single" w:sz="4" w:space="0" w:color="auto"/>
            </w:tcBorders>
            <w:vAlign w:val="center"/>
            <w:hideMark/>
          </w:tcPr>
          <w:p w14:paraId="1D4520E5" w14:textId="77777777" w:rsidR="00583086" w:rsidRPr="00583086" w:rsidRDefault="00583086" w:rsidP="00583086">
            <w:pPr>
              <w:spacing w:after="0" w:line="240" w:lineRule="auto"/>
              <w:rPr>
                <w:rFonts w:ascii="Times New Roman" w:hAnsi="Times New Roman"/>
                <w:sz w:val="14"/>
                <w:szCs w:val="14"/>
              </w:rPr>
            </w:pPr>
          </w:p>
        </w:tc>
        <w:tc>
          <w:tcPr>
            <w:tcW w:w="992" w:type="dxa"/>
            <w:gridSpan w:val="2"/>
            <w:tcBorders>
              <w:top w:val="nil"/>
              <w:left w:val="nil"/>
              <w:bottom w:val="single" w:sz="8" w:space="0" w:color="auto"/>
              <w:right w:val="single" w:sz="4" w:space="0" w:color="auto"/>
            </w:tcBorders>
            <w:shd w:val="clear" w:color="000000" w:fill="FFFFFF"/>
            <w:vAlign w:val="center"/>
            <w:hideMark/>
          </w:tcPr>
          <w:p w14:paraId="000BAC50"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2020 (первый год реализации)</w:t>
            </w:r>
          </w:p>
        </w:tc>
        <w:tc>
          <w:tcPr>
            <w:tcW w:w="992" w:type="dxa"/>
            <w:tcBorders>
              <w:top w:val="nil"/>
              <w:left w:val="nil"/>
              <w:bottom w:val="single" w:sz="8" w:space="0" w:color="auto"/>
              <w:right w:val="single" w:sz="4" w:space="0" w:color="auto"/>
            </w:tcBorders>
            <w:shd w:val="clear" w:color="000000" w:fill="FFFFFF"/>
            <w:vAlign w:val="center"/>
            <w:hideMark/>
          </w:tcPr>
          <w:p w14:paraId="5ADE389A"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2021 (второй год реализации)</w:t>
            </w:r>
          </w:p>
        </w:tc>
        <w:tc>
          <w:tcPr>
            <w:tcW w:w="1134" w:type="dxa"/>
            <w:tcBorders>
              <w:top w:val="nil"/>
              <w:left w:val="nil"/>
              <w:bottom w:val="single" w:sz="8" w:space="0" w:color="auto"/>
              <w:right w:val="single" w:sz="4" w:space="0" w:color="auto"/>
            </w:tcBorders>
            <w:shd w:val="clear" w:color="000000" w:fill="FFFFFF"/>
            <w:vAlign w:val="center"/>
            <w:hideMark/>
          </w:tcPr>
          <w:p w14:paraId="1A2E46FD"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2022 (третий год реализации) </w:t>
            </w:r>
          </w:p>
        </w:tc>
        <w:tc>
          <w:tcPr>
            <w:tcW w:w="992" w:type="dxa"/>
            <w:tcBorders>
              <w:top w:val="nil"/>
              <w:left w:val="nil"/>
              <w:bottom w:val="single" w:sz="8" w:space="0" w:color="auto"/>
              <w:right w:val="single" w:sz="4" w:space="0" w:color="auto"/>
            </w:tcBorders>
            <w:shd w:val="clear" w:color="000000" w:fill="FFFFFF"/>
            <w:vAlign w:val="center"/>
            <w:hideMark/>
          </w:tcPr>
          <w:p w14:paraId="7C660D41"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2023 (четвертый год реализации) </w:t>
            </w:r>
          </w:p>
        </w:tc>
        <w:tc>
          <w:tcPr>
            <w:tcW w:w="1134" w:type="dxa"/>
            <w:tcBorders>
              <w:top w:val="nil"/>
              <w:left w:val="nil"/>
              <w:bottom w:val="single" w:sz="8" w:space="0" w:color="auto"/>
              <w:right w:val="single" w:sz="4" w:space="0" w:color="auto"/>
            </w:tcBorders>
            <w:shd w:val="clear" w:color="000000" w:fill="FFFFFF"/>
            <w:vAlign w:val="center"/>
            <w:hideMark/>
          </w:tcPr>
          <w:p w14:paraId="72178367"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2024 </w:t>
            </w:r>
          </w:p>
          <w:p w14:paraId="0B18EBF3"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(пятый год реализации) </w:t>
            </w:r>
          </w:p>
        </w:tc>
        <w:tc>
          <w:tcPr>
            <w:tcW w:w="1134" w:type="dxa"/>
            <w:tcBorders>
              <w:top w:val="nil"/>
              <w:left w:val="nil"/>
              <w:bottom w:val="single" w:sz="8" w:space="0" w:color="auto"/>
              <w:right w:val="single" w:sz="4" w:space="0" w:color="auto"/>
            </w:tcBorders>
            <w:shd w:val="clear" w:color="000000" w:fill="FFFFFF"/>
            <w:vAlign w:val="center"/>
            <w:hideMark/>
          </w:tcPr>
          <w:p w14:paraId="5620818C"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2025</w:t>
            </w:r>
          </w:p>
          <w:p w14:paraId="3816C182"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 (шестой год реализации) </w:t>
            </w:r>
          </w:p>
        </w:tc>
        <w:tc>
          <w:tcPr>
            <w:tcW w:w="1134" w:type="dxa"/>
            <w:tcBorders>
              <w:top w:val="nil"/>
              <w:left w:val="nil"/>
              <w:bottom w:val="single" w:sz="8" w:space="0" w:color="auto"/>
              <w:right w:val="single" w:sz="4" w:space="0" w:color="auto"/>
            </w:tcBorders>
            <w:shd w:val="clear" w:color="000000" w:fill="FFFFFF"/>
          </w:tcPr>
          <w:p w14:paraId="5C0A7669"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2026 (седьмой год реализации)</w:t>
            </w:r>
          </w:p>
        </w:tc>
        <w:tc>
          <w:tcPr>
            <w:tcW w:w="1134" w:type="dxa"/>
            <w:tcBorders>
              <w:top w:val="nil"/>
              <w:left w:val="nil"/>
              <w:bottom w:val="single" w:sz="8" w:space="0" w:color="auto"/>
              <w:right w:val="single" w:sz="4" w:space="0" w:color="auto"/>
            </w:tcBorders>
            <w:shd w:val="clear" w:color="000000" w:fill="FFFFFF"/>
          </w:tcPr>
          <w:p w14:paraId="186D8059"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2027 (восьмой год реализации)</w:t>
            </w:r>
          </w:p>
        </w:tc>
        <w:tc>
          <w:tcPr>
            <w:tcW w:w="1067" w:type="dxa"/>
            <w:tcBorders>
              <w:top w:val="nil"/>
              <w:left w:val="nil"/>
              <w:bottom w:val="single" w:sz="8" w:space="0" w:color="auto"/>
              <w:right w:val="single" w:sz="4" w:space="0" w:color="auto"/>
            </w:tcBorders>
            <w:shd w:val="clear" w:color="000000" w:fill="FFFFFF"/>
          </w:tcPr>
          <w:p w14:paraId="3BE1A6E1"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2028 (девятый год реализации)</w:t>
            </w:r>
          </w:p>
        </w:tc>
      </w:tr>
      <w:tr w:rsidR="00583086" w:rsidRPr="00583086" w14:paraId="5D05D3B7" w14:textId="77777777" w:rsidTr="00583086">
        <w:trPr>
          <w:gridAfter w:val="1"/>
          <w:wAfter w:w="23" w:type="dxa"/>
          <w:trHeight w:val="378"/>
        </w:trPr>
        <w:tc>
          <w:tcPr>
            <w:tcW w:w="1373" w:type="dxa"/>
            <w:vMerge w:val="restart"/>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5BD110F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Муниципальная программа</w:t>
            </w:r>
          </w:p>
        </w:tc>
        <w:tc>
          <w:tcPr>
            <w:tcW w:w="1888" w:type="dxa"/>
            <w:vMerge w:val="restart"/>
            <w:tcBorders>
              <w:top w:val="single" w:sz="8" w:space="0" w:color="auto"/>
              <w:left w:val="single" w:sz="4" w:space="0" w:color="auto"/>
              <w:bottom w:val="single" w:sz="8" w:space="0" w:color="000000"/>
              <w:right w:val="nil"/>
            </w:tcBorders>
            <w:shd w:val="clear" w:color="auto" w:fill="FFFFFF" w:themeFill="background1"/>
            <w:vAlign w:val="center"/>
            <w:hideMark/>
          </w:tcPr>
          <w:p w14:paraId="7E853350" w14:textId="77777777" w:rsidR="00583086" w:rsidRPr="00583086" w:rsidRDefault="00583086" w:rsidP="00583086">
            <w:pPr>
              <w:spacing w:after="0" w:line="240" w:lineRule="auto"/>
              <w:jc w:val="both"/>
              <w:rPr>
                <w:rFonts w:ascii="Times New Roman" w:hAnsi="Times New Roman"/>
                <w:bCs/>
                <w:sz w:val="14"/>
                <w:szCs w:val="14"/>
              </w:rPr>
            </w:pPr>
            <w:r w:rsidRPr="00583086">
              <w:rPr>
                <w:rFonts w:ascii="Times New Roman" w:hAnsi="Times New Roman"/>
                <w:bCs/>
                <w:sz w:val="14"/>
                <w:szCs w:val="14"/>
              </w:rPr>
              <w:t xml:space="preserve"> «Развитие транспортной системы» на 2020-2028 годы</w:t>
            </w:r>
          </w:p>
        </w:tc>
        <w:tc>
          <w:tcPr>
            <w:tcW w:w="1843" w:type="dxa"/>
            <w:tcBorders>
              <w:top w:val="single" w:sz="8" w:space="0" w:color="auto"/>
              <w:left w:val="single" w:sz="4" w:space="0" w:color="auto"/>
              <w:bottom w:val="single" w:sz="4" w:space="0" w:color="auto"/>
              <w:right w:val="single" w:sz="4" w:space="0" w:color="auto"/>
            </w:tcBorders>
            <w:shd w:val="clear" w:color="auto" w:fill="FFFFFF" w:themeFill="background1"/>
            <w:vAlign w:val="bottom"/>
            <w:hideMark/>
          </w:tcPr>
          <w:p w14:paraId="570E84DD"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t>ВСЕГО, в том числе:</w:t>
            </w:r>
          </w:p>
        </w:tc>
        <w:tc>
          <w:tcPr>
            <w:tcW w:w="992" w:type="dxa"/>
            <w:gridSpan w:val="2"/>
            <w:tcBorders>
              <w:top w:val="single" w:sz="8" w:space="0" w:color="auto"/>
              <w:left w:val="nil"/>
              <w:bottom w:val="single" w:sz="4" w:space="0" w:color="auto"/>
              <w:right w:val="single" w:sz="4" w:space="0" w:color="auto"/>
            </w:tcBorders>
            <w:shd w:val="clear" w:color="auto" w:fill="FFFFFF" w:themeFill="background1"/>
            <w:vAlign w:val="center"/>
            <w:hideMark/>
          </w:tcPr>
          <w:p w14:paraId="630BF56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7246</w:t>
            </w:r>
          </w:p>
        </w:tc>
        <w:tc>
          <w:tcPr>
            <w:tcW w:w="992" w:type="dxa"/>
            <w:tcBorders>
              <w:top w:val="single" w:sz="8" w:space="0" w:color="auto"/>
              <w:left w:val="nil"/>
              <w:bottom w:val="single" w:sz="4" w:space="0" w:color="auto"/>
              <w:right w:val="single" w:sz="4" w:space="0" w:color="auto"/>
            </w:tcBorders>
            <w:shd w:val="clear" w:color="auto" w:fill="FFFFFF" w:themeFill="background1"/>
            <w:vAlign w:val="center"/>
            <w:hideMark/>
          </w:tcPr>
          <w:p w14:paraId="5CD2C94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9116</w:t>
            </w:r>
          </w:p>
        </w:tc>
        <w:tc>
          <w:tcPr>
            <w:tcW w:w="1134" w:type="dxa"/>
            <w:tcBorders>
              <w:top w:val="single" w:sz="8" w:space="0" w:color="auto"/>
              <w:left w:val="nil"/>
              <w:bottom w:val="single" w:sz="4" w:space="0" w:color="auto"/>
              <w:right w:val="single" w:sz="4" w:space="0" w:color="auto"/>
            </w:tcBorders>
            <w:shd w:val="clear" w:color="auto" w:fill="FFFFFF" w:themeFill="background1"/>
            <w:vAlign w:val="center"/>
            <w:hideMark/>
          </w:tcPr>
          <w:p w14:paraId="1D7FDC7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12180,42</w:t>
            </w:r>
          </w:p>
        </w:tc>
        <w:tc>
          <w:tcPr>
            <w:tcW w:w="992" w:type="dxa"/>
            <w:tcBorders>
              <w:top w:val="single" w:sz="8" w:space="0" w:color="auto"/>
              <w:left w:val="nil"/>
              <w:bottom w:val="single" w:sz="4" w:space="0" w:color="auto"/>
              <w:right w:val="single" w:sz="4" w:space="0" w:color="auto"/>
            </w:tcBorders>
            <w:shd w:val="clear" w:color="auto" w:fill="FFFFFF" w:themeFill="background1"/>
            <w:vAlign w:val="center"/>
            <w:hideMark/>
          </w:tcPr>
          <w:p w14:paraId="4D38B15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33996,95</w:t>
            </w:r>
          </w:p>
        </w:tc>
        <w:tc>
          <w:tcPr>
            <w:tcW w:w="1134" w:type="dxa"/>
            <w:tcBorders>
              <w:top w:val="single" w:sz="8" w:space="0" w:color="auto"/>
              <w:left w:val="nil"/>
              <w:bottom w:val="single" w:sz="4" w:space="0" w:color="auto"/>
              <w:right w:val="single" w:sz="4" w:space="0" w:color="auto"/>
            </w:tcBorders>
            <w:shd w:val="clear" w:color="auto" w:fill="FFFFFF" w:themeFill="background1"/>
            <w:vAlign w:val="center"/>
            <w:hideMark/>
          </w:tcPr>
          <w:p w14:paraId="12F94695"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25983,14</w:t>
            </w:r>
          </w:p>
        </w:tc>
        <w:tc>
          <w:tcPr>
            <w:tcW w:w="1134" w:type="dxa"/>
            <w:tcBorders>
              <w:top w:val="single" w:sz="8" w:space="0" w:color="auto"/>
              <w:left w:val="nil"/>
              <w:bottom w:val="single" w:sz="4" w:space="0" w:color="auto"/>
              <w:right w:val="single" w:sz="4" w:space="0" w:color="auto"/>
            </w:tcBorders>
            <w:shd w:val="clear" w:color="auto" w:fill="FFFFFF" w:themeFill="background1"/>
            <w:vAlign w:val="center"/>
            <w:hideMark/>
          </w:tcPr>
          <w:p w14:paraId="0015770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51643,6</w:t>
            </w:r>
          </w:p>
        </w:tc>
        <w:tc>
          <w:tcPr>
            <w:tcW w:w="1134" w:type="dxa"/>
            <w:tcBorders>
              <w:top w:val="single" w:sz="8" w:space="0" w:color="auto"/>
              <w:left w:val="nil"/>
              <w:bottom w:val="single" w:sz="4" w:space="0" w:color="auto"/>
              <w:right w:val="single" w:sz="4" w:space="0" w:color="auto"/>
            </w:tcBorders>
            <w:shd w:val="clear" w:color="auto" w:fill="FFFFFF" w:themeFill="background1"/>
          </w:tcPr>
          <w:p w14:paraId="52842A8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19864,6</w:t>
            </w:r>
          </w:p>
        </w:tc>
        <w:tc>
          <w:tcPr>
            <w:tcW w:w="1134" w:type="dxa"/>
            <w:tcBorders>
              <w:top w:val="single" w:sz="8" w:space="0" w:color="auto"/>
              <w:left w:val="nil"/>
              <w:bottom w:val="single" w:sz="4" w:space="0" w:color="auto"/>
              <w:right w:val="single" w:sz="4" w:space="0" w:color="auto"/>
            </w:tcBorders>
            <w:shd w:val="clear" w:color="auto" w:fill="FFFFFF" w:themeFill="background1"/>
          </w:tcPr>
          <w:p w14:paraId="33602E80"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19774,0</w:t>
            </w:r>
          </w:p>
        </w:tc>
        <w:tc>
          <w:tcPr>
            <w:tcW w:w="1067" w:type="dxa"/>
            <w:tcBorders>
              <w:top w:val="single" w:sz="8" w:space="0" w:color="auto"/>
              <w:left w:val="nil"/>
              <w:bottom w:val="single" w:sz="4" w:space="0" w:color="auto"/>
              <w:right w:val="single" w:sz="4" w:space="0" w:color="auto"/>
            </w:tcBorders>
            <w:shd w:val="clear" w:color="auto" w:fill="FFFFFF" w:themeFill="background1"/>
          </w:tcPr>
          <w:p w14:paraId="0BE4A11F"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19922,1</w:t>
            </w:r>
          </w:p>
        </w:tc>
      </w:tr>
      <w:tr w:rsidR="00583086" w:rsidRPr="00583086" w14:paraId="06AA53E9" w14:textId="77777777" w:rsidTr="00583086">
        <w:trPr>
          <w:gridAfter w:val="1"/>
          <w:wAfter w:w="23" w:type="dxa"/>
          <w:trHeight w:val="348"/>
        </w:trPr>
        <w:tc>
          <w:tcPr>
            <w:tcW w:w="137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4397E8D3" w14:textId="77777777" w:rsidR="00583086" w:rsidRPr="00583086" w:rsidRDefault="00583086" w:rsidP="00583086">
            <w:pPr>
              <w:spacing w:after="0" w:line="240" w:lineRule="auto"/>
              <w:rPr>
                <w:rFonts w:ascii="Times New Roman" w:hAnsi="Times New Roman"/>
                <w:bCs/>
                <w:sz w:val="14"/>
                <w:szCs w:val="14"/>
              </w:rPr>
            </w:pPr>
          </w:p>
        </w:tc>
        <w:tc>
          <w:tcPr>
            <w:tcW w:w="1888" w:type="dxa"/>
            <w:vMerge/>
            <w:tcBorders>
              <w:top w:val="single" w:sz="8" w:space="0" w:color="auto"/>
              <w:left w:val="single" w:sz="4" w:space="0" w:color="auto"/>
              <w:bottom w:val="single" w:sz="8" w:space="0" w:color="000000"/>
              <w:right w:val="nil"/>
            </w:tcBorders>
            <w:shd w:val="clear" w:color="auto" w:fill="FFFFFF" w:themeFill="background1"/>
            <w:vAlign w:val="center"/>
            <w:hideMark/>
          </w:tcPr>
          <w:p w14:paraId="35CBBC39" w14:textId="77777777" w:rsidR="00583086" w:rsidRPr="00583086" w:rsidRDefault="00583086" w:rsidP="00583086">
            <w:pPr>
              <w:spacing w:after="0" w:line="240" w:lineRule="auto"/>
              <w:jc w:val="both"/>
              <w:rPr>
                <w:rFonts w:ascii="Times New Roman" w:hAnsi="Times New Roman"/>
                <w:bCs/>
                <w:sz w:val="14"/>
                <w:szCs w:val="14"/>
              </w:rPr>
            </w:pPr>
          </w:p>
        </w:tc>
        <w:tc>
          <w:tcPr>
            <w:tcW w:w="1843" w:type="dxa"/>
            <w:tcBorders>
              <w:top w:val="nil"/>
              <w:left w:val="single" w:sz="4" w:space="0" w:color="auto"/>
              <w:bottom w:val="single" w:sz="4" w:space="0" w:color="auto"/>
              <w:right w:val="single" w:sz="4" w:space="0" w:color="auto"/>
            </w:tcBorders>
            <w:shd w:val="clear" w:color="auto" w:fill="FFFFFF" w:themeFill="background1"/>
            <w:hideMark/>
          </w:tcPr>
          <w:p w14:paraId="64009AD1"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 xml:space="preserve">федеральный бюджет </w:t>
            </w:r>
          </w:p>
        </w:tc>
        <w:tc>
          <w:tcPr>
            <w:tcW w:w="992" w:type="dxa"/>
            <w:gridSpan w:val="2"/>
            <w:tcBorders>
              <w:top w:val="nil"/>
              <w:left w:val="nil"/>
              <w:bottom w:val="single" w:sz="4" w:space="0" w:color="auto"/>
              <w:right w:val="single" w:sz="4" w:space="0" w:color="auto"/>
            </w:tcBorders>
            <w:shd w:val="clear" w:color="auto" w:fill="FFFFFF" w:themeFill="background1"/>
            <w:vAlign w:val="center"/>
            <w:hideMark/>
          </w:tcPr>
          <w:p w14:paraId="0640220A" w14:textId="77777777" w:rsidR="00583086" w:rsidRPr="00583086" w:rsidRDefault="00583086" w:rsidP="00583086">
            <w:pPr>
              <w:spacing w:after="0" w:line="240" w:lineRule="auto"/>
              <w:jc w:val="center"/>
              <w:rPr>
                <w:rFonts w:ascii="Times New Roman" w:hAnsi="Times New Roman"/>
                <w:bCs/>
                <w:sz w:val="14"/>
                <w:szCs w:val="14"/>
              </w:rPr>
            </w:pPr>
          </w:p>
        </w:tc>
        <w:tc>
          <w:tcPr>
            <w:tcW w:w="992" w:type="dxa"/>
            <w:tcBorders>
              <w:top w:val="nil"/>
              <w:left w:val="nil"/>
              <w:bottom w:val="single" w:sz="4" w:space="0" w:color="auto"/>
              <w:right w:val="nil"/>
            </w:tcBorders>
            <w:shd w:val="clear" w:color="auto" w:fill="FFFFFF" w:themeFill="background1"/>
            <w:vAlign w:val="center"/>
            <w:hideMark/>
          </w:tcPr>
          <w:p w14:paraId="65669280"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2B0F3389" w14:textId="77777777" w:rsidR="00583086" w:rsidRPr="00583086" w:rsidRDefault="00583086" w:rsidP="00583086">
            <w:pPr>
              <w:spacing w:after="0" w:line="240" w:lineRule="auto"/>
              <w:jc w:val="center"/>
              <w:rPr>
                <w:rFonts w:ascii="Times New Roman" w:hAnsi="Times New Roman"/>
                <w:bCs/>
                <w:sz w:val="14"/>
                <w:szCs w:val="14"/>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138CBFD"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7AF66BBE"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A905920"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4" w:space="0" w:color="auto"/>
              <w:right w:val="single" w:sz="4" w:space="0" w:color="auto"/>
            </w:tcBorders>
            <w:shd w:val="clear" w:color="auto" w:fill="FFFFFF" w:themeFill="background1"/>
          </w:tcPr>
          <w:p w14:paraId="6EB804CD"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4" w:space="0" w:color="auto"/>
              <w:right w:val="single" w:sz="4" w:space="0" w:color="auto"/>
            </w:tcBorders>
            <w:shd w:val="clear" w:color="auto" w:fill="FFFFFF" w:themeFill="background1"/>
          </w:tcPr>
          <w:p w14:paraId="249D270F" w14:textId="77777777" w:rsidR="00583086" w:rsidRPr="00583086" w:rsidRDefault="00583086" w:rsidP="00583086">
            <w:pPr>
              <w:spacing w:after="0" w:line="240" w:lineRule="auto"/>
              <w:jc w:val="center"/>
              <w:rPr>
                <w:rFonts w:ascii="Times New Roman" w:hAnsi="Times New Roman"/>
                <w:bCs/>
                <w:sz w:val="14"/>
                <w:szCs w:val="14"/>
              </w:rPr>
            </w:pPr>
          </w:p>
        </w:tc>
        <w:tc>
          <w:tcPr>
            <w:tcW w:w="1067" w:type="dxa"/>
            <w:tcBorders>
              <w:top w:val="nil"/>
              <w:left w:val="nil"/>
              <w:bottom w:val="single" w:sz="4" w:space="0" w:color="auto"/>
              <w:right w:val="single" w:sz="4" w:space="0" w:color="auto"/>
            </w:tcBorders>
            <w:shd w:val="clear" w:color="auto" w:fill="FFFFFF" w:themeFill="background1"/>
          </w:tcPr>
          <w:p w14:paraId="3BF02438" w14:textId="77777777" w:rsidR="00583086" w:rsidRPr="00583086" w:rsidRDefault="00583086" w:rsidP="00583086">
            <w:pPr>
              <w:spacing w:after="0" w:line="240" w:lineRule="auto"/>
              <w:jc w:val="center"/>
              <w:rPr>
                <w:rFonts w:ascii="Times New Roman" w:hAnsi="Times New Roman"/>
                <w:bCs/>
                <w:sz w:val="14"/>
                <w:szCs w:val="14"/>
              </w:rPr>
            </w:pPr>
          </w:p>
        </w:tc>
      </w:tr>
      <w:tr w:rsidR="00583086" w:rsidRPr="00583086" w14:paraId="5AEC7BC7" w14:textId="77777777" w:rsidTr="00583086">
        <w:trPr>
          <w:gridAfter w:val="1"/>
          <w:wAfter w:w="23" w:type="dxa"/>
          <w:trHeight w:val="348"/>
        </w:trPr>
        <w:tc>
          <w:tcPr>
            <w:tcW w:w="137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4F61C3C5" w14:textId="77777777" w:rsidR="00583086" w:rsidRPr="00583086" w:rsidRDefault="00583086" w:rsidP="00583086">
            <w:pPr>
              <w:spacing w:after="0" w:line="240" w:lineRule="auto"/>
              <w:rPr>
                <w:rFonts w:ascii="Times New Roman" w:hAnsi="Times New Roman"/>
                <w:bCs/>
                <w:sz w:val="14"/>
                <w:szCs w:val="14"/>
              </w:rPr>
            </w:pPr>
          </w:p>
        </w:tc>
        <w:tc>
          <w:tcPr>
            <w:tcW w:w="1888" w:type="dxa"/>
            <w:vMerge/>
            <w:tcBorders>
              <w:top w:val="single" w:sz="8" w:space="0" w:color="auto"/>
              <w:left w:val="single" w:sz="4" w:space="0" w:color="auto"/>
              <w:bottom w:val="single" w:sz="8" w:space="0" w:color="000000"/>
              <w:right w:val="nil"/>
            </w:tcBorders>
            <w:shd w:val="clear" w:color="auto" w:fill="FFFFFF" w:themeFill="background1"/>
            <w:vAlign w:val="center"/>
            <w:hideMark/>
          </w:tcPr>
          <w:p w14:paraId="74A04A42" w14:textId="77777777" w:rsidR="00583086" w:rsidRPr="00583086" w:rsidRDefault="00583086" w:rsidP="00583086">
            <w:pPr>
              <w:spacing w:after="0" w:line="240" w:lineRule="auto"/>
              <w:jc w:val="both"/>
              <w:rPr>
                <w:rFonts w:ascii="Times New Roman" w:hAnsi="Times New Roman"/>
                <w:bCs/>
                <w:sz w:val="14"/>
                <w:szCs w:val="14"/>
              </w:rPr>
            </w:pPr>
          </w:p>
        </w:tc>
        <w:tc>
          <w:tcPr>
            <w:tcW w:w="1843" w:type="dxa"/>
            <w:tcBorders>
              <w:top w:val="nil"/>
              <w:left w:val="single" w:sz="4" w:space="0" w:color="auto"/>
              <w:bottom w:val="single" w:sz="4" w:space="0" w:color="auto"/>
              <w:right w:val="single" w:sz="4" w:space="0" w:color="auto"/>
            </w:tcBorders>
            <w:shd w:val="clear" w:color="auto" w:fill="FFFFFF" w:themeFill="background1"/>
            <w:vAlign w:val="bottom"/>
            <w:hideMark/>
          </w:tcPr>
          <w:p w14:paraId="444DC32F"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областной бюджет</w:t>
            </w:r>
          </w:p>
        </w:tc>
        <w:tc>
          <w:tcPr>
            <w:tcW w:w="992" w:type="dxa"/>
            <w:gridSpan w:val="2"/>
            <w:tcBorders>
              <w:top w:val="nil"/>
              <w:left w:val="nil"/>
              <w:bottom w:val="single" w:sz="4" w:space="0" w:color="auto"/>
              <w:right w:val="single" w:sz="4" w:space="0" w:color="auto"/>
            </w:tcBorders>
            <w:shd w:val="clear" w:color="auto" w:fill="FFFFFF" w:themeFill="background1"/>
            <w:vAlign w:val="center"/>
            <w:hideMark/>
          </w:tcPr>
          <w:p w14:paraId="7645A9A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4430</w:t>
            </w:r>
          </w:p>
        </w:tc>
        <w:tc>
          <w:tcPr>
            <w:tcW w:w="992" w:type="dxa"/>
            <w:tcBorders>
              <w:top w:val="nil"/>
              <w:left w:val="nil"/>
              <w:bottom w:val="single" w:sz="4" w:space="0" w:color="auto"/>
              <w:right w:val="nil"/>
            </w:tcBorders>
            <w:shd w:val="clear" w:color="auto" w:fill="FFFFFF" w:themeFill="background1"/>
            <w:vAlign w:val="center"/>
            <w:hideMark/>
          </w:tcPr>
          <w:p w14:paraId="6989713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6419</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8C9EC6D"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9077,42</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5800570"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29963,55</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2B5D6C7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21277,74</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3A179FDF"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46381,3</w:t>
            </w:r>
          </w:p>
        </w:tc>
        <w:tc>
          <w:tcPr>
            <w:tcW w:w="1134" w:type="dxa"/>
            <w:tcBorders>
              <w:top w:val="nil"/>
              <w:left w:val="nil"/>
              <w:bottom w:val="single" w:sz="4" w:space="0" w:color="auto"/>
              <w:right w:val="single" w:sz="4" w:space="0" w:color="auto"/>
            </w:tcBorders>
            <w:shd w:val="clear" w:color="auto" w:fill="FFFFFF" w:themeFill="background1"/>
          </w:tcPr>
          <w:p w14:paraId="375D0B2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17749,7</w:t>
            </w:r>
          </w:p>
        </w:tc>
        <w:tc>
          <w:tcPr>
            <w:tcW w:w="1134" w:type="dxa"/>
            <w:tcBorders>
              <w:top w:val="nil"/>
              <w:left w:val="nil"/>
              <w:bottom w:val="single" w:sz="4" w:space="0" w:color="auto"/>
              <w:right w:val="single" w:sz="4" w:space="0" w:color="auto"/>
            </w:tcBorders>
            <w:shd w:val="clear" w:color="auto" w:fill="FFFFFF" w:themeFill="background1"/>
          </w:tcPr>
          <w:p w14:paraId="0781822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17751,6</w:t>
            </w:r>
          </w:p>
        </w:tc>
        <w:tc>
          <w:tcPr>
            <w:tcW w:w="1067" w:type="dxa"/>
            <w:tcBorders>
              <w:top w:val="nil"/>
              <w:left w:val="nil"/>
              <w:bottom w:val="single" w:sz="4" w:space="0" w:color="auto"/>
              <w:right w:val="single" w:sz="4" w:space="0" w:color="auto"/>
            </w:tcBorders>
            <w:shd w:val="clear" w:color="auto" w:fill="FFFFFF" w:themeFill="background1"/>
          </w:tcPr>
          <w:p w14:paraId="0E6BDC3B"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17751,6</w:t>
            </w:r>
          </w:p>
        </w:tc>
      </w:tr>
      <w:tr w:rsidR="00583086" w:rsidRPr="00583086" w14:paraId="3FB9423A" w14:textId="77777777" w:rsidTr="00583086">
        <w:trPr>
          <w:gridAfter w:val="1"/>
          <w:wAfter w:w="23" w:type="dxa"/>
          <w:trHeight w:val="348"/>
        </w:trPr>
        <w:tc>
          <w:tcPr>
            <w:tcW w:w="137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3D5571E9" w14:textId="77777777" w:rsidR="00583086" w:rsidRPr="00583086" w:rsidRDefault="00583086" w:rsidP="00583086">
            <w:pPr>
              <w:spacing w:after="0" w:line="240" w:lineRule="auto"/>
              <w:rPr>
                <w:rFonts w:ascii="Times New Roman" w:hAnsi="Times New Roman"/>
                <w:bCs/>
                <w:sz w:val="14"/>
                <w:szCs w:val="14"/>
              </w:rPr>
            </w:pPr>
          </w:p>
        </w:tc>
        <w:tc>
          <w:tcPr>
            <w:tcW w:w="1888" w:type="dxa"/>
            <w:vMerge/>
            <w:tcBorders>
              <w:top w:val="single" w:sz="8" w:space="0" w:color="auto"/>
              <w:left w:val="single" w:sz="4" w:space="0" w:color="auto"/>
              <w:bottom w:val="single" w:sz="8" w:space="0" w:color="000000"/>
              <w:right w:val="nil"/>
            </w:tcBorders>
            <w:shd w:val="clear" w:color="auto" w:fill="FFFFFF" w:themeFill="background1"/>
            <w:vAlign w:val="center"/>
            <w:hideMark/>
          </w:tcPr>
          <w:p w14:paraId="11FFD1B6" w14:textId="77777777" w:rsidR="00583086" w:rsidRPr="00583086" w:rsidRDefault="00583086" w:rsidP="00583086">
            <w:pPr>
              <w:spacing w:after="0" w:line="240" w:lineRule="auto"/>
              <w:jc w:val="both"/>
              <w:rPr>
                <w:rFonts w:ascii="Times New Roman" w:hAnsi="Times New Roman"/>
                <w:bCs/>
                <w:sz w:val="14"/>
                <w:szCs w:val="14"/>
              </w:rPr>
            </w:pPr>
          </w:p>
        </w:tc>
        <w:tc>
          <w:tcPr>
            <w:tcW w:w="1843" w:type="dxa"/>
            <w:tcBorders>
              <w:top w:val="nil"/>
              <w:left w:val="single" w:sz="4" w:space="0" w:color="auto"/>
              <w:bottom w:val="single" w:sz="4" w:space="0" w:color="auto"/>
              <w:right w:val="single" w:sz="4" w:space="0" w:color="auto"/>
            </w:tcBorders>
            <w:shd w:val="clear" w:color="auto" w:fill="FFFFFF" w:themeFill="background1"/>
            <w:vAlign w:val="bottom"/>
            <w:hideMark/>
          </w:tcPr>
          <w:p w14:paraId="1E1CF355"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местный бюджет</w:t>
            </w:r>
          </w:p>
        </w:tc>
        <w:tc>
          <w:tcPr>
            <w:tcW w:w="992" w:type="dxa"/>
            <w:gridSpan w:val="2"/>
            <w:tcBorders>
              <w:top w:val="nil"/>
              <w:left w:val="nil"/>
              <w:bottom w:val="single" w:sz="4" w:space="0" w:color="auto"/>
              <w:right w:val="single" w:sz="4" w:space="0" w:color="auto"/>
            </w:tcBorders>
            <w:shd w:val="clear" w:color="auto" w:fill="FFFFFF" w:themeFill="background1"/>
            <w:vAlign w:val="center"/>
            <w:hideMark/>
          </w:tcPr>
          <w:p w14:paraId="57AFD0E7"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2816</w:t>
            </w:r>
          </w:p>
        </w:tc>
        <w:tc>
          <w:tcPr>
            <w:tcW w:w="992" w:type="dxa"/>
            <w:tcBorders>
              <w:top w:val="nil"/>
              <w:left w:val="nil"/>
              <w:bottom w:val="single" w:sz="4" w:space="0" w:color="auto"/>
              <w:right w:val="nil"/>
            </w:tcBorders>
            <w:shd w:val="clear" w:color="auto" w:fill="FFFFFF" w:themeFill="background1"/>
            <w:vAlign w:val="center"/>
            <w:hideMark/>
          </w:tcPr>
          <w:p w14:paraId="0EEE23A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2697</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D9BF0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3103,00</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82BD8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4033,4</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5EAD7DD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4705,4</w:t>
            </w:r>
          </w:p>
        </w:tc>
        <w:tc>
          <w:tcPr>
            <w:tcW w:w="1134" w:type="dxa"/>
            <w:tcBorders>
              <w:top w:val="nil"/>
              <w:left w:val="nil"/>
              <w:bottom w:val="single" w:sz="4" w:space="0" w:color="auto"/>
              <w:right w:val="single" w:sz="4" w:space="0" w:color="auto"/>
            </w:tcBorders>
            <w:shd w:val="clear" w:color="auto" w:fill="FFFFFF" w:themeFill="background1"/>
            <w:vAlign w:val="center"/>
            <w:hideMark/>
          </w:tcPr>
          <w:p w14:paraId="40C0A759"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5262,3</w:t>
            </w:r>
          </w:p>
        </w:tc>
        <w:tc>
          <w:tcPr>
            <w:tcW w:w="1134" w:type="dxa"/>
            <w:tcBorders>
              <w:top w:val="nil"/>
              <w:left w:val="nil"/>
              <w:bottom w:val="single" w:sz="4" w:space="0" w:color="auto"/>
              <w:right w:val="single" w:sz="4" w:space="0" w:color="auto"/>
            </w:tcBorders>
            <w:shd w:val="clear" w:color="auto" w:fill="FFFFFF" w:themeFill="background1"/>
          </w:tcPr>
          <w:p w14:paraId="39E0D4C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2114,9</w:t>
            </w:r>
          </w:p>
        </w:tc>
        <w:tc>
          <w:tcPr>
            <w:tcW w:w="1134" w:type="dxa"/>
            <w:tcBorders>
              <w:top w:val="nil"/>
              <w:left w:val="nil"/>
              <w:bottom w:val="single" w:sz="4" w:space="0" w:color="auto"/>
              <w:right w:val="single" w:sz="4" w:space="0" w:color="auto"/>
            </w:tcBorders>
            <w:shd w:val="clear" w:color="auto" w:fill="FFFFFF" w:themeFill="background1"/>
          </w:tcPr>
          <w:p w14:paraId="0150A3A7"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2022,4</w:t>
            </w:r>
          </w:p>
        </w:tc>
        <w:tc>
          <w:tcPr>
            <w:tcW w:w="1067" w:type="dxa"/>
            <w:tcBorders>
              <w:top w:val="nil"/>
              <w:left w:val="nil"/>
              <w:bottom w:val="single" w:sz="4" w:space="0" w:color="auto"/>
              <w:right w:val="single" w:sz="4" w:space="0" w:color="auto"/>
            </w:tcBorders>
            <w:shd w:val="clear" w:color="auto" w:fill="FFFFFF" w:themeFill="background1"/>
          </w:tcPr>
          <w:p w14:paraId="0DA2F5B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2170,5</w:t>
            </w:r>
          </w:p>
        </w:tc>
      </w:tr>
      <w:tr w:rsidR="00583086" w:rsidRPr="00583086" w14:paraId="4ECEFC13" w14:textId="77777777" w:rsidTr="00583086">
        <w:trPr>
          <w:gridAfter w:val="1"/>
          <w:wAfter w:w="23" w:type="dxa"/>
          <w:trHeight w:val="348"/>
        </w:trPr>
        <w:tc>
          <w:tcPr>
            <w:tcW w:w="1373" w:type="dxa"/>
            <w:vMerge/>
            <w:tcBorders>
              <w:top w:val="single" w:sz="8" w:space="0" w:color="auto"/>
              <w:left w:val="single" w:sz="8" w:space="0" w:color="auto"/>
              <w:bottom w:val="single" w:sz="8" w:space="0" w:color="000000"/>
              <w:right w:val="single" w:sz="4" w:space="0" w:color="auto"/>
            </w:tcBorders>
            <w:shd w:val="clear" w:color="auto" w:fill="FFFFFF" w:themeFill="background1"/>
            <w:vAlign w:val="center"/>
            <w:hideMark/>
          </w:tcPr>
          <w:p w14:paraId="412E7AC2" w14:textId="77777777" w:rsidR="00583086" w:rsidRPr="00583086" w:rsidRDefault="00583086" w:rsidP="00583086">
            <w:pPr>
              <w:spacing w:after="0" w:line="240" w:lineRule="auto"/>
              <w:rPr>
                <w:rFonts w:ascii="Times New Roman" w:hAnsi="Times New Roman"/>
                <w:bCs/>
                <w:sz w:val="14"/>
                <w:szCs w:val="14"/>
              </w:rPr>
            </w:pPr>
          </w:p>
        </w:tc>
        <w:tc>
          <w:tcPr>
            <w:tcW w:w="1888" w:type="dxa"/>
            <w:vMerge/>
            <w:tcBorders>
              <w:top w:val="single" w:sz="8" w:space="0" w:color="auto"/>
              <w:left w:val="single" w:sz="4" w:space="0" w:color="auto"/>
              <w:bottom w:val="single" w:sz="8" w:space="0" w:color="000000"/>
              <w:right w:val="nil"/>
            </w:tcBorders>
            <w:shd w:val="clear" w:color="auto" w:fill="FFFFFF" w:themeFill="background1"/>
            <w:vAlign w:val="center"/>
            <w:hideMark/>
          </w:tcPr>
          <w:p w14:paraId="2F2831CE" w14:textId="77777777" w:rsidR="00583086" w:rsidRPr="00583086" w:rsidRDefault="00583086" w:rsidP="00583086">
            <w:pPr>
              <w:spacing w:after="0" w:line="240" w:lineRule="auto"/>
              <w:jc w:val="both"/>
              <w:rPr>
                <w:rFonts w:ascii="Times New Roman" w:hAnsi="Times New Roman"/>
                <w:bCs/>
                <w:sz w:val="14"/>
                <w:szCs w:val="14"/>
              </w:rPr>
            </w:pPr>
          </w:p>
        </w:tc>
        <w:tc>
          <w:tcPr>
            <w:tcW w:w="1843" w:type="dxa"/>
            <w:tcBorders>
              <w:top w:val="nil"/>
              <w:left w:val="single" w:sz="4" w:space="0" w:color="auto"/>
              <w:bottom w:val="single" w:sz="8" w:space="0" w:color="auto"/>
              <w:right w:val="single" w:sz="4" w:space="0" w:color="auto"/>
            </w:tcBorders>
            <w:shd w:val="clear" w:color="auto" w:fill="FFFFFF" w:themeFill="background1"/>
            <w:vAlign w:val="center"/>
            <w:hideMark/>
          </w:tcPr>
          <w:p w14:paraId="340B70B2"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 xml:space="preserve">внебюджетные средства </w:t>
            </w:r>
          </w:p>
        </w:tc>
        <w:tc>
          <w:tcPr>
            <w:tcW w:w="992" w:type="dxa"/>
            <w:gridSpan w:val="2"/>
            <w:tcBorders>
              <w:top w:val="nil"/>
              <w:left w:val="nil"/>
              <w:bottom w:val="single" w:sz="8" w:space="0" w:color="auto"/>
              <w:right w:val="single" w:sz="4" w:space="0" w:color="auto"/>
            </w:tcBorders>
            <w:shd w:val="clear" w:color="auto" w:fill="FFFFFF" w:themeFill="background1"/>
            <w:vAlign w:val="center"/>
            <w:hideMark/>
          </w:tcPr>
          <w:p w14:paraId="35EF33BB" w14:textId="77777777" w:rsidR="00583086" w:rsidRPr="00583086" w:rsidRDefault="00583086" w:rsidP="00583086">
            <w:pPr>
              <w:spacing w:after="0" w:line="240" w:lineRule="auto"/>
              <w:jc w:val="center"/>
              <w:rPr>
                <w:rFonts w:ascii="Times New Roman" w:hAnsi="Times New Roman"/>
                <w:bCs/>
                <w:sz w:val="14"/>
                <w:szCs w:val="14"/>
              </w:rPr>
            </w:pPr>
          </w:p>
        </w:tc>
        <w:tc>
          <w:tcPr>
            <w:tcW w:w="992" w:type="dxa"/>
            <w:tcBorders>
              <w:top w:val="nil"/>
              <w:left w:val="nil"/>
              <w:bottom w:val="single" w:sz="8" w:space="0" w:color="auto"/>
              <w:right w:val="single" w:sz="4" w:space="0" w:color="auto"/>
            </w:tcBorders>
            <w:shd w:val="clear" w:color="auto" w:fill="FFFFFF" w:themeFill="background1"/>
            <w:vAlign w:val="center"/>
            <w:hideMark/>
          </w:tcPr>
          <w:p w14:paraId="34A06952"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8" w:space="0" w:color="auto"/>
              <w:right w:val="single" w:sz="4" w:space="0" w:color="auto"/>
            </w:tcBorders>
            <w:shd w:val="clear" w:color="auto" w:fill="FFFFFF" w:themeFill="background1"/>
            <w:vAlign w:val="center"/>
            <w:hideMark/>
          </w:tcPr>
          <w:p w14:paraId="08F54735" w14:textId="77777777" w:rsidR="00583086" w:rsidRPr="00583086" w:rsidRDefault="00583086" w:rsidP="00583086">
            <w:pPr>
              <w:spacing w:after="0" w:line="240" w:lineRule="auto"/>
              <w:jc w:val="center"/>
              <w:rPr>
                <w:rFonts w:ascii="Times New Roman" w:hAnsi="Times New Roman"/>
                <w:bCs/>
                <w:sz w:val="14"/>
                <w:szCs w:val="14"/>
              </w:rPr>
            </w:pPr>
          </w:p>
        </w:tc>
        <w:tc>
          <w:tcPr>
            <w:tcW w:w="992" w:type="dxa"/>
            <w:tcBorders>
              <w:top w:val="nil"/>
              <w:left w:val="nil"/>
              <w:bottom w:val="single" w:sz="8" w:space="0" w:color="auto"/>
              <w:right w:val="single" w:sz="4" w:space="0" w:color="auto"/>
            </w:tcBorders>
            <w:shd w:val="clear" w:color="auto" w:fill="FFFFFF" w:themeFill="background1"/>
            <w:vAlign w:val="center"/>
            <w:hideMark/>
          </w:tcPr>
          <w:p w14:paraId="44B97C9E"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8" w:space="0" w:color="auto"/>
              <w:right w:val="single" w:sz="4" w:space="0" w:color="auto"/>
            </w:tcBorders>
            <w:shd w:val="clear" w:color="auto" w:fill="FFFFFF" w:themeFill="background1"/>
            <w:vAlign w:val="center"/>
            <w:hideMark/>
          </w:tcPr>
          <w:p w14:paraId="1AEE945D"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8" w:space="0" w:color="auto"/>
              <w:right w:val="single" w:sz="4" w:space="0" w:color="auto"/>
            </w:tcBorders>
            <w:shd w:val="clear" w:color="auto" w:fill="FFFFFF" w:themeFill="background1"/>
            <w:vAlign w:val="center"/>
            <w:hideMark/>
          </w:tcPr>
          <w:p w14:paraId="4DBE7AE4"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8" w:space="0" w:color="auto"/>
              <w:right w:val="single" w:sz="4" w:space="0" w:color="auto"/>
            </w:tcBorders>
            <w:shd w:val="clear" w:color="auto" w:fill="FFFFFF" w:themeFill="background1"/>
          </w:tcPr>
          <w:p w14:paraId="1F7D6521" w14:textId="77777777" w:rsidR="00583086" w:rsidRPr="00583086" w:rsidRDefault="00583086" w:rsidP="00583086">
            <w:pPr>
              <w:spacing w:after="0" w:line="240" w:lineRule="auto"/>
              <w:jc w:val="center"/>
              <w:rPr>
                <w:rFonts w:ascii="Times New Roman" w:hAnsi="Times New Roman"/>
                <w:bCs/>
                <w:sz w:val="14"/>
                <w:szCs w:val="14"/>
              </w:rPr>
            </w:pPr>
          </w:p>
        </w:tc>
        <w:tc>
          <w:tcPr>
            <w:tcW w:w="1134" w:type="dxa"/>
            <w:tcBorders>
              <w:top w:val="nil"/>
              <w:left w:val="nil"/>
              <w:bottom w:val="single" w:sz="8" w:space="0" w:color="auto"/>
              <w:right w:val="single" w:sz="4" w:space="0" w:color="auto"/>
            </w:tcBorders>
            <w:shd w:val="clear" w:color="auto" w:fill="FFFFFF" w:themeFill="background1"/>
          </w:tcPr>
          <w:p w14:paraId="289D76D6" w14:textId="77777777" w:rsidR="00583086" w:rsidRPr="00583086" w:rsidRDefault="00583086" w:rsidP="00583086">
            <w:pPr>
              <w:spacing w:after="0" w:line="240" w:lineRule="auto"/>
              <w:jc w:val="center"/>
              <w:rPr>
                <w:rFonts w:ascii="Times New Roman" w:hAnsi="Times New Roman"/>
                <w:bCs/>
                <w:sz w:val="14"/>
                <w:szCs w:val="14"/>
              </w:rPr>
            </w:pPr>
          </w:p>
        </w:tc>
        <w:tc>
          <w:tcPr>
            <w:tcW w:w="1067" w:type="dxa"/>
            <w:tcBorders>
              <w:top w:val="nil"/>
              <w:left w:val="nil"/>
              <w:bottom w:val="single" w:sz="8" w:space="0" w:color="auto"/>
              <w:right w:val="single" w:sz="4" w:space="0" w:color="auto"/>
            </w:tcBorders>
            <w:shd w:val="clear" w:color="auto" w:fill="FFFFFF" w:themeFill="background1"/>
          </w:tcPr>
          <w:p w14:paraId="3BE4AD09" w14:textId="77777777" w:rsidR="00583086" w:rsidRPr="00583086" w:rsidRDefault="00583086" w:rsidP="00583086">
            <w:pPr>
              <w:spacing w:after="0" w:line="240" w:lineRule="auto"/>
              <w:jc w:val="center"/>
              <w:rPr>
                <w:rFonts w:ascii="Times New Roman" w:hAnsi="Times New Roman"/>
                <w:bCs/>
                <w:sz w:val="14"/>
                <w:szCs w:val="14"/>
              </w:rPr>
            </w:pPr>
          </w:p>
        </w:tc>
      </w:tr>
      <w:tr w:rsidR="00583086" w:rsidRPr="00583086" w14:paraId="4D3AB365" w14:textId="77777777" w:rsidTr="00583086">
        <w:trPr>
          <w:gridAfter w:val="1"/>
          <w:wAfter w:w="23" w:type="dxa"/>
          <w:trHeight w:val="348"/>
        </w:trPr>
        <w:tc>
          <w:tcPr>
            <w:tcW w:w="1373" w:type="dxa"/>
            <w:vMerge w:val="restart"/>
            <w:tcBorders>
              <w:top w:val="nil"/>
              <w:left w:val="single" w:sz="4" w:space="0" w:color="auto"/>
              <w:bottom w:val="single" w:sz="4" w:space="0" w:color="auto"/>
              <w:right w:val="single" w:sz="4" w:space="0" w:color="auto"/>
            </w:tcBorders>
            <w:shd w:val="clear" w:color="auto" w:fill="auto"/>
            <w:vAlign w:val="center"/>
            <w:hideMark/>
          </w:tcPr>
          <w:p w14:paraId="75A93B84"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lastRenderedPageBreak/>
              <w:t xml:space="preserve">Основное мероприятие 1. </w:t>
            </w:r>
          </w:p>
        </w:tc>
        <w:tc>
          <w:tcPr>
            <w:tcW w:w="1888" w:type="dxa"/>
            <w:vMerge w:val="restart"/>
            <w:tcBorders>
              <w:top w:val="nil"/>
              <w:left w:val="single" w:sz="4" w:space="0" w:color="auto"/>
              <w:bottom w:val="single" w:sz="4" w:space="0" w:color="auto"/>
              <w:right w:val="single" w:sz="4" w:space="0" w:color="auto"/>
            </w:tcBorders>
            <w:shd w:val="clear" w:color="auto" w:fill="auto"/>
            <w:vAlign w:val="center"/>
            <w:hideMark/>
          </w:tcPr>
          <w:p w14:paraId="785D3641"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 Развитие дорожной деятельности в отношении автомобильных дорог местного значения в границах населенных пунктов поселения</w:t>
            </w:r>
          </w:p>
        </w:tc>
        <w:tc>
          <w:tcPr>
            <w:tcW w:w="1843" w:type="dxa"/>
            <w:tcBorders>
              <w:top w:val="nil"/>
              <w:left w:val="nil"/>
              <w:bottom w:val="single" w:sz="4" w:space="0" w:color="auto"/>
              <w:right w:val="single" w:sz="4" w:space="0" w:color="auto"/>
            </w:tcBorders>
            <w:shd w:val="clear" w:color="auto" w:fill="auto"/>
            <w:hideMark/>
          </w:tcPr>
          <w:p w14:paraId="2AF74CD5"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t>всего, в том числе:</w:t>
            </w:r>
          </w:p>
        </w:tc>
        <w:tc>
          <w:tcPr>
            <w:tcW w:w="992" w:type="dxa"/>
            <w:gridSpan w:val="2"/>
            <w:tcBorders>
              <w:top w:val="nil"/>
              <w:left w:val="nil"/>
              <w:bottom w:val="single" w:sz="4" w:space="0" w:color="auto"/>
              <w:right w:val="nil"/>
            </w:tcBorders>
            <w:shd w:val="clear" w:color="auto" w:fill="auto"/>
            <w:vAlign w:val="center"/>
            <w:hideMark/>
          </w:tcPr>
          <w:p w14:paraId="6C4B4C89"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7246</w:t>
            </w:r>
          </w:p>
        </w:tc>
        <w:tc>
          <w:tcPr>
            <w:tcW w:w="992" w:type="dxa"/>
            <w:tcBorders>
              <w:top w:val="nil"/>
              <w:left w:val="single" w:sz="4" w:space="0" w:color="auto"/>
              <w:bottom w:val="single" w:sz="4" w:space="0" w:color="auto"/>
              <w:right w:val="nil"/>
            </w:tcBorders>
            <w:shd w:val="clear" w:color="auto" w:fill="auto"/>
            <w:vAlign w:val="center"/>
            <w:hideMark/>
          </w:tcPr>
          <w:p w14:paraId="1FC416B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9116</w:t>
            </w:r>
          </w:p>
        </w:tc>
        <w:tc>
          <w:tcPr>
            <w:tcW w:w="1134" w:type="dxa"/>
            <w:tcBorders>
              <w:top w:val="nil"/>
              <w:left w:val="single" w:sz="4" w:space="0" w:color="auto"/>
              <w:bottom w:val="single" w:sz="4" w:space="0" w:color="auto"/>
              <w:right w:val="nil"/>
            </w:tcBorders>
            <w:shd w:val="clear" w:color="auto" w:fill="auto"/>
            <w:vAlign w:val="center"/>
            <w:hideMark/>
          </w:tcPr>
          <w:p w14:paraId="40A8102B"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Cs/>
                <w:sz w:val="14"/>
                <w:szCs w:val="14"/>
              </w:rPr>
              <w:t>12180,42</w:t>
            </w:r>
          </w:p>
        </w:tc>
        <w:tc>
          <w:tcPr>
            <w:tcW w:w="992" w:type="dxa"/>
            <w:tcBorders>
              <w:top w:val="nil"/>
              <w:left w:val="single" w:sz="4" w:space="0" w:color="auto"/>
              <w:bottom w:val="single" w:sz="4" w:space="0" w:color="auto"/>
              <w:right w:val="nil"/>
            </w:tcBorders>
            <w:shd w:val="clear" w:color="auto" w:fill="auto"/>
            <w:vAlign w:val="center"/>
            <w:hideMark/>
          </w:tcPr>
          <w:p w14:paraId="0A81297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33996,95</w:t>
            </w:r>
          </w:p>
        </w:tc>
        <w:tc>
          <w:tcPr>
            <w:tcW w:w="1134" w:type="dxa"/>
            <w:tcBorders>
              <w:top w:val="nil"/>
              <w:left w:val="single" w:sz="4" w:space="0" w:color="auto"/>
              <w:bottom w:val="single" w:sz="4" w:space="0" w:color="auto"/>
              <w:right w:val="nil"/>
            </w:tcBorders>
            <w:shd w:val="clear" w:color="auto" w:fill="auto"/>
            <w:vAlign w:val="center"/>
            <w:hideMark/>
          </w:tcPr>
          <w:p w14:paraId="1820D75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25983,14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F29414"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51643,6</w:t>
            </w:r>
          </w:p>
        </w:tc>
        <w:tc>
          <w:tcPr>
            <w:tcW w:w="1134" w:type="dxa"/>
            <w:tcBorders>
              <w:top w:val="nil"/>
              <w:left w:val="single" w:sz="4" w:space="0" w:color="auto"/>
              <w:bottom w:val="single" w:sz="4" w:space="0" w:color="auto"/>
              <w:right w:val="single" w:sz="4" w:space="0" w:color="auto"/>
            </w:tcBorders>
          </w:tcPr>
          <w:p w14:paraId="7B278AD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19864,6</w:t>
            </w:r>
          </w:p>
        </w:tc>
        <w:tc>
          <w:tcPr>
            <w:tcW w:w="1134" w:type="dxa"/>
            <w:tcBorders>
              <w:top w:val="nil"/>
              <w:left w:val="single" w:sz="4" w:space="0" w:color="auto"/>
              <w:bottom w:val="single" w:sz="4" w:space="0" w:color="auto"/>
              <w:right w:val="single" w:sz="4" w:space="0" w:color="auto"/>
            </w:tcBorders>
          </w:tcPr>
          <w:p w14:paraId="37058609"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19774,0</w:t>
            </w:r>
          </w:p>
        </w:tc>
        <w:tc>
          <w:tcPr>
            <w:tcW w:w="1067" w:type="dxa"/>
            <w:tcBorders>
              <w:top w:val="nil"/>
              <w:left w:val="single" w:sz="4" w:space="0" w:color="auto"/>
              <w:bottom w:val="single" w:sz="4" w:space="0" w:color="auto"/>
              <w:right w:val="single" w:sz="4" w:space="0" w:color="auto"/>
            </w:tcBorders>
          </w:tcPr>
          <w:p w14:paraId="69F3E8E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19922,1</w:t>
            </w:r>
          </w:p>
        </w:tc>
      </w:tr>
      <w:tr w:rsidR="00583086" w:rsidRPr="00583086" w14:paraId="34F7EFF7" w14:textId="77777777" w:rsidTr="00583086">
        <w:trPr>
          <w:gridAfter w:val="1"/>
          <w:wAfter w:w="23" w:type="dxa"/>
          <w:trHeight w:val="348"/>
        </w:trPr>
        <w:tc>
          <w:tcPr>
            <w:tcW w:w="1373" w:type="dxa"/>
            <w:vMerge/>
            <w:tcBorders>
              <w:top w:val="nil"/>
              <w:left w:val="single" w:sz="4" w:space="0" w:color="auto"/>
              <w:bottom w:val="single" w:sz="4" w:space="0" w:color="auto"/>
              <w:right w:val="single" w:sz="4" w:space="0" w:color="auto"/>
            </w:tcBorders>
            <w:vAlign w:val="center"/>
            <w:hideMark/>
          </w:tcPr>
          <w:p w14:paraId="6000FC7C"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nil"/>
              <w:left w:val="single" w:sz="4" w:space="0" w:color="auto"/>
              <w:bottom w:val="single" w:sz="4" w:space="0" w:color="auto"/>
              <w:right w:val="single" w:sz="4" w:space="0" w:color="auto"/>
            </w:tcBorders>
            <w:vAlign w:val="center"/>
            <w:hideMark/>
          </w:tcPr>
          <w:p w14:paraId="20E3163D"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2D8D8EF"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федеральный бюджет</w:t>
            </w:r>
          </w:p>
        </w:tc>
        <w:tc>
          <w:tcPr>
            <w:tcW w:w="992" w:type="dxa"/>
            <w:gridSpan w:val="2"/>
            <w:tcBorders>
              <w:top w:val="nil"/>
              <w:left w:val="nil"/>
              <w:bottom w:val="single" w:sz="4" w:space="0" w:color="auto"/>
              <w:right w:val="nil"/>
            </w:tcBorders>
            <w:shd w:val="clear" w:color="auto" w:fill="auto"/>
            <w:vAlign w:val="center"/>
            <w:hideMark/>
          </w:tcPr>
          <w:p w14:paraId="14071A33" w14:textId="77777777" w:rsidR="00583086" w:rsidRPr="00583086" w:rsidRDefault="00583086" w:rsidP="00583086">
            <w:pPr>
              <w:spacing w:after="0" w:line="240" w:lineRule="auto"/>
              <w:jc w:val="center"/>
              <w:rPr>
                <w:rFonts w:ascii="Times New Roman" w:hAnsi="Times New Roman"/>
                <w:sz w:val="14"/>
                <w:szCs w:val="14"/>
              </w:rPr>
            </w:pPr>
          </w:p>
        </w:tc>
        <w:tc>
          <w:tcPr>
            <w:tcW w:w="992" w:type="dxa"/>
            <w:tcBorders>
              <w:top w:val="nil"/>
              <w:left w:val="single" w:sz="4" w:space="0" w:color="auto"/>
              <w:bottom w:val="single" w:sz="4" w:space="0" w:color="auto"/>
              <w:right w:val="nil"/>
            </w:tcBorders>
            <w:shd w:val="clear" w:color="auto" w:fill="auto"/>
            <w:vAlign w:val="center"/>
            <w:hideMark/>
          </w:tcPr>
          <w:p w14:paraId="6F84D40A"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C788B4" w14:textId="77777777" w:rsidR="00583086" w:rsidRPr="00583086" w:rsidRDefault="00583086" w:rsidP="00583086">
            <w:pPr>
              <w:spacing w:after="0" w:line="240" w:lineRule="auto"/>
              <w:jc w:val="center"/>
              <w:rPr>
                <w:rFonts w:ascii="Times New Roman" w:hAnsi="Times New Roman"/>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62D45202"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065AF0CB"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69D45BF5"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tcPr>
          <w:p w14:paraId="12D8B966"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tcPr>
          <w:p w14:paraId="1F4D270B" w14:textId="77777777" w:rsidR="00583086" w:rsidRPr="00583086" w:rsidRDefault="00583086" w:rsidP="00583086">
            <w:pPr>
              <w:spacing w:after="0" w:line="240" w:lineRule="auto"/>
              <w:jc w:val="center"/>
              <w:rPr>
                <w:rFonts w:ascii="Times New Roman" w:hAnsi="Times New Roman"/>
                <w:sz w:val="14"/>
                <w:szCs w:val="14"/>
              </w:rPr>
            </w:pPr>
          </w:p>
        </w:tc>
        <w:tc>
          <w:tcPr>
            <w:tcW w:w="1067" w:type="dxa"/>
            <w:tcBorders>
              <w:top w:val="nil"/>
              <w:left w:val="nil"/>
              <w:bottom w:val="single" w:sz="4" w:space="0" w:color="auto"/>
              <w:right w:val="single" w:sz="4" w:space="0" w:color="auto"/>
            </w:tcBorders>
          </w:tcPr>
          <w:p w14:paraId="6DDF922E" w14:textId="77777777" w:rsidR="00583086" w:rsidRPr="00583086" w:rsidRDefault="00583086" w:rsidP="00583086">
            <w:pPr>
              <w:spacing w:after="0" w:line="240" w:lineRule="auto"/>
              <w:jc w:val="center"/>
              <w:rPr>
                <w:rFonts w:ascii="Times New Roman" w:hAnsi="Times New Roman"/>
                <w:sz w:val="14"/>
                <w:szCs w:val="14"/>
              </w:rPr>
            </w:pPr>
          </w:p>
        </w:tc>
      </w:tr>
      <w:tr w:rsidR="00583086" w:rsidRPr="00583086" w14:paraId="1106D833" w14:textId="77777777" w:rsidTr="00583086">
        <w:trPr>
          <w:gridAfter w:val="1"/>
          <w:wAfter w:w="23" w:type="dxa"/>
          <w:trHeight w:val="348"/>
        </w:trPr>
        <w:tc>
          <w:tcPr>
            <w:tcW w:w="1373" w:type="dxa"/>
            <w:vMerge/>
            <w:tcBorders>
              <w:top w:val="nil"/>
              <w:left w:val="single" w:sz="4" w:space="0" w:color="auto"/>
              <w:bottom w:val="single" w:sz="4" w:space="0" w:color="auto"/>
              <w:right w:val="single" w:sz="4" w:space="0" w:color="auto"/>
            </w:tcBorders>
            <w:vAlign w:val="center"/>
            <w:hideMark/>
          </w:tcPr>
          <w:p w14:paraId="26BD96F2"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nil"/>
              <w:left w:val="single" w:sz="4" w:space="0" w:color="auto"/>
              <w:bottom w:val="single" w:sz="4" w:space="0" w:color="auto"/>
              <w:right w:val="single" w:sz="4" w:space="0" w:color="auto"/>
            </w:tcBorders>
            <w:vAlign w:val="center"/>
            <w:hideMark/>
          </w:tcPr>
          <w:p w14:paraId="52548EF1"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10FC82E7"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областной бюджет</w:t>
            </w:r>
          </w:p>
        </w:tc>
        <w:tc>
          <w:tcPr>
            <w:tcW w:w="992" w:type="dxa"/>
            <w:gridSpan w:val="2"/>
            <w:tcBorders>
              <w:top w:val="nil"/>
              <w:left w:val="nil"/>
              <w:bottom w:val="single" w:sz="4" w:space="0" w:color="auto"/>
              <w:right w:val="nil"/>
            </w:tcBorders>
            <w:shd w:val="clear" w:color="auto" w:fill="auto"/>
            <w:vAlign w:val="center"/>
            <w:hideMark/>
          </w:tcPr>
          <w:p w14:paraId="4236991B"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4430</w:t>
            </w:r>
          </w:p>
        </w:tc>
        <w:tc>
          <w:tcPr>
            <w:tcW w:w="992" w:type="dxa"/>
            <w:tcBorders>
              <w:top w:val="nil"/>
              <w:left w:val="single" w:sz="4" w:space="0" w:color="auto"/>
              <w:bottom w:val="single" w:sz="4" w:space="0" w:color="auto"/>
              <w:right w:val="nil"/>
            </w:tcBorders>
            <w:shd w:val="clear" w:color="auto" w:fill="auto"/>
            <w:vAlign w:val="center"/>
            <w:hideMark/>
          </w:tcPr>
          <w:p w14:paraId="439C7BB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6419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42422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9077,42</w:t>
            </w:r>
          </w:p>
        </w:tc>
        <w:tc>
          <w:tcPr>
            <w:tcW w:w="992" w:type="dxa"/>
            <w:tcBorders>
              <w:top w:val="nil"/>
              <w:left w:val="nil"/>
              <w:bottom w:val="single" w:sz="4" w:space="0" w:color="auto"/>
              <w:right w:val="single" w:sz="4" w:space="0" w:color="auto"/>
            </w:tcBorders>
            <w:shd w:val="clear" w:color="auto" w:fill="auto"/>
            <w:vAlign w:val="center"/>
            <w:hideMark/>
          </w:tcPr>
          <w:p w14:paraId="39F131A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29963,55</w:t>
            </w:r>
          </w:p>
        </w:tc>
        <w:tc>
          <w:tcPr>
            <w:tcW w:w="1134" w:type="dxa"/>
            <w:tcBorders>
              <w:top w:val="nil"/>
              <w:left w:val="nil"/>
              <w:bottom w:val="single" w:sz="4" w:space="0" w:color="auto"/>
              <w:right w:val="single" w:sz="4" w:space="0" w:color="auto"/>
            </w:tcBorders>
            <w:shd w:val="clear" w:color="auto" w:fill="auto"/>
            <w:vAlign w:val="center"/>
            <w:hideMark/>
          </w:tcPr>
          <w:p w14:paraId="750BB3A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21277,74</w:t>
            </w:r>
          </w:p>
        </w:tc>
        <w:tc>
          <w:tcPr>
            <w:tcW w:w="1134" w:type="dxa"/>
            <w:tcBorders>
              <w:top w:val="nil"/>
              <w:left w:val="nil"/>
              <w:bottom w:val="single" w:sz="4" w:space="0" w:color="auto"/>
              <w:right w:val="single" w:sz="4" w:space="0" w:color="auto"/>
            </w:tcBorders>
            <w:shd w:val="clear" w:color="auto" w:fill="auto"/>
            <w:vAlign w:val="center"/>
            <w:hideMark/>
          </w:tcPr>
          <w:p w14:paraId="5CF90163"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46381,3</w:t>
            </w:r>
          </w:p>
        </w:tc>
        <w:tc>
          <w:tcPr>
            <w:tcW w:w="1134" w:type="dxa"/>
            <w:tcBorders>
              <w:top w:val="nil"/>
              <w:left w:val="nil"/>
              <w:bottom w:val="single" w:sz="4" w:space="0" w:color="auto"/>
              <w:right w:val="single" w:sz="4" w:space="0" w:color="auto"/>
            </w:tcBorders>
          </w:tcPr>
          <w:p w14:paraId="57B71173"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17749,7</w:t>
            </w:r>
          </w:p>
        </w:tc>
        <w:tc>
          <w:tcPr>
            <w:tcW w:w="1134" w:type="dxa"/>
            <w:tcBorders>
              <w:top w:val="nil"/>
              <w:left w:val="nil"/>
              <w:bottom w:val="single" w:sz="4" w:space="0" w:color="auto"/>
              <w:right w:val="single" w:sz="4" w:space="0" w:color="auto"/>
            </w:tcBorders>
          </w:tcPr>
          <w:p w14:paraId="2525447E"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17751,6</w:t>
            </w:r>
          </w:p>
        </w:tc>
        <w:tc>
          <w:tcPr>
            <w:tcW w:w="1067" w:type="dxa"/>
            <w:tcBorders>
              <w:top w:val="nil"/>
              <w:left w:val="nil"/>
              <w:bottom w:val="single" w:sz="4" w:space="0" w:color="auto"/>
              <w:right w:val="single" w:sz="4" w:space="0" w:color="auto"/>
            </w:tcBorders>
          </w:tcPr>
          <w:p w14:paraId="21C155D7"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17751,6</w:t>
            </w:r>
          </w:p>
        </w:tc>
      </w:tr>
      <w:tr w:rsidR="00583086" w:rsidRPr="00583086" w14:paraId="452FAB3E" w14:textId="77777777" w:rsidTr="00583086">
        <w:trPr>
          <w:gridAfter w:val="1"/>
          <w:wAfter w:w="23" w:type="dxa"/>
          <w:trHeight w:val="348"/>
        </w:trPr>
        <w:tc>
          <w:tcPr>
            <w:tcW w:w="1373" w:type="dxa"/>
            <w:vMerge/>
            <w:tcBorders>
              <w:top w:val="nil"/>
              <w:left w:val="single" w:sz="4" w:space="0" w:color="auto"/>
              <w:bottom w:val="single" w:sz="4" w:space="0" w:color="auto"/>
              <w:right w:val="single" w:sz="4" w:space="0" w:color="auto"/>
            </w:tcBorders>
            <w:vAlign w:val="center"/>
            <w:hideMark/>
          </w:tcPr>
          <w:p w14:paraId="4EA0CDC1"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nil"/>
              <w:left w:val="single" w:sz="4" w:space="0" w:color="auto"/>
              <w:bottom w:val="single" w:sz="4" w:space="0" w:color="auto"/>
              <w:right w:val="single" w:sz="4" w:space="0" w:color="auto"/>
            </w:tcBorders>
            <w:vAlign w:val="center"/>
            <w:hideMark/>
          </w:tcPr>
          <w:p w14:paraId="0A024BEB"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152731F1"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местный бюджет</w:t>
            </w:r>
          </w:p>
        </w:tc>
        <w:tc>
          <w:tcPr>
            <w:tcW w:w="992" w:type="dxa"/>
            <w:gridSpan w:val="2"/>
            <w:tcBorders>
              <w:top w:val="nil"/>
              <w:left w:val="nil"/>
              <w:bottom w:val="single" w:sz="4" w:space="0" w:color="auto"/>
              <w:right w:val="nil"/>
            </w:tcBorders>
            <w:shd w:val="clear" w:color="auto" w:fill="auto"/>
            <w:vAlign w:val="center"/>
            <w:hideMark/>
          </w:tcPr>
          <w:p w14:paraId="1BB3AD8A"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2816</w:t>
            </w:r>
          </w:p>
        </w:tc>
        <w:tc>
          <w:tcPr>
            <w:tcW w:w="992" w:type="dxa"/>
            <w:tcBorders>
              <w:top w:val="nil"/>
              <w:left w:val="single" w:sz="4" w:space="0" w:color="auto"/>
              <w:bottom w:val="single" w:sz="4" w:space="0" w:color="auto"/>
              <w:right w:val="nil"/>
            </w:tcBorders>
            <w:shd w:val="clear" w:color="auto" w:fill="auto"/>
            <w:vAlign w:val="center"/>
            <w:hideMark/>
          </w:tcPr>
          <w:p w14:paraId="5715497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2697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AF6AB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3103,00</w:t>
            </w:r>
          </w:p>
        </w:tc>
        <w:tc>
          <w:tcPr>
            <w:tcW w:w="992" w:type="dxa"/>
            <w:tcBorders>
              <w:top w:val="nil"/>
              <w:left w:val="nil"/>
              <w:bottom w:val="single" w:sz="4" w:space="0" w:color="auto"/>
              <w:right w:val="single" w:sz="4" w:space="0" w:color="auto"/>
            </w:tcBorders>
            <w:shd w:val="clear" w:color="auto" w:fill="auto"/>
            <w:vAlign w:val="center"/>
            <w:hideMark/>
          </w:tcPr>
          <w:p w14:paraId="729EA3B5"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4033,4</w:t>
            </w:r>
          </w:p>
        </w:tc>
        <w:tc>
          <w:tcPr>
            <w:tcW w:w="1134" w:type="dxa"/>
            <w:tcBorders>
              <w:top w:val="nil"/>
              <w:left w:val="nil"/>
              <w:bottom w:val="single" w:sz="4" w:space="0" w:color="auto"/>
              <w:right w:val="single" w:sz="4" w:space="0" w:color="auto"/>
            </w:tcBorders>
            <w:shd w:val="clear" w:color="auto" w:fill="auto"/>
            <w:vAlign w:val="center"/>
            <w:hideMark/>
          </w:tcPr>
          <w:p w14:paraId="4AFB48CB"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4705,4</w:t>
            </w:r>
          </w:p>
        </w:tc>
        <w:tc>
          <w:tcPr>
            <w:tcW w:w="1134" w:type="dxa"/>
            <w:tcBorders>
              <w:top w:val="nil"/>
              <w:left w:val="nil"/>
              <w:bottom w:val="single" w:sz="4" w:space="0" w:color="auto"/>
              <w:right w:val="single" w:sz="4" w:space="0" w:color="auto"/>
            </w:tcBorders>
            <w:shd w:val="clear" w:color="auto" w:fill="auto"/>
            <w:vAlign w:val="center"/>
            <w:hideMark/>
          </w:tcPr>
          <w:p w14:paraId="25247F45"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5262,3</w:t>
            </w:r>
          </w:p>
        </w:tc>
        <w:tc>
          <w:tcPr>
            <w:tcW w:w="1134" w:type="dxa"/>
            <w:tcBorders>
              <w:top w:val="nil"/>
              <w:left w:val="nil"/>
              <w:bottom w:val="single" w:sz="4" w:space="0" w:color="auto"/>
              <w:right w:val="single" w:sz="4" w:space="0" w:color="auto"/>
            </w:tcBorders>
          </w:tcPr>
          <w:p w14:paraId="043346A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2114,9</w:t>
            </w:r>
          </w:p>
        </w:tc>
        <w:tc>
          <w:tcPr>
            <w:tcW w:w="1134" w:type="dxa"/>
            <w:tcBorders>
              <w:top w:val="nil"/>
              <w:left w:val="nil"/>
              <w:bottom w:val="single" w:sz="4" w:space="0" w:color="auto"/>
              <w:right w:val="single" w:sz="4" w:space="0" w:color="auto"/>
            </w:tcBorders>
          </w:tcPr>
          <w:p w14:paraId="3E29F3D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2022,4</w:t>
            </w:r>
          </w:p>
        </w:tc>
        <w:tc>
          <w:tcPr>
            <w:tcW w:w="1067" w:type="dxa"/>
            <w:tcBorders>
              <w:top w:val="nil"/>
              <w:left w:val="nil"/>
              <w:bottom w:val="single" w:sz="4" w:space="0" w:color="auto"/>
              <w:right w:val="single" w:sz="4" w:space="0" w:color="auto"/>
            </w:tcBorders>
          </w:tcPr>
          <w:p w14:paraId="6A7C7F6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2170,5</w:t>
            </w:r>
          </w:p>
        </w:tc>
      </w:tr>
      <w:tr w:rsidR="00583086" w:rsidRPr="00583086" w14:paraId="575C4654" w14:textId="77777777" w:rsidTr="00583086">
        <w:trPr>
          <w:gridAfter w:val="1"/>
          <w:wAfter w:w="23" w:type="dxa"/>
          <w:trHeight w:val="348"/>
        </w:trPr>
        <w:tc>
          <w:tcPr>
            <w:tcW w:w="1373" w:type="dxa"/>
            <w:vMerge/>
            <w:tcBorders>
              <w:top w:val="nil"/>
              <w:left w:val="single" w:sz="4" w:space="0" w:color="auto"/>
              <w:bottom w:val="single" w:sz="4" w:space="0" w:color="auto"/>
              <w:right w:val="single" w:sz="4" w:space="0" w:color="auto"/>
            </w:tcBorders>
            <w:vAlign w:val="center"/>
            <w:hideMark/>
          </w:tcPr>
          <w:p w14:paraId="50C93ECB"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nil"/>
              <w:left w:val="single" w:sz="4" w:space="0" w:color="auto"/>
              <w:bottom w:val="single" w:sz="4" w:space="0" w:color="auto"/>
              <w:right w:val="single" w:sz="4" w:space="0" w:color="auto"/>
            </w:tcBorders>
            <w:vAlign w:val="center"/>
            <w:hideMark/>
          </w:tcPr>
          <w:p w14:paraId="537AC058"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vAlign w:val="center"/>
            <w:hideMark/>
          </w:tcPr>
          <w:p w14:paraId="2731DE91"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 xml:space="preserve">внебюджетные средства </w:t>
            </w:r>
          </w:p>
        </w:tc>
        <w:tc>
          <w:tcPr>
            <w:tcW w:w="992" w:type="dxa"/>
            <w:gridSpan w:val="2"/>
            <w:tcBorders>
              <w:top w:val="nil"/>
              <w:left w:val="nil"/>
              <w:bottom w:val="single" w:sz="4" w:space="0" w:color="auto"/>
              <w:right w:val="nil"/>
            </w:tcBorders>
            <w:shd w:val="clear" w:color="auto" w:fill="auto"/>
            <w:vAlign w:val="center"/>
            <w:hideMark/>
          </w:tcPr>
          <w:p w14:paraId="3F34180C" w14:textId="77777777" w:rsidR="00583086" w:rsidRPr="00583086" w:rsidRDefault="00583086" w:rsidP="00583086">
            <w:pPr>
              <w:spacing w:after="0" w:line="240" w:lineRule="auto"/>
              <w:jc w:val="center"/>
              <w:rPr>
                <w:rFonts w:ascii="Times New Roman" w:hAnsi="Times New Roman"/>
                <w:sz w:val="14"/>
                <w:szCs w:val="14"/>
              </w:rPr>
            </w:pPr>
          </w:p>
        </w:tc>
        <w:tc>
          <w:tcPr>
            <w:tcW w:w="992" w:type="dxa"/>
            <w:tcBorders>
              <w:top w:val="nil"/>
              <w:left w:val="single" w:sz="4" w:space="0" w:color="auto"/>
              <w:bottom w:val="single" w:sz="4" w:space="0" w:color="auto"/>
              <w:right w:val="nil"/>
            </w:tcBorders>
            <w:shd w:val="clear" w:color="auto" w:fill="auto"/>
            <w:vAlign w:val="center"/>
            <w:hideMark/>
          </w:tcPr>
          <w:p w14:paraId="4C8B671D"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FFACD0" w14:textId="77777777" w:rsidR="00583086" w:rsidRPr="00583086" w:rsidRDefault="00583086" w:rsidP="00583086">
            <w:pPr>
              <w:spacing w:after="0" w:line="240" w:lineRule="auto"/>
              <w:jc w:val="center"/>
              <w:rPr>
                <w:rFonts w:ascii="Times New Roman" w:hAnsi="Times New Roman"/>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5D9562E7"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470032BA"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6DA6D83E"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tcPr>
          <w:p w14:paraId="34C2B816"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tcPr>
          <w:p w14:paraId="2D1CFDAF" w14:textId="77777777" w:rsidR="00583086" w:rsidRPr="00583086" w:rsidRDefault="00583086" w:rsidP="00583086">
            <w:pPr>
              <w:spacing w:after="0" w:line="240" w:lineRule="auto"/>
              <w:jc w:val="center"/>
              <w:rPr>
                <w:rFonts w:ascii="Times New Roman" w:hAnsi="Times New Roman"/>
                <w:sz w:val="14"/>
                <w:szCs w:val="14"/>
              </w:rPr>
            </w:pPr>
          </w:p>
        </w:tc>
        <w:tc>
          <w:tcPr>
            <w:tcW w:w="1067" w:type="dxa"/>
            <w:tcBorders>
              <w:top w:val="nil"/>
              <w:left w:val="nil"/>
              <w:bottom w:val="single" w:sz="4" w:space="0" w:color="auto"/>
              <w:right w:val="single" w:sz="4" w:space="0" w:color="auto"/>
            </w:tcBorders>
          </w:tcPr>
          <w:p w14:paraId="4C3CE64F" w14:textId="77777777" w:rsidR="00583086" w:rsidRPr="00583086" w:rsidRDefault="00583086" w:rsidP="00583086">
            <w:pPr>
              <w:spacing w:after="0" w:line="240" w:lineRule="auto"/>
              <w:jc w:val="center"/>
              <w:rPr>
                <w:rFonts w:ascii="Times New Roman" w:hAnsi="Times New Roman"/>
                <w:sz w:val="14"/>
                <w:szCs w:val="14"/>
              </w:rPr>
            </w:pPr>
          </w:p>
        </w:tc>
      </w:tr>
      <w:tr w:rsidR="00583086" w:rsidRPr="00583086" w14:paraId="5938BF06" w14:textId="77777777" w:rsidTr="00583086">
        <w:trPr>
          <w:gridAfter w:val="1"/>
          <w:wAfter w:w="23" w:type="dxa"/>
          <w:trHeight w:val="348"/>
        </w:trPr>
        <w:tc>
          <w:tcPr>
            <w:tcW w:w="1373" w:type="dxa"/>
            <w:vMerge w:val="restart"/>
            <w:tcBorders>
              <w:top w:val="nil"/>
              <w:left w:val="single" w:sz="4" w:space="0" w:color="auto"/>
              <w:right w:val="single" w:sz="4" w:space="0" w:color="auto"/>
            </w:tcBorders>
            <w:shd w:val="clear" w:color="auto" w:fill="auto"/>
            <w:vAlign w:val="center"/>
            <w:hideMark/>
          </w:tcPr>
          <w:p w14:paraId="0A02F85C"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Объекты</w:t>
            </w:r>
          </w:p>
        </w:tc>
        <w:tc>
          <w:tcPr>
            <w:tcW w:w="1888" w:type="dxa"/>
            <w:vMerge w:val="restart"/>
            <w:tcBorders>
              <w:top w:val="nil"/>
              <w:left w:val="single" w:sz="4" w:space="0" w:color="auto"/>
              <w:right w:val="single" w:sz="4" w:space="0" w:color="auto"/>
            </w:tcBorders>
            <w:shd w:val="clear" w:color="auto" w:fill="auto"/>
            <w:vAlign w:val="center"/>
            <w:hideMark/>
          </w:tcPr>
          <w:p w14:paraId="2EFE8DDB"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В том числе ремонт автомобильных дорог с.Ендовище ул.Красный Кут, ул.Мира, ул.Красноармейская</w:t>
            </w:r>
          </w:p>
          <w:p w14:paraId="7694D961"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ул.Советская</w:t>
            </w:r>
          </w:p>
          <w:p w14:paraId="476461BD"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ул.Свободы</w:t>
            </w:r>
          </w:p>
        </w:tc>
        <w:tc>
          <w:tcPr>
            <w:tcW w:w="1843" w:type="dxa"/>
            <w:tcBorders>
              <w:top w:val="nil"/>
              <w:left w:val="nil"/>
              <w:bottom w:val="single" w:sz="4" w:space="0" w:color="auto"/>
              <w:right w:val="single" w:sz="4" w:space="0" w:color="auto"/>
            </w:tcBorders>
            <w:shd w:val="clear" w:color="auto" w:fill="auto"/>
            <w:hideMark/>
          </w:tcPr>
          <w:p w14:paraId="7106611B"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t>всего, в том числе:</w:t>
            </w:r>
          </w:p>
        </w:tc>
        <w:tc>
          <w:tcPr>
            <w:tcW w:w="992" w:type="dxa"/>
            <w:gridSpan w:val="2"/>
            <w:tcBorders>
              <w:top w:val="nil"/>
              <w:left w:val="nil"/>
              <w:bottom w:val="single" w:sz="4" w:space="0" w:color="auto"/>
              <w:right w:val="single" w:sz="4" w:space="0" w:color="auto"/>
            </w:tcBorders>
            <w:shd w:val="clear" w:color="auto" w:fill="auto"/>
            <w:vAlign w:val="center"/>
            <w:hideMark/>
          </w:tcPr>
          <w:p w14:paraId="1CC833A9"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47728EC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10DBF423" w14:textId="77777777" w:rsidR="00583086" w:rsidRPr="00583086" w:rsidRDefault="00583086" w:rsidP="00583086">
            <w:pPr>
              <w:spacing w:after="0" w:line="240" w:lineRule="auto"/>
              <w:jc w:val="center"/>
              <w:rPr>
                <w:rFonts w:ascii="Times New Roman" w:hAnsi="Times New Roman"/>
                <w:bCs/>
                <w:iCs/>
                <w:sz w:val="14"/>
                <w:szCs w:val="14"/>
              </w:rPr>
            </w:pPr>
            <w:r w:rsidRPr="00583086">
              <w:rPr>
                <w:rFonts w:ascii="Times New Roman" w:hAnsi="Times New Roman"/>
                <w:bCs/>
                <w:iCs/>
                <w:sz w:val="14"/>
                <w:szCs w:val="14"/>
              </w:rPr>
              <w:t>12180,42</w:t>
            </w:r>
          </w:p>
        </w:tc>
        <w:tc>
          <w:tcPr>
            <w:tcW w:w="992" w:type="dxa"/>
            <w:tcBorders>
              <w:top w:val="nil"/>
              <w:left w:val="nil"/>
              <w:bottom w:val="single" w:sz="4" w:space="0" w:color="auto"/>
              <w:right w:val="single" w:sz="4" w:space="0" w:color="auto"/>
            </w:tcBorders>
            <w:shd w:val="clear" w:color="auto" w:fill="auto"/>
            <w:vAlign w:val="center"/>
            <w:hideMark/>
          </w:tcPr>
          <w:p w14:paraId="61318AA6"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44A0FB6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6ED8F32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13F63356"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671C1506"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3B5F7C85"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14159385" w14:textId="77777777" w:rsidTr="00583086">
        <w:trPr>
          <w:gridAfter w:val="1"/>
          <w:wAfter w:w="23" w:type="dxa"/>
          <w:trHeight w:val="348"/>
        </w:trPr>
        <w:tc>
          <w:tcPr>
            <w:tcW w:w="1373" w:type="dxa"/>
            <w:vMerge/>
            <w:tcBorders>
              <w:left w:val="single" w:sz="4" w:space="0" w:color="auto"/>
              <w:right w:val="single" w:sz="4" w:space="0" w:color="auto"/>
            </w:tcBorders>
            <w:shd w:val="clear" w:color="auto" w:fill="auto"/>
            <w:vAlign w:val="center"/>
            <w:hideMark/>
          </w:tcPr>
          <w:p w14:paraId="710538AC"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right w:val="single" w:sz="4" w:space="0" w:color="auto"/>
            </w:tcBorders>
            <w:shd w:val="clear" w:color="auto" w:fill="auto"/>
            <w:vAlign w:val="center"/>
            <w:hideMark/>
          </w:tcPr>
          <w:p w14:paraId="705C031C"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14F04747"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федеральный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60EB3D3E"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3B99542E"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043F4EB1"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0BBA97F2"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1063E8D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63E97133"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0DA8A897"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1A587463"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4E75B109"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2761B296" w14:textId="77777777" w:rsidTr="00583086">
        <w:trPr>
          <w:gridAfter w:val="1"/>
          <w:wAfter w:w="23" w:type="dxa"/>
          <w:trHeight w:val="348"/>
        </w:trPr>
        <w:tc>
          <w:tcPr>
            <w:tcW w:w="1373" w:type="dxa"/>
            <w:vMerge/>
            <w:tcBorders>
              <w:left w:val="single" w:sz="4" w:space="0" w:color="auto"/>
              <w:right w:val="single" w:sz="4" w:space="0" w:color="auto"/>
            </w:tcBorders>
            <w:shd w:val="clear" w:color="auto" w:fill="auto"/>
            <w:vAlign w:val="center"/>
            <w:hideMark/>
          </w:tcPr>
          <w:p w14:paraId="1AC9025A"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right w:val="single" w:sz="4" w:space="0" w:color="auto"/>
            </w:tcBorders>
            <w:shd w:val="clear" w:color="auto" w:fill="auto"/>
            <w:vAlign w:val="center"/>
            <w:hideMark/>
          </w:tcPr>
          <w:p w14:paraId="2C6BF08B"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3F7C0AA"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областной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12A70E21"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2DD5CFB2"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7E8DB2FB" w14:textId="77777777" w:rsidR="00583086" w:rsidRPr="00583086" w:rsidRDefault="00583086" w:rsidP="00583086">
            <w:pPr>
              <w:spacing w:after="0" w:line="240" w:lineRule="auto"/>
              <w:jc w:val="center"/>
              <w:rPr>
                <w:rFonts w:ascii="Times New Roman" w:hAnsi="Times New Roman"/>
                <w:bCs/>
                <w:iCs/>
                <w:sz w:val="14"/>
                <w:szCs w:val="14"/>
              </w:rPr>
            </w:pPr>
            <w:r w:rsidRPr="00583086">
              <w:rPr>
                <w:rFonts w:ascii="Times New Roman" w:hAnsi="Times New Roman"/>
                <w:bCs/>
                <w:iCs/>
                <w:sz w:val="14"/>
                <w:szCs w:val="14"/>
              </w:rPr>
              <w:t>9077,42</w:t>
            </w:r>
          </w:p>
        </w:tc>
        <w:tc>
          <w:tcPr>
            <w:tcW w:w="992" w:type="dxa"/>
            <w:tcBorders>
              <w:top w:val="nil"/>
              <w:left w:val="nil"/>
              <w:bottom w:val="single" w:sz="4" w:space="0" w:color="auto"/>
              <w:right w:val="single" w:sz="4" w:space="0" w:color="auto"/>
            </w:tcBorders>
            <w:shd w:val="clear" w:color="auto" w:fill="auto"/>
            <w:vAlign w:val="center"/>
            <w:hideMark/>
          </w:tcPr>
          <w:p w14:paraId="1D1846CA"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476073B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5A45415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2DE8E0C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5A0500C6"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0CFB7FC7"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D0A52B5" w14:textId="77777777" w:rsidTr="00583086">
        <w:trPr>
          <w:gridAfter w:val="1"/>
          <w:wAfter w:w="23" w:type="dxa"/>
          <w:trHeight w:val="348"/>
        </w:trPr>
        <w:tc>
          <w:tcPr>
            <w:tcW w:w="1373" w:type="dxa"/>
            <w:vMerge/>
            <w:tcBorders>
              <w:left w:val="single" w:sz="4" w:space="0" w:color="auto"/>
              <w:right w:val="single" w:sz="4" w:space="0" w:color="auto"/>
            </w:tcBorders>
            <w:shd w:val="clear" w:color="auto" w:fill="auto"/>
            <w:vAlign w:val="center"/>
            <w:hideMark/>
          </w:tcPr>
          <w:p w14:paraId="6A0CEE4B"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right w:val="single" w:sz="4" w:space="0" w:color="auto"/>
            </w:tcBorders>
            <w:shd w:val="clear" w:color="auto" w:fill="auto"/>
            <w:vAlign w:val="center"/>
            <w:hideMark/>
          </w:tcPr>
          <w:p w14:paraId="0D1EB03B"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6D5B7A02"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местный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69648FDE"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51F01C47"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0379A777" w14:textId="77777777" w:rsidR="00583086" w:rsidRPr="00583086" w:rsidRDefault="00583086" w:rsidP="00583086">
            <w:pPr>
              <w:spacing w:after="0" w:line="240" w:lineRule="auto"/>
              <w:jc w:val="center"/>
              <w:rPr>
                <w:rFonts w:ascii="Times New Roman" w:hAnsi="Times New Roman"/>
                <w:bCs/>
                <w:iCs/>
                <w:sz w:val="14"/>
                <w:szCs w:val="14"/>
              </w:rPr>
            </w:pPr>
            <w:r w:rsidRPr="00583086">
              <w:rPr>
                <w:rFonts w:ascii="Times New Roman" w:hAnsi="Times New Roman"/>
                <w:bCs/>
                <w:iCs/>
                <w:sz w:val="14"/>
                <w:szCs w:val="14"/>
              </w:rPr>
              <w:t>3103,00</w:t>
            </w:r>
          </w:p>
        </w:tc>
        <w:tc>
          <w:tcPr>
            <w:tcW w:w="992" w:type="dxa"/>
            <w:tcBorders>
              <w:top w:val="nil"/>
              <w:left w:val="nil"/>
              <w:bottom w:val="single" w:sz="4" w:space="0" w:color="auto"/>
              <w:right w:val="single" w:sz="4" w:space="0" w:color="auto"/>
            </w:tcBorders>
            <w:shd w:val="clear" w:color="auto" w:fill="auto"/>
            <w:vAlign w:val="center"/>
            <w:hideMark/>
          </w:tcPr>
          <w:p w14:paraId="6D1A214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1E7B583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7CF505E1"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5EEF9441"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281763D9"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245E3454"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0477B939" w14:textId="77777777" w:rsidTr="00583086">
        <w:trPr>
          <w:gridAfter w:val="1"/>
          <w:wAfter w:w="23" w:type="dxa"/>
          <w:trHeight w:val="348"/>
        </w:trPr>
        <w:tc>
          <w:tcPr>
            <w:tcW w:w="1373" w:type="dxa"/>
            <w:vMerge/>
            <w:tcBorders>
              <w:left w:val="single" w:sz="4" w:space="0" w:color="auto"/>
              <w:bottom w:val="single" w:sz="4" w:space="0" w:color="auto"/>
              <w:right w:val="single" w:sz="4" w:space="0" w:color="auto"/>
            </w:tcBorders>
            <w:shd w:val="clear" w:color="auto" w:fill="auto"/>
            <w:vAlign w:val="center"/>
            <w:hideMark/>
          </w:tcPr>
          <w:p w14:paraId="2013BB94"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bottom w:val="single" w:sz="4" w:space="0" w:color="auto"/>
              <w:right w:val="single" w:sz="4" w:space="0" w:color="auto"/>
            </w:tcBorders>
            <w:shd w:val="clear" w:color="auto" w:fill="auto"/>
            <w:vAlign w:val="center"/>
            <w:hideMark/>
          </w:tcPr>
          <w:p w14:paraId="300FDDBB"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vAlign w:val="center"/>
            <w:hideMark/>
          </w:tcPr>
          <w:p w14:paraId="6BBA14EA"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 xml:space="preserve">внебюджетные средства </w:t>
            </w:r>
          </w:p>
        </w:tc>
        <w:tc>
          <w:tcPr>
            <w:tcW w:w="992" w:type="dxa"/>
            <w:gridSpan w:val="2"/>
            <w:tcBorders>
              <w:top w:val="nil"/>
              <w:left w:val="nil"/>
              <w:bottom w:val="single" w:sz="4" w:space="0" w:color="auto"/>
              <w:right w:val="single" w:sz="4" w:space="0" w:color="auto"/>
            </w:tcBorders>
            <w:shd w:val="clear" w:color="auto" w:fill="auto"/>
            <w:vAlign w:val="center"/>
            <w:hideMark/>
          </w:tcPr>
          <w:p w14:paraId="5CC147DF"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7DEF216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59E0919B"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173EBB7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5CAA2A4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0725D206"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50F6E1E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2A4658AE"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67C4D04B"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1FA0E332" w14:textId="77777777" w:rsidTr="00583086">
        <w:trPr>
          <w:gridAfter w:val="1"/>
          <w:wAfter w:w="23" w:type="dxa"/>
          <w:trHeight w:val="297"/>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09695F"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Объекты</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1C14B1"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В том числе ремонт автомобильных дорог с.Ендовище ул.Лесная, ул.Мира, ул.Красноармейская</w:t>
            </w:r>
          </w:p>
          <w:p w14:paraId="4452801A"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ул.Свободы</w:t>
            </w:r>
          </w:p>
          <w:p w14:paraId="2C09369D"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 Семилуки:</w:t>
            </w:r>
          </w:p>
          <w:p w14:paraId="7880EC24"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ул.Зеленая</w:t>
            </w:r>
          </w:p>
          <w:p w14:paraId="04F00962"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ул.Бийская</w:t>
            </w:r>
          </w:p>
          <w:p w14:paraId="07A4A216"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ул.Ушакова</w:t>
            </w:r>
          </w:p>
          <w:p w14:paraId="51EAE348"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ул.Крымова</w:t>
            </w:r>
          </w:p>
          <w:p w14:paraId="3B1E3153"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ул.Васильева</w:t>
            </w:r>
          </w:p>
          <w:p w14:paraId="105713C6"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ул.Донская</w:t>
            </w:r>
          </w:p>
        </w:tc>
        <w:tc>
          <w:tcPr>
            <w:tcW w:w="1843" w:type="dxa"/>
            <w:tcBorders>
              <w:top w:val="nil"/>
              <w:left w:val="nil"/>
              <w:bottom w:val="single" w:sz="4" w:space="0" w:color="auto"/>
              <w:right w:val="single" w:sz="4" w:space="0" w:color="auto"/>
            </w:tcBorders>
            <w:shd w:val="clear" w:color="auto" w:fill="auto"/>
            <w:hideMark/>
          </w:tcPr>
          <w:p w14:paraId="779E4581"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t>всего, в том числе: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0DDD5702"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5FA5FD"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6FD8F1"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E25D1B" w14:textId="77777777" w:rsidR="00583086" w:rsidRPr="00583086" w:rsidRDefault="00583086" w:rsidP="00583086">
            <w:pPr>
              <w:spacing w:after="0" w:line="240" w:lineRule="auto"/>
              <w:jc w:val="center"/>
              <w:rPr>
                <w:rFonts w:ascii="Times New Roman" w:hAnsi="Times New Roman"/>
                <w:bCs/>
                <w:iCs/>
                <w:sz w:val="14"/>
                <w:szCs w:val="14"/>
              </w:rPr>
            </w:pPr>
            <w:r w:rsidRPr="00583086">
              <w:rPr>
                <w:rFonts w:ascii="Times New Roman" w:hAnsi="Times New Roman"/>
                <w:bCs/>
                <w:iCs/>
                <w:sz w:val="14"/>
                <w:szCs w:val="14"/>
              </w:rPr>
              <w:t>33996,95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1AC08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59E912"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704F1713"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535354E"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054ABF7D"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27A73F32"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38C542"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47BD8"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34400BE0"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федеральный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8145456"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F4376A"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FEC4FC"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D7CB78"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A57ED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A005D3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3B05EAA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6D085F1C"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535AFD4"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6BF26094"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301949"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46E13C"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503B7ADC"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sz w:val="14"/>
                <w:szCs w:val="14"/>
              </w:rPr>
              <w:t>областной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4E52F61"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574D78"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43B509"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84D5D6" w14:textId="77777777" w:rsidR="00583086" w:rsidRPr="00583086" w:rsidRDefault="00583086" w:rsidP="00583086">
            <w:pPr>
              <w:spacing w:after="0" w:line="240" w:lineRule="auto"/>
              <w:jc w:val="center"/>
              <w:rPr>
                <w:rFonts w:ascii="Times New Roman" w:hAnsi="Times New Roman"/>
                <w:bCs/>
                <w:iCs/>
                <w:sz w:val="14"/>
                <w:szCs w:val="14"/>
              </w:rPr>
            </w:pPr>
            <w:r w:rsidRPr="00583086">
              <w:rPr>
                <w:rFonts w:ascii="Times New Roman" w:hAnsi="Times New Roman"/>
                <w:bCs/>
                <w:iCs/>
                <w:sz w:val="14"/>
                <w:szCs w:val="14"/>
              </w:rPr>
              <w:t>29963,55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0C5C18"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35C708"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61214E3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5C2FC7B"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345CECBA"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1570D5CD"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6FF2C5"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C143B5"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7A4F7647"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местный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57987FD"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62DB0A"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79D837"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6877B0" w14:textId="77777777" w:rsidR="00583086" w:rsidRPr="00583086" w:rsidRDefault="00583086" w:rsidP="00583086">
            <w:pPr>
              <w:spacing w:after="0" w:line="240" w:lineRule="auto"/>
              <w:jc w:val="center"/>
              <w:rPr>
                <w:rFonts w:ascii="Times New Roman" w:hAnsi="Times New Roman"/>
                <w:bCs/>
                <w:iCs/>
                <w:sz w:val="14"/>
                <w:szCs w:val="14"/>
              </w:rPr>
            </w:pPr>
            <w:r w:rsidRPr="00583086">
              <w:rPr>
                <w:rFonts w:ascii="Times New Roman" w:hAnsi="Times New Roman"/>
                <w:bCs/>
                <w:iCs/>
                <w:sz w:val="14"/>
                <w:szCs w:val="14"/>
              </w:rPr>
              <w:t>4033,4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C4A69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3851F6"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3AAD396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280527A"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2FE8EA4A"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60EAD72E"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C6E6CD"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910B54"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06C92F2"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внебюджетные средства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04E2A74"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BF6420"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712479"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9111BE"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62936B"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BE513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93E0FD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7CF327D6"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174C306F"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6B69A51E" w14:textId="77777777" w:rsidTr="00583086">
        <w:trPr>
          <w:gridAfter w:val="1"/>
          <w:wAfter w:w="23" w:type="dxa"/>
          <w:trHeight w:val="297"/>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4DFD24"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Объекты</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52A77"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В том числе ремонт автомобильных дорог </w:t>
            </w:r>
            <w:proofErr w:type="gramStart"/>
            <w:r w:rsidRPr="00583086">
              <w:rPr>
                <w:rFonts w:ascii="Times New Roman" w:hAnsi="Times New Roman"/>
                <w:sz w:val="14"/>
                <w:szCs w:val="14"/>
              </w:rPr>
              <w:t xml:space="preserve">с.Ендовище  </w:t>
            </w:r>
            <w:proofErr w:type="spellStart"/>
            <w:r w:rsidRPr="00583086">
              <w:rPr>
                <w:rFonts w:ascii="Times New Roman" w:hAnsi="Times New Roman"/>
                <w:sz w:val="14"/>
                <w:szCs w:val="14"/>
              </w:rPr>
              <w:t>ул.Красноармейская</w:t>
            </w:r>
            <w:proofErr w:type="gramEnd"/>
            <w:r w:rsidRPr="00583086">
              <w:rPr>
                <w:rFonts w:ascii="Times New Roman" w:hAnsi="Times New Roman"/>
                <w:sz w:val="14"/>
                <w:szCs w:val="14"/>
              </w:rPr>
              <w:t>,ул.Лесная</w:t>
            </w:r>
            <w:proofErr w:type="spellEnd"/>
            <w:r w:rsidRPr="00583086">
              <w:rPr>
                <w:rFonts w:ascii="Times New Roman" w:hAnsi="Times New Roman"/>
                <w:sz w:val="14"/>
                <w:szCs w:val="14"/>
              </w:rPr>
              <w:t>,</w:t>
            </w:r>
          </w:p>
          <w:p w14:paraId="466AEFA5"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 Семилуки:</w:t>
            </w:r>
          </w:p>
          <w:p w14:paraId="0F7873AC"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ул.8 </w:t>
            </w:r>
            <w:proofErr w:type="spellStart"/>
            <w:proofErr w:type="gramStart"/>
            <w:r w:rsidRPr="00583086">
              <w:rPr>
                <w:rFonts w:ascii="Times New Roman" w:hAnsi="Times New Roman"/>
                <w:sz w:val="14"/>
                <w:szCs w:val="14"/>
              </w:rPr>
              <w:t>Марта,ул.Калинина</w:t>
            </w:r>
            <w:proofErr w:type="spellEnd"/>
            <w:proofErr w:type="gramEnd"/>
          </w:p>
          <w:p w14:paraId="1AFA4216" w14:textId="77777777" w:rsidR="00583086" w:rsidRPr="00583086" w:rsidRDefault="00583086" w:rsidP="00583086">
            <w:pPr>
              <w:spacing w:after="0" w:line="240" w:lineRule="auto"/>
              <w:jc w:val="both"/>
              <w:rPr>
                <w:rFonts w:ascii="Times New Roman" w:hAnsi="Times New Roman"/>
                <w:sz w:val="14"/>
                <w:szCs w:val="14"/>
              </w:rPr>
            </w:pPr>
            <w:proofErr w:type="spellStart"/>
            <w:proofErr w:type="gramStart"/>
            <w:r w:rsidRPr="00583086">
              <w:rPr>
                <w:rFonts w:ascii="Times New Roman" w:hAnsi="Times New Roman"/>
                <w:sz w:val="14"/>
                <w:szCs w:val="14"/>
              </w:rPr>
              <w:t>ул.Ленина,ул.Комсомольская</w:t>
            </w:r>
            <w:proofErr w:type="gramEnd"/>
            <w:r w:rsidRPr="00583086">
              <w:rPr>
                <w:rFonts w:ascii="Times New Roman" w:hAnsi="Times New Roman"/>
                <w:sz w:val="14"/>
                <w:szCs w:val="14"/>
              </w:rPr>
              <w:t>,ул.Кирова</w:t>
            </w:r>
            <w:proofErr w:type="spellEnd"/>
          </w:p>
          <w:p w14:paraId="0DC60D1A"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01F16063"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t>всего, в том числе: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40B6373"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F2F012"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F0C358"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82FAE3"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FDF89F1" w14:textId="77777777" w:rsidR="00583086" w:rsidRPr="00583086" w:rsidRDefault="00583086" w:rsidP="00583086">
            <w:pPr>
              <w:spacing w:after="0" w:line="240" w:lineRule="auto"/>
              <w:jc w:val="center"/>
              <w:rPr>
                <w:rFonts w:ascii="Times New Roman" w:hAnsi="Times New Roman"/>
                <w:bCs/>
                <w:i/>
                <w:iCs/>
                <w:sz w:val="14"/>
                <w:szCs w:val="14"/>
              </w:rPr>
            </w:pPr>
            <w:r w:rsidRPr="00583086">
              <w:rPr>
                <w:rFonts w:ascii="Times New Roman" w:hAnsi="Times New Roman"/>
                <w:bCs/>
                <w:i/>
                <w:iCs/>
                <w:sz w:val="14"/>
                <w:szCs w:val="14"/>
              </w:rPr>
              <w:t>25983,14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BBB43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34FDC81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06F23550"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14F3E374"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67650CD2"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050C8"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57DD3F"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69CFBCDC"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федеральный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18D313E"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A6F1E4"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9A6D8E"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699D22"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BDD757"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FAE65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5641DAB"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7CD2FAD4"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44ED871C"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792D21DE"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A9B15A"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059419"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300F6B15"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sz w:val="14"/>
                <w:szCs w:val="14"/>
              </w:rPr>
              <w:t>областной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A8BE2F6"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8EEB82"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EDA288"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1201D"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B9B0CF" w14:textId="77777777" w:rsidR="00583086" w:rsidRPr="00583086" w:rsidRDefault="00583086" w:rsidP="00583086">
            <w:pPr>
              <w:spacing w:after="0" w:line="240" w:lineRule="auto"/>
              <w:jc w:val="center"/>
              <w:rPr>
                <w:rFonts w:ascii="Times New Roman" w:hAnsi="Times New Roman"/>
                <w:bCs/>
                <w:i/>
                <w:iCs/>
                <w:sz w:val="14"/>
                <w:szCs w:val="14"/>
              </w:rPr>
            </w:pPr>
            <w:r w:rsidRPr="00583086">
              <w:rPr>
                <w:rFonts w:ascii="Times New Roman" w:hAnsi="Times New Roman"/>
                <w:bCs/>
                <w:i/>
                <w:iCs/>
                <w:sz w:val="14"/>
                <w:szCs w:val="14"/>
              </w:rPr>
              <w:t>21277,74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C0B87D"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35724B3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7CBCFCA2"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934C9C2"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6C29C65"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792E5E"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F4BB91"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9CC8756"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местный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670CA2E"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091BAD"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77BB4D"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5951C4"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A2890C" w14:textId="77777777" w:rsidR="00583086" w:rsidRPr="00583086" w:rsidRDefault="00583086" w:rsidP="00583086">
            <w:pPr>
              <w:spacing w:after="0" w:line="240" w:lineRule="auto"/>
              <w:jc w:val="center"/>
              <w:rPr>
                <w:rFonts w:ascii="Times New Roman" w:hAnsi="Times New Roman"/>
                <w:bCs/>
                <w:i/>
                <w:iCs/>
                <w:sz w:val="14"/>
                <w:szCs w:val="14"/>
              </w:rPr>
            </w:pPr>
            <w:r w:rsidRPr="00583086">
              <w:rPr>
                <w:rFonts w:ascii="Times New Roman" w:hAnsi="Times New Roman"/>
                <w:bCs/>
                <w:i/>
                <w:iCs/>
                <w:sz w:val="14"/>
                <w:szCs w:val="14"/>
              </w:rPr>
              <w:t>4705,4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7057B8"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7E1F6D3"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2C6D359"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0A6B6E0"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7ECACCFD"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F6B39F"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55A7F0"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1A187F7A"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внебюджетные средства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8DF2444"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7F2057"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088911"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7F1463"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3DF12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5A5C0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B899572"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836F787"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4FC2C9F6"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6E2F1240" w14:textId="77777777" w:rsidTr="00583086">
        <w:trPr>
          <w:gridAfter w:val="1"/>
          <w:wAfter w:w="23" w:type="dxa"/>
          <w:trHeight w:val="297"/>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26F1F5"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Объекты</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1D1B26"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В том числе ремонт автомобильных дорог </w:t>
            </w:r>
          </w:p>
          <w:p w14:paraId="31A73DCC"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 Семилуки:</w:t>
            </w:r>
          </w:p>
          <w:p w14:paraId="77FA8F67" w14:textId="77777777" w:rsidR="00583086" w:rsidRPr="00583086" w:rsidRDefault="00583086" w:rsidP="00583086">
            <w:pPr>
              <w:spacing w:after="0" w:line="240" w:lineRule="auto"/>
              <w:jc w:val="both"/>
              <w:rPr>
                <w:rFonts w:ascii="Times New Roman" w:hAnsi="Times New Roman"/>
                <w:sz w:val="14"/>
                <w:szCs w:val="14"/>
              </w:rPr>
            </w:pPr>
            <w:proofErr w:type="gramStart"/>
            <w:r w:rsidRPr="00583086">
              <w:rPr>
                <w:rFonts w:ascii="Times New Roman" w:hAnsi="Times New Roman"/>
                <w:sz w:val="14"/>
                <w:szCs w:val="14"/>
              </w:rPr>
              <w:t>ул.Чапаева,ул.Склярова</w:t>
            </w:r>
            <w:proofErr w:type="gramEnd"/>
            <w:r w:rsidRPr="00583086">
              <w:rPr>
                <w:rFonts w:ascii="Times New Roman" w:hAnsi="Times New Roman"/>
                <w:sz w:val="14"/>
                <w:szCs w:val="14"/>
              </w:rPr>
              <w:t>,ул.Труда,ул.Комсомольская,у</w:t>
            </w:r>
            <w:r w:rsidRPr="00583086">
              <w:rPr>
                <w:rFonts w:ascii="Times New Roman" w:hAnsi="Times New Roman"/>
                <w:sz w:val="14"/>
                <w:szCs w:val="14"/>
              </w:rPr>
              <w:lastRenderedPageBreak/>
              <w:t>л.Кирова,ул.Калинина,ул.8Марта,ул.Ленина,ул.Октябрьская,ул.Транспортная,ул.Беляева</w:t>
            </w:r>
          </w:p>
          <w:p w14:paraId="625C6085"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 Ендовище, ул. Крупская</w:t>
            </w:r>
          </w:p>
        </w:tc>
        <w:tc>
          <w:tcPr>
            <w:tcW w:w="1843" w:type="dxa"/>
            <w:tcBorders>
              <w:top w:val="nil"/>
              <w:left w:val="nil"/>
              <w:bottom w:val="single" w:sz="4" w:space="0" w:color="auto"/>
              <w:right w:val="single" w:sz="4" w:space="0" w:color="auto"/>
            </w:tcBorders>
            <w:shd w:val="clear" w:color="auto" w:fill="auto"/>
            <w:hideMark/>
          </w:tcPr>
          <w:p w14:paraId="0CEFC322"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lastRenderedPageBreak/>
              <w:t>всего, в том числе: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51DA9A5"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204EB"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838D60"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D38C3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B6186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D40BA0" w14:textId="77777777" w:rsidR="00583086" w:rsidRPr="00583086" w:rsidRDefault="00583086" w:rsidP="00583086">
            <w:pPr>
              <w:spacing w:after="0" w:line="240" w:lineRule="auto"/>
              <w:jc w:val="center"/>
              <w:rPr>
                <w:rFonts w:ascii="Times New Roman" w:hAnsi="Times New Roman"/>
                <w:bCs/>
                <w:i/>
                <w:iCs/>
                <w:sz w:val="14"/>
                <w:szCs w:val="14"/>
              </w:rPr>
            </w:pPr>
            <w:r w:rsidRPr="00583086">
              <w:rPr>
                <w:rFonts w:ascii="Times New Roman" w:hAnsi="Times New Roman"/>
                <w:bCs/>
                <w:i/>
                <w:iCs/>
                <w:sz w:val="14"/>
                <w:szCs w:val="14"/>
              </w:rPr>
              <w:t>51643,6</w:t>
            </w:r>
          </w:p>
        </w:tc>
        <w:tc>
          <w:tcPr>
            <w:tcW w:w="1134" w:type="dxa"/>
            <w:tcBorders>
              <w:top w:val="single" w:sz="4" w:space="0" w:color="auto"/>
              <w:left w:val="nil"/>
              <w:bottom w:val="single" w:sz="4" w:space="0" w:color="auto"/>
              <w:right w:val="single" w:sz="4" w:space="0" w:color="auto"/>
            </w:tcBorders>
          </w:tcPr>
          <w:p w14:paraId="56CEE6E5"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A7CBD13"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E6E7297"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6EF89F8"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DC03C8"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89E419"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3A00881F"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федеральный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172DC9C"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863438"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8E4999"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AA32CC"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6B892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78D310"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6845F45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EBC6EAC"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DEEA2FC"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80236F6"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8CC2A3"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13D55C"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78ED04DB"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sz w:val="14"/>
                <w:szCs w:val="14"/>
              </w:rPr>
              <w:t>областной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7E04EFA"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42ABC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C3EA46"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FF4D22"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3ED2B1"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2592C4"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46381,3</w:t>
            </w:r>
          </w:p>
        </w:tc>
        <w:tc>
          <w:tcPr>
            <w:tcW w:w="1134" w:type="dxa"/>
            <w:tcBorders>
              <w:top w:val="single" w:sz="4" w:space="0" w:color="auto"/>
              <w:left w:val="nil"/>
              <w:bottom w:val="single" w:sz="4" w:space="0" w:color="auto"/>
              <w:right w:val="single" w:sz="4" w:space="0" w:color="auto"/>
            </w:tcBorders>
          </w:tcPr>
          <w:p w14:paraId="2F7C211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480EA941"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57FEF0A"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6DF45703"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035D9A"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A9571"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00B3E83F"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местный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0E16459"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36B4C"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C81419"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B7B7DF"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715AB5B"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5BB33D"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5262,3</w:t>
            </w:r>
          </w:p>
        </w:tc>
        <w:tc>
          <w:tcPr>
            <w:tcW w:w="1134" w:type="dxa"/>
            <w:tcBorders>
              <w:top w:val="single" w:sz="4" w:space="0" w:color="auto"/>
              <w:left w:val="nil"/>
              <w:bottom w:val="single" w:sz="4" w:space="0" w:color="auto"/>
              <w:right w:val="single" w:sz="4" w:space="0" w:color="auto"/>
            </w:tcBorders>
          </w:tcPr>
          <w:p w14:paraId="69F7FFF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6A240B56"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03D3C334"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42B4195"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BB05F9"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11347"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6BAD3AE5"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внебюджетные средства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FB9548E"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EDC50C"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AD21C5"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F5562F"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F83E30"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768D9B"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722348CD"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4EACC3FA"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54E7300D"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7B92508F" w14:textId="77777777" w:rsidTr="00583086">
        <w:trPr>
          <w:gridAfter w:val="1"/>
          <w:wAfter w:w="23" w:type="dxa"/>
          <w:trHeight w:val="297"/>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FC952"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Объекты</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5B209D"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В том числе ремонт автомобильных </w:t>
            </w:r>
            <w:proofErr w:type="spellStart"/>
            <w:proofErr w:type="gramStart"/>
            <w:r w:rsidRPr="00583086">
              <w:rPr>
                <w:rFonts w:ascii="Times New Roman" w:hAnsi="Times New Roman"/>
                <w:sz w:val="14"/>
                <w:szCs w:val="14"/>
              </w:rPr>
              <w:t>дорогс.Ендовище</w:t>
            </w:r>
            <w:proofErr w:type="spellEnd"/>
            <w:proofErr w:type="gramEnd"/>
            <w:r w:rsidRPr="00583086">
              <w:rPr>
                <w:rFonts w:ascii="Times New Roman" w:hAnsi="Times New Roman"/>
                <w:sz w:val="14"/>
                <w:szCs w:val="14"/>
              </w:rPr>
              <w:t xml:space="preserve"> ул. Красноармейская, ул.Матросова</w:t>
            </w:r>
          </w:p>
          <w:p w14:paraId="79FEE7FF"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 Семилуки:</w:t>
            </w:r>
          </w:p>
          <w:p w14:paraId="43170DFC"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ул.Расторгуева, </w:t>
            </w:r>
            <w:proofErr w:type="spellStart"/>
            <w:proofErr w:type="gramStart"/>
            <w:r w:rsidRPr="00583086">
              <w:rPr>
                <w:rFonts w:ascii="Times New Roman" w:hAnsi="Times New Roman"/>
                <w:sz w:val="14"/>
                <w:szCs w:val="14"/>
              </w:rPr>
              <w:t>ул.Склярова,ул</w:t>
            </w:r>
            <w:proofErr w:type="spellEnd"/>
            <w:proofErr w:type="gramEnd"/>
            <w:r w:rsidRPr="00583086">
              <w:rPr>
                <w:rFonts w:ascii="Times New Roman" w:hAnsi="Times New Roman"/>
                <w:sz w:val="14"/>
                <w:szCs w:val="14"/>
              </w:rPr>
              <w:t xml:space="preserve"> Кирова</w:t>
            </w:r>
          </w:p>
          <w:p w14:paraId="66804932"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6284FC65"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t>всего, в том числе: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2D3AADA"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4E1FD9"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289995"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98A320"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B6CCBB"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D8EE0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7331A444"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19864,6</w:t>
            </w:r>
          </w:p>
        </w:tc>
        <w:tc>
          <w:tcPr>
            <w:tcW w:w="1134" w:type="dxa"/>
            <w:tcBorders>
              <w:top w:val="single" w:sz="4" w:space="0" w:color="auto"/>
              <w:left w:val="nil"/>
              <w:bottom w:val="single" w:sz="4" w:space="0" w:color="auto"/>
              <w:right w:val="single" w:sz="4" w:space="0" w:color="auto"/>
            </w:tcBorders>
          </w:tcPr>
          <w:p w14:paraId="5277B758"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55C18183"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19D3086A"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97336"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35C2CC"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57EE054"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федеральный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2F70D6A6"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E779DF"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3B1223"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33B668"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E9B0FD"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7A178"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D3A3DFB" w14:textId="77777777" w:rsidR="00583086" w:rsidRPr="00583086" w:rsidRDefault="00583086" w:rsidP="00583086">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tcPr>
          <w:p w14:paraId="5E68814D"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6A354CDF"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13C6F6C2"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69895"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8704F"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70095AEA"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sz w:val="14"/>
                <w:szCs w:val="14"/>
              </w:rPr>
              <w:t>областной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1F1C981"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CC358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2D4EF5"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3AF69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12630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6F0160"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0794B24B"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17749,7</w:t>
            </w:r>
          </w:p>
        </w:tc>
        <w:tc>
          <w:tcPr>
            <w:tcW w:w="1134" w:type="dxa"/>
            <w:tcBorders>
              <w:top w:val="single" w:sz="4" w:space="0" w:color="auto"/>
              <w:left w:val="nil"/>
              <w:bottom w:val="single" w:sz="4" w:space="0" w:color="auto"/>
              <w:right w:val="single" w:sz="4" w:space="0" w:color="auto"/>
            </w:tcBorders>
          </w:tcPr>
          <w:p w14:paraId="6E88A8BB"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0BBE04B3"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1DC115CE"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F53F00"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ECAA1"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0C303DFC"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местный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1C6A891"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3D891C"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C1C71F"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00C2D6"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3F45A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604DE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4991A7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i/>
                <w:iCs/>
                <w:sz w:val="14"/>
                <w:szCs w:val="14"/>
              </w:rPr>
              <w:t>2114,9</w:t>
            </w:r>
          </w:p>
        </w:tc>
        <w:tc>
          <w:tcPr>
            <w:tcW w:w="1134" w:type="dxa"/>
            <w:tcBorders>
              <w:top w:val="single" w:sz="4" w:space="0" w:color="auto"/>
              <w:left w:val="nil"/>
              <w:bottom w:val="single" w:sz="4" w:space="0" w:color="auto"/>
              <w:right w:val="single" w:sz="4" w:space="0" w:color="auto"/>
            </w:tcBorders>
          </w:tcPr>
          <w:p w14:paraId="20982922"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086ECD27"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3913CA6E"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6E4200"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E6BC64"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39D5F942"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внебюджетные средства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0C823E7"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16475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BB6FBA"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BA297B"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D637A3"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C214DE5"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4B6105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79D1A98"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5111F5E9"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AF232C0" w14:textId="77777777" w:rsidTr="00583086">
        <w:trPr>
          <w:gridAfter w:val="1"/>
          <w:wAfter w:w="23" w:type="dxa"/>
          <w:trHeight w:val="297"/>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9AF2F"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Объекты</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D27404"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В том числе ремонт автомобильных дорог </w:t>
            </w:r>
            <w:proofErr w:type="gramStart"/>
            <w:r w:rsidRPr="00583086">
              <w:rPr>
                <w:rFonts w:ascii="Times New Roman" w:hAnsi="Times New Roman"/>
                <w:sz w:val="14"/>
                <w:szCs w:val="14"/>
              </w:rPr>
              <w:t>с.Ендовище  ул.Калинина</w:t>
            </w:r>
            <w:proofErr w:type="gramEnd"/>
            <w:r w:rsidRPr="00583086">
              <w:rPr>
                <w:rFonts w:ascii="Times New Roman" w:hAnsi="Times New Roman"/>
                <w:sz w:val="14"/>
                <w:szCs w:val="14"/>
              </w:rPr>
              <w:t>, ул.Мира</w:t>
            </w:r>
          </w:p>
          <w:p w14:paraId="54B9A467"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 Семилуки:</w:t>
            </w:r>
          </w:p>
          <w:p w14:paraId="70E4F36F"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ул.Донская,ул.Калинина,ул.8Марта</w:t>
            </w:r>
          </w:p>
        </w:tc>
        <w:tc>
          <w:tcPr>
            <w:tcW w:w="1843" w:type="dxa"/>
            <w:tcBorders>
              <w:top w:val="nil"/>
              <w:left w:val="nil"/>
              <w:bottom w:val="single" w:sz="4" w:space="0" w:color="auto"/>
              <w:right w:val="single" w:sz="4" w:space="0" w:color="auto"/>
            </w:tcBorders>
            <w:shd w:val="clear" w:color="auto" w:fill="auto"/>
            <w:hideMark/>
          </w:tcPr>
          <w:p w14:paraId="1A5BD85F"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color w:val="000000"/>
                <w:sz w:val="14"/>
                <w:szCs w:val="14"/>
              </w:rPr>
              <w:t>всего, в том числе: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0886F7B"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2999A7"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F85895"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6B3FD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7C2027"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EA28D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42ECF67"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62D7547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19774,0</w:t>
            </w:r>
          </w:p>
        </w:tc>
        <w:tc>
          <w:tcPr>
            <w:tcW w:w="1067" w:type="dxa"/>
            <w:tcBorders>
              <w:top w:val="single" w:sz="4" w:space="0" w:color="auto"/>
              <w:left w:val="nil"/>
              <w:bottom w:val="single" w:sz="4" w:space="0" w:color="auto"/>
              <w:right w:val="single" w:sz="4" w:space="0" w:color="auto"/>
            </w:tcBorders>
          </w:tcPr>
          <w:p w14:paraId="79D06651"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135C2A2A"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1DD5F"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E65563"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05668292"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федеральный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8ABD914"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B3BD6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75791A"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B390C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C5A37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1DEF05"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16748EB"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2651865" w14:textId="77777777" w:rsidR="00583086" w:rsidRPr="00583086" w:rsidRDefault="00583086" w:rsidP="00583086">
            <w:pPr>
              <w:spacing w:after="0" w:line="240" w:lineRule="auto"/>
              <w:jc w:val="center"/>
              <w:rPr>
                <w:rFonts w:ascii="Times New Roman" w:hAnsi="Times New Roman"/>
                <w:sz w:val="14"/>
                <w:szCs w:val="14"/>
              </w:rPr>
            </w:pPr>
          </w:p>
        </w:tc>
        <w:tc>
          <w:tcPr>
            <w:tcW w:w="1067" w:type="dxa"/>
            <w:tcBorders>
              <w:top w:val="single" w:sz="4" w:space="0" w:color="auto"/>
              <w:left w:val="nil"/>
              <w:bottom w:val="single" w:sz="4" w:space="0" w:color="auto"/>
              <w:right w:val="single" w:sz="4" w:space="0" w:color="auto"/>
            </w:tcBorders>
          </w:tcPr>
          <w:p w14:paraId="4B6596EF"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54FFC03"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CA50D8"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C422A"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74D31AF9"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bCs/>
                <w:sz w:val="14"/>
                <w:szCs w:val="14"/>
              </w:rPr>
              <w:t>областной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1BEBADD"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13AC97"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6D103CF"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E5DB"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FDCB3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36AC458"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1FB2E00"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C2086A9"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17751,6</w:t>
            </w:r>
          </w:p>
        </w:tc>
        <w:tc>
          <w:tcPr>
            <w:tcW w:w="1067" w:type="dxa"/>
            <w:tcBorders>
              <w:top w:val="single" w:sz="4" w:space="0" w:color="auto"/>
              <w:left w:val="nil"/>
              <w:bottom w:val="single" w:sz="4" w:space="0" w:color="auto"/>
              <w:right w:val="single" w:sz="4" w:space="0" w:color="auto"/>
            </w:tcBorders>
          </w:tcPr>
          <w:p w14:paraId="76DADCA7"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5F844AB0"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3D6FC"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DB377E"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8ECD495"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местный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0A442FA"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A4B68"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1BC5C6"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7F1379"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1ADAE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4DAB5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DB3CC87"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5BA244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2022,4</w:t>
            </w:r>
          </w:p>
        </w:tc>
        <w:tc>
          <w:tcPr>
            <w:tcW w:w="1067" w:type="dxa"/>
            <w:tcBorders>
              <w:top w:val="single" w:sz="4" w:space="0" w:color="auto"/>
              <w:left w:val="nil"/>
              <w:bottom w:val="single" w:sz="4" w:space="0" w:color="auto"/>
              <w:right w:val="single" w:sz="4" w:space="0" w:color="auto"/>
            </w:tcBorders>
          </w:tcPr>
          <w:p w14:paraId="210F3581"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292A1094" w14:textId="77777777" w:rsidTr="00583086">
        <w:trPr>
          <w:gridAfter w:val="1"/>
          <w:wAfter w:w="23" w:type="dxa"/>
          <w:trHeight w:val="29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21DF2"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3CF37"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F214606" w14:textId="77777777" w:rsidR="00583086" w:rsidRPr="00583086" w:rsidRDefault="00583086" w:rsidP="00583086">
            <w:pPr>
              <w:spacing w:after="0" w:line="240" w:lineRule="auto"/>
              <w:rPr>
                <w:rFonts w:ascii="Times New Roman" w:hAnsi="Times New Roman"/>
                <w:bCs/>
                <w:color w:val="000000"/>
                <w:sz w:val="14"/>
                <w:szCs w:val="14"/>
              </w:rPr>
            </w:pPr>
            <w:r w:rsidRPr="00583086">
              <w:rPr>
                <w:rFonts w:ascii="Times New Roman" w:hAnsi="Times New Roman"/>
                <w:sz w:val="14"/>
                <w:szCs w:val="14"/>
              </w:rPr>
              <w:t>внебюджетные средства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A88343D"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8DCC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49B4BA"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A70A86"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4BB76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C7ECD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64D6E38D"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2E48F70"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355F6ECA"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7B49B078" w14:textId="77777777" w:rsidTr="00583086">
        <w:trPr>
          <w:gridAfter w:val="1"/>
          <w:wAfter w:w="23" w:type="dxa"/>
          <w:trHeight w:val="213"/>
        </w:trPr>
        <w:tc>
          <w:tcPr>
            <w:tcW w:w="1373" w:type="dxa"/>
            <w:vMerge w:val="restart"/>
            <w:tcBorders>
              <w:top w:val="single" w:sz="4" w:space="0" w:color="auto"/>
              <w:left w:val="single" w:sz="4" w:space="0" w:color="auto"/>
              <w:right w:val="single" w:sz="4" w:space="0" w:color="auto"/>
            </w:tcBorders>
            <w:shd w:val="clear" w:color="auto" w:fill="auto"/>
            <w:vAlign w:val="center"/>
            <w:hideMark/>
          </w:tcPr>
          <w:p w14:paraId="4DCAC566"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Объекты</w:t>
            </w:r>
          </w:p>
        </w:tc>
        <w:tc>
          <w:tcPr>
            <w:tcW w:w="1888" w:type="dxa"/>
            <w:vMerge w:val="restart"/>
            <w:tcBorders>
              <w:top w:val="single" w:sz="4" w:space="0" w:color="auto"/>
              <w:left w:val="single" w:sz="4" w:space="0" w:color="auto"/>
              <w:right w:val="single" w:sz="4" w:space="0" w:color="auto"/>
            </w:tcBorders>
            <w:shd w:val="clear" w:color="auto" w:fill="auto"/>
            <w:vAlign w:val="center"/>
            <w:hideMark/>
          </w:tcPr>
          <w:p w14:paraId="7703A667"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 xml:space="preserve">В том числе ремонт автомобильных дорог </w:t>
            </w:r>
            <w:proofErr w:type="gramStart"/>
            <w:r w:rsidRPr="00583086">
              <w:rPr>
                <w:rFonts w:ascii="Times New Roman" w:hAnsi="Times New Roman"/>
                <w:sz w:val="14"/>
                <w:szCs w:val="14"/>
              </w:rPr>
              <w:t xml:space="preserve">с.Ендовище  </w:t>
            </w:r>
            <w:proofErr w:type="spellStart"/>
            <w:r w:rsidRPr="00583086">
              <w:rPr>
                <w:rFonts w:ascii="Times New Roman" w:hAnsi="Times New Roman"/>
                <w:sz w:val="14"/>
                <w:szCs w:val="14"/>
              </w:rPr>
              <w:t>ул.Мира</w:t>
            </w:r>
            <w:proofErr w:type="gramEnd"/>
            <w:r w:rsidRPr="00583086">
              <w:rPr>
                <w:rFonts w:ascii="Times New Roman" w:hAnsi="Times New Roman"/>
                <w:sz w:val="14"/>
                <w:szCs w:val="14"/>
              </w:rPr>
              <w:t>,ул.Советская</w:t>
            </w:r>
            <w:proofErr w:type="spellEnd"/>
          </w:p>
          <w:p w14:paraId="6213C124"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 Семилуки:</w:t>
            </w:r>
          </w:p>
          <w:p w14:paraId="2AE56882" w14:textId="77777777" w:rsidR="00583086" w:rsidRPr="00583086" w:rsidRDefault="00583086" w:rsidP="00583086">
            <w:pPr>
              <w:spacing w:after="0" w:line="240" w:lineRule="auto"/>
              <w:jc w:val="both"/>
              <w:rPr>
                <w:rFonts w:ascii="Times New Roman" w:hAnsi="Times New Roman"/>
                <w:sz w:val="14"/>
                <w:szCs w:val="14"/>
              </w:rPr>
            </w:pPr>
            <w:proofErr w:type="spellStart"/>
            <w:r w:rsidRPr="00583086">
              <w:rPr>
                <w:rFonts w:ascii="Times New Roman" w:hAnsi="Times New Roman"/>
                <w:sz w:val="14"/>
                <w:szCs w:val="14"/>
              </w:rPr>
              <w:t>ул.Донская,Комсомольская,ул.Садовая</w:t>
            </w:r>
            <w:proofErr w:type="spellEnd"/>
          </w:p>
        </w:tc>
        <w:tc>
          <w:tcPr>
            <w:tcW w:w="1843" w:type="dxa"/>
            <w:tcBorders>
              <w:top w:val="nil"/>
              <w:left w:val="nil"/>
              <w:bottom w:val="single" w:sz="4" w:space="0" w:color="auto"/>
              <w:right w:val="single" w:sz="4" w:space="0" w:color="auto"/>
            </w:tcBorders>
            <w:shd w:val="clear" w:color="auto" w:fill="auto"/>
            <w:hideMark/>
          </w:tcPr>
          <w:p w14:paraId="3DE70251"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color w:val="000000"/>
                <w:sz w:val="14"/>
                <w:szCs w:val="14"/>
              </w:rPr>
              <w:t>всего, в том числе:</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250B504"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D414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FD3C8B"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0889D9"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9D0C26"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0E7B7C5"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481A941"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0D46F9CB"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6E99D6F"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19922,1</w:t>
            </w:r>
          </w:p>
        </w:tc>
      </w:tr>
      <w:tr w:rsidR="00583086" w:rsidRPr="00583086" w14:paraId="2903774A" w14:textId="77777777" w:rsidTr="00583086">
        <w:trPr>
          <w:gridAfter w:val="1"/>
          <w:wAfter w:w="23" w:type="dxa"/>
          <w:trHeight w:val="210"/>
        </w:trPr>
        <w:tc>
          <w:tcPr>
            <w:tcW w:w="1373" w:type="dxa"/>
            <w:vMerge/>
            <w:tcBorders>
              <w:left w:val="single" w:sz="4" w:space="0" w:color="auto"/>
              <w:right w:val="single" w:sz="4" w:space="0" w:color="auto"/>
            </w:tcBorders>
            <w:shd w:val="clear" w:color="auto" w:fill="auto"/>
            <w:vAlign w:val="center"/>
            <w:hideMark/>
          </w:tcPr>
          <w:p w14:paraId="5503E341"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right w:val="single" w:sz="4" w:space="0" w:color="auto"/>
            </w:tcBorders>
            <w:shd w:val="clear" w:color="auto" w:fill="auto"/>
            <w:vAlign w:val="center"/>
            <w:hideMark/>
          </w:tcPr>
          <w:p w14:paraId="1132119A"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48DA0461"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sz w:val="14"/>
                <w:szCs w:val="14"/>
              </w:rPr>
              <w:t>федеральный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6EE6E95B"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934C62"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E61D0C"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F54035"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AD0BD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AC281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198B1DA0"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08FC551A"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53596EFB" w14:textId="77777777" w:rsidR="00583086" w:rsidRPr="00583086" w:rsidRDefault="00583086" w:rsidP="00583086">
            <w:pPr>
              <w:spacing w:after="0" w:line="240" w:lineRule="auto"/>
              <w:jc w:val="center"/>
              <w:rPr>
                <w:rFonts w:ascii="Times New Roman" w:hAnsi="Times New Roman"/>
                <w:sz w:val="14"/>
                <w:szCs w:val="14"/>
              </w:rPr>
            </w:pPr>
          </w:p>
        </w:tc>
      </w:tr>
      <w:tr w:rsidR="00583086" w:rsidRPr="00583086" w14:paraId="67BBDD67" w14:textId="77777777" w:rsidTr="00583086">
        <w:trPr>
          <w:gridAfter w:val="1"/>
          <w:wAfter w:w="23" w:type="dxa"/>
          <w:trHeight w:val="210"/>
        </w:trPr>
        <w:tc>
          <w:tcPr>
            <w:tcW w:w="1373" w:type="dxa"/>
            <w:vMerge/>
            <w:tcBorders>
              <w:left w:val="single" w:sz="4" w:space="0" w:color="auto"/>
              <w:right w:val="single" w:sz="4" w:space="0" w:color="auto"/>
            </w:tcBorders>
            <w:shd w:val="clear" w:color="auto" w:fill="auto"/>
            <w:vAlign w:val="center"/>
            <w:hideMark/>
          </w:tcPr>
          <w:p w14:paraId="05041F23"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right w:val="single" w:sz="4" w:space="0" w:color="auto"/>
            </w:tcBorders>
            <w:shd w:val="clear" w:color="auto" w:fill="auto"/>
            <w:vAlign w:val="center"/>
            <w:hideMark/>
          </w:tcPr>
          <w:p w14:paraId="0A2B3F9C"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3833F87F"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областной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3CD0FC26"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6619BE"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FF662FE"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40835C"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FC5F80"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E88DBD"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6F925623"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BFF6BAF"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70D2F2D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17751,6</w:t>
            </w:r>
          </w:p>
        </w:tc>
      </w:tr>
      <w:tr w:rsidR="00583086" w:rsidRPr="00583086" w14:paraId="6E2838DE" w14:textId="77777777" w:rsidTr="00583086">
        <w:trPr>
          <w:gridAfter w:val="1"/>
          <w:wAfter w:w="23" w:type="dxa"/>
          <w:trHeight w:val="210"/>
        </w:trPr>
        <w:tc>
          <w:tcPr>
            <w:tcW w:w="1373" w:type="dxa"/>
            <w:vMerge/>
            <w:tcBorders>
              <w:left w:val="single" w:sz="4" w:space="0" w:color="auto"/>
              <w:right w:val="single" w:sz="4" w:space="0" w:color="auto"/>
            </w:tcBorders>
            <w:shd w:val="clear" w:color="auto" w:fill="auto"/>
            <w:vAlign w:val="center"/>
            <w:hideMark/>
          </w:tcPr>
          <w:p w14:paraId="2D299F72"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right w:val="single" w:sz="4" w:space="0" w:color="auto"/>
            </w:tcBorders>
            <w:shd w:val="clear" w:color="auto" w:fill="auto"/>
            <w:vAlign w:val="center"/>
            <w:hideMark/>
          </w:tcPr>
          <w:p w14:paraId="30D6A8E3"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3619E974"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sz w:val="14"/>
                <w:szCs w:val="14"/>
              </w:rPr>
              <w:t>местный бюджет</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1B1DCA94"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F15586"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6AD3A4"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460BE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0426D4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676C5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3DB48293"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51021F23"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59716478"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2170,5</w:t>
            </w:r>
          </w:p>
        </w:tc>
      </w:tr>
      <w:tr w:rsidR="00583086" w:rsidRPr="00583086" w14:paraId="35E311E8" w14:textId="77777777" w:rsidTr="00583086">
        <w:trPr>
          <w:gridAfter w:val="1"/>
          <w:wAfter w:w="23" w:type="dxa"/>
          <w:trHeight w:val="210"/>
        </w:trPr>
        <w:tc>
          <w:tcPr>
            <w:tcW w:w="1373" w:type="dxa"/>
            <w:vMerge/>
            <w:tcBorders>
              <w:left w:val="single" w:sz="4" w:space="0" w:color="auto"/>
              <w:bottom w:val="single" w:sz="4" w:space="0" w:color="auto"/>
              <w:right w:val="single" w:sz="4" w:space="0" w:color="auto"/>
            </w:tcBorders>
            <w:shd w:val="clear" w:color="auto" w:fill="auto"/>
            <w:vAlign w:val="center"/>
            <w:hideMark/>
          </w:tcPr>
          <w:p w14:paraId="181A7E5C" w14:textId="77777777" w:rsidR="00583086" w:rsidRPr="00583086" w:rsidRDefault="00583086" w:rsidP="00583086">
            <w:pPr>
              <w:spacing w:after="0" w:line="240" w:lineRule="auto"/>
              <w:jc w:val="center"/>
              <w:rPr>
                <w:rFonts w:ascii="Times New Roman" w:hAnsi="Times New Roman"/>
                <w:sz w:val="14"/>
                <w:szCs w:val="14"/>
              </w:rPr>
            </w:pPr>
          </w:p>
        </w:tc>
        <w:tc>
          <w:tcPr>
            <w:tcW w:w="1888" w:type="dxa"/>
            <w:vMerge/>
            <w:tcBorders>
              <w:left w:val="single" w:sz="4" w:space="0" w:color="auto"/>
              <w:bottom w:val="single" w:sz="4" w:space="0" w:color="auto"/>
              <w:right w:val="single" w:sz="4" w:space="0" w:color="auto"/>
            </w:tcBorders>
            <w:shd w:val="clear" w:color="auto" w:fill="auto"/>
            <w:vAlign w:val="center"/>
            <w:hideMark/>
          </w:tcPr>
          <w:p w14:paraId="4B6E3D81" w14:textId="77777777" w:rsidR="00583086" w:rsidRPr="00583086" w:rsidRDefault="00583086" w:rsidP="00583086">
            <w:pPr>
              <w:spacing w:after="0" w:line="240" w:lineRule="auto"/>
              <w:jc w:val="both"/>
              <w:rPr>
                <w:rFonts w:ascii="Times New Roman" w:hAnsi="Times New Roman"/>
                <w:sz w:val="14"/>
                <w:szCs w:val="14"/>
              </w:rPr>
            </w:pPr>
          </w:p>
        </w:tc>
        <w:tc>
          <w:tcPr>
            <w:tcW w:w="1843" w:type="dxa"/>
            <w:tcBorders>
              <w:top w:val="nil"/>
              <w:left w:val="nil"/>
              <w:bottom w:val="single" w:sz="4" w:space="0" w:color="auto"/>
              <w:right w:val="single" w:sz="4" w:space="0" w:color="auto"/>
            </w:tcBorders>
            <w:shd w:val="clear" w:color="auto" w:fill="auto"/>
            <w:hideMark/>
          </w:tcPr>
          <w:p w14:paraId="5F3A4C89"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sz w:val="14"/>
                <w:szCs w:val="14"/>
              </w:rPr>
              <w:t>внебюджетные средства</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A971955"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B3AB7E"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C6E3E8"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21FABF"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9D4576"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7E6BB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BF695D5"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single" w:sz="4" w:space="0" w:color="auto"/>
              <w:left w:val="nil"/>
              <w:bottom w:val="single" w:sz="4" w:space="0" w:color="auto"/>
              <w:right w:val="single" w:sz="4" w:space="0" w:color="auto"/>
            </w:tcBorders>
          </w:tcPr>
          <w:p w14:paraId="2DDEE41F"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single" w:sz="4" w:space="0" w:color="auto"/>
              <w:left w:val="nil"/>
              <w:bottom w:val="single" w:sz="4" w:space="0" w:color="auto"/>
              <w:right w:val="single" w:sz="4" w:space="0" w:color="auto"/>
            </w:tcBorders>
          </w:tcPr>
          <w:p w14:paraId="5AE247A3"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5FB8EE1B" w14:textId="77777777" w:rsidTr="00583086">
        <w:trPr>
          <w:gridAfter w:val="1"/>
          <w:wAfter w:w="23" w:type="dxa"/>
          <w:trHeight w:val="348"/>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2B504"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Основное мероприятие 2. </w:t>
            </w:r>
          </w:p>
        </w:tc>
        <w:tc>
          <w:tcPr>
            <w:tcW w:w="1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573C16"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Создание условий для предоставления транспортных услуг населению и организации транспортного обслуживания населения</w:t>
            </w:r>
          </w:p>
        </w:tc>
        <w:tc>
          <w:tcPr>
            <w:tcW w:w="1843" w:type="dxa"/>
            <w:tcBorders>
              <w:top w:val="nil"/>
              <w:left w:val="nil"/>
              <w:bottom w:val="single" w:sz="4" w:space="0" w:color="auto"/>
              <w:right w:val="single" w:sz="4" w:space="0" w:color="auto"/>
            </w:tcBorders>
            <w:shd w:val="clear" w:color="auto" w:fill="auto"/>
            <w:hideMark/>
          </w:tcPr>
          <w:p w14:paraId="4CA8E578" w14:textId="77777777" w:rsidR="00583086" w:rsidRPr="00583086" w:rsidRDefault="00583086" w:rsidP="00583086">
            <w:pPr>
              <w:spacing w:after="0" w:line="240" w:lineRule="auto"/>
              <w:rPr>
                <w:rFonts w:ascii="Times New Roman" w:hAnsi="Times New Roman"/>
                <w:bCs/>
                <w:sz w:val="14"/>
                <w:szCs w:val="14"/>
              </w:rPr>
            </w:pPr>
            <w:r w:rsidRPr="00583086">
              <w:rPr>
                <w:rFonts w:ascii="Times New Roman" w:hAnsi="Times New Roman"/>
                <w:bCs/>
                <w:sz w:val="14"/>
                <w:szCs w:val="14"/>
              </w:rPr>
              <w:t>всего, в том числе:</w:t>
            </w:r>
          </w:p>
        </w:tc>
        <w:tc>
          <w:tcPr>
            <w:tcW w:w="992" w:type="dxa"/>
            <w:gridSpan w:val="2"/>
            <w:tcBorders>
              <w:top w:val="nil"/>
              <w:left w:val="nil"/>
              <w:bottom w:val="single" w:sz="4" w:space="0" w:color="auto"/>
              <w:right w:val="single" w:sz="4" w:space="0" w:color="auto"/>
            </w:tcBorders>
            <w:shd w:val="clear" w:color="auto" w:fill="auto"/>
            <w:vAlign w:val="center"/>
            <w:hideMark/>
          </w:tcPr>
          <w:p w14:paraId="0677FF65"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448D6E27"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00C7AB4F"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0703A0B6"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313923A3"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7818E80F"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6E8B86B6"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79BBF511"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3AB57E3E"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5618862B" w14:textId="77777777" w:rsidTr="00583086">
        <w:trPr>
          <w:gridAfter w:val="1"/>
          <w:wAfter w:w="23" w:type="dxa"/>
          <w:trHeight w:val="348"/>
        </w:trPr>
        <w:tc>
          <w:tcPr>
            <w:tcW w:w="1373" w:type="dxa"/>
            <w:vMerge/>
            <w:tcBorders>
              <w:top w:val="single" w:sz="4" w:space="0" w:color="auto"/>
              <w:left w:val="single" w:sz="4" w:space="0" w:color="auto"/>
              <w:bottom w:val="single" w:sz="4" w:space="0" w:color="auto"/>
              <w:right w:val="single" w:sz="4" w:space="0" w:color="auto"/>
            </w:tcBorders>
            <w:vAlign w:val="center"/>
            <w:hideMark/>
          </w:tcPr>
          <w:p w14:paraId="54937CFD"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14:paraId="392EE76D" w14:textId="77777777" w:rsidR="00583086" w:rsidRPr="00583086" w:rsidRDefault="00583086" w:rsidP="00583086">
            <w:pPr>
              <w:spacing w:after="0" w:line="240" w:lineRule="auto"/>
              <w:rPr>
                <w:rFonts w:ascii="Times New Roman" w:hAnsi="Times New Roman"/>
                <w:color w:val="0000FF"/>
                <w:sz w:val="14"/>
                <w:szCs w:val="14"/>
              </w:rPr>
            </w:pPr>
          </w:p>
        </w:tc>
        <w:tc>
          <w:tcPr>
            <w:tcW w:w="1843" w:type="dxa"/>
            <w:tcBorders>
              <w:top w:val="nil"/>
              <w:left w:val="nil"/>
              <w:bottom w:val="single" w:sz="4" w:space="0" w:color="auto"/>
              <w:right w:val="single" w:sz="4" w:space="0" w:color="auto"/>
            </w:tcBorders>
            <w:shd w:val="clear" w:color="auto" w:fill="auto"/>
            <w:hideMark/>
          </w:tcPr>
          <w:p w14:paraId="5771218E"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федеральный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2A212013" w14:textId="77777777" w:rsidR="00583086" w:rsidRPr="00583086" w:rsidRDefault="00583086" w:rsidP="00583086">
            <w:pPr>
              <w:spacing w:after="0" w:line="240" w:lineRule="auto"/>
              <w:jc w:val="center"/>
              <w:rPr>
                <w:rFonts w:ascii="Times New Roman" w:hAnsi="Times New Roman"/>
                <w:bCs/>
                <w:i/>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53D84A6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2BAC030D" w14:textId="77777777" w:rsidR="00583086" w:rsidRPr="00583086" w:rsidRDefault="00583086" w:rsidP="00583086">
            <w:pPr>
              <w:spacing w:after="0" w:line="240" w:lineRule="auto"/>
              <w:jc w:val="center"/>
              <w:rPr>
                <w:rFonts w:ascii="Times New Roman" w:hAnsi="Times New Roman"/>
                <w:bCs/>
                <w:i/>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00FDE032"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268E82C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443CEBD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70311FC9"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279D67D8"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5CA58CD4"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4E3B1672" w14:textId="77777777" w:rsidTr="00583086">
        <w:trPr>
          <w:gridAfter w:val="1"/>
          <w:wAfter w:w="23" w:type="dxa"/>
          <w:trHeight w:val="348"/>
        </w:trPr>
        <w:tc>
          <w:tcPr>
            <w:tcW w:w="1373" w:type="dxa"/>
            <w:vMerge/>
            <w:tcBorders>
              <w:top w:val="single" w:sz="4" w:space="0" w:color="auto"/>
              <w:left w:val="single" w:sz="4" w:space="0" w:color="auto"/>
              <w:bottom w:val="single" w:sz="4" w:space="0" w:color="auto"/>
              <w:right w:val="single" w:sz="4" w:space="0" w:color="auto"/>
            </w:tcBorders>
            <w:vAlign w:val="center"/>
            <w:hideMark/>
          </w:tcPr>
          <w:p w14:paraId="05E001B5"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14:paraId="7DAE274F" w14:textId="77777777" w:rsidR="00583086" w:rsidRPr="00583086" w:rsidRDefault="00583086" w:rsidP="00583086">
            <w:pPr>
              <w:spacing w:after="0" w:line="240" w:lineRule="auto"/>
              <w:rPr>
                <w:rFonts w:ascii="Times New Roman" w:hAnsi="Times New Roman"/>
                <w:color w:val="0000FF"/>
                <w:sz w:val="14"/>
                <w:szCs w:val="14"/>
              </w:rPr>
            </w:pPr>
          </w:p>
        </w:tc>
        <w:tc>
          <w:tcPr>
            <w:tcW w:w="1843" w:type="dxa"/>
            <w:tcBorders>
              <w:top w:val="nil"/>
              <w:left w:val="nil"/>
              <w:bottom w:val="single" w:sz="4" w:space="0" w:color="auto"/>
              <w:right w:val="single" w:sz="4" w:space="0" w:color="auto"/>
            </w:tcBorders>
            <w:shd w:val="clear" w:color="auto" w:fill="auto"/>
            <w:hideMark/>
          </w:tcPr>
          <w:p w14:paraId="1D27087F"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областной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7D7DC148" w14:textId="77777777" w:rsidR="00583086" w:rsidRPr="00583086" w:rsidRDefault="00583086" w:rsidP="00583086">
            <w:pPr>
              <w:spacing w:after="0" w:line="240" w:lineRule="auto"/>
              <w:jc w:val="center"/>
              <w:rPr>
                <w:rFonts w:ascii="Times New Roman" w:hAnsi="Times New Roman"/>
                <w:bCs/>
                <w:i/>
                <w:iCs/>
                <w:sz w:val="14"/>
                <w:szCs w:val="14"/>
              </w:rPr>
            </w:pPr>
          </w:p>
        </w:tc>
        <w:tc>
          <w:tcPr>
            <w:tcW w:w="992" w:type="dxa"/>
            <w:tcBorders>
              <w:top w:val="nil"/>
              <w:left w:val="nil"/>
              <w:bottom w:val="single" w:sz="4" w:space="0" w:color="auto"/>
              <w:right w:val="nil"/>
            </w:tcBorders>
            <w:shd w:val="clear" w:color="auto" w:fill="auto"/>
            <w:vAlign w:val="center"/>
            <w:hideMark/>
          </w:tcPr>
          <w:p w14:paraId="5C6CDC7E"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753B8FF" w14:textId="77777777" w:rsidR="00583086" w:rsidRPr="00583086" w:rsidRDefault="00583086" w:rsidP="00583086">
            <w:pPr>
              <w:spacing w:after="0" w:line="240" w:lineRule="auto"/>
              <w:jc w:val="center"/>
              <w:rPr>
                <w:rFonts w:ascii="Times New Roman" w:hAnsi="Times New Roman"/>
                <w:bCs/>
                <w:i/>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41ECE5B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noWrap/>
            <w:vAlign w:val="center"/>
            <w:hideMark/>
          </w:tcPr>
          <w:p w14:paraId="383506C7"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noWrap/>
            <w:vAlign w:val="center"/>
            <w:hideMark/>
          </w:tcPr>
          <w:p w14:paraId="6551D8B5"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0FF37E7C"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0B480FA6"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668D1A69" w14:textId="77777777" w:rsidR="00583086" w:rsidRPr="00583086" w:rsidRDefault="00583086" w:rsidP="00583086">
            <w:pPr>
              <w:spacing w:after="0" w:line="240" w:lineRule="auto"/>
              <w:jc w:val="center"/>
              <w:rPr>
                <w:rFonts w:ascii="Times New Roman" w:hAnsi="Times New Roman"/>
                <w:bCs/>
                <w:i/>
                <w:iCs/>
                <w:sz w:val="14"/>
                <w:szCs w:val="14"/>
              </w:rPr>
            </w:pPr>
          </w:p>
        </w:tc>
      </w:tr>
      <w:tr w:rsidR="00583086" w:rsidRPr="00583086" w14:paraId="5F9D091E" w14:textId="77777777" w:rsidTr="00583086">
        <w:trPr>
          <w:gridAfter w:val="1"/>
          <w:wAfter w:w="23" w:type="dxa"/>
          <w:trHeight w:val="348"/>
        </w:trPr>
        <w:tc>
          <w:tcPr>
            <w:tcW w:w="1373" w:type="dxa"/>
            <w:vMerge/>
            <w:tcBorders>
              <w:top w:val="single" w:sz="4" w:space="0" w:color="auto"/>
              <w:left w:val="single" w:sz="4" w:space="0" w:color="auto"/>
              <w:bottom w:val="single" w:sz="4" w:space="0" w:color="auto"/>
              <w:right w:val="single" w:sz="4" w:space="0" w:color="auto"/>
            </w:tcBorders>
            <w:vAlign w:val="center"/>
            <w:hideMark/>
          </w:tcPr>
          <w:p w14:paraId="4BD8E742"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14:paraId="5B2CB2A1" w14:textId="77777777" w:rsidR="00583086" w:rsidRPr="00583086" w:rsidRDefault="00583086" w:rsidP="00583086">
            <w:pPr>
              <w:spacing w:after="0" w:line="240" w:lineRule="auto"/>
              <w:rPr>
                <w:rFonts w:ascii="Times New Roman" w:hAnsi="Times New Roman"/>
                <w:color w:val="0000FF"/>
                <w:sz w:val="14"/>
                <w:szCs w:val="14"/>
              </w:rPr>
            </w:pPr>
          </w:p>
        </w:tc>
        <w:tc>
          <w:tcPr>
            <w:tcW w:w="1843" w:type="dxa"/>
            <w:tcBorders>
              <w:top w:val="nil"/>
              <w:left w:val="nil"/>
              <w:bottom w:val="single" w:sz="4" w:space="0" w:color="auto"/>
              <w:right w:val="single" w:sz="4" w:space="0" w:color="auto"/>
            </w:tcBorders>
            <w:shd w:val="clear" w:color="auto" w:fill="auto"/>
            <w:hideMark/>
          </w:tcPr>
          <w:p w14:paraId="5CCDBAA8"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местный бюджет</w:t>
            </w:r>
          </w:p>
        </w:tc>
        <w:tc>
          <w:tcPr>
            <w:tcW w:w="992" w:type="dxa"/>
            <w:gridSpan w:val="2"/>
            <w:tcBorders>
              <w:top w:val="nil"/>
              <w:left w:val="nil"/>
              <w:bottom w:val="single" w:sz="4" w:space="0" w:color="auto"/>
              <w:right w:val="single" w:sz="4" w:space="0" w:color="auto"/>
            </w:tcBorders>
            <w:shd w:val="clear" w:color="auto" w:fill="auto"/>
            <w:vAlign w:val="center"/>
            <w:hideMark/>
          </w:tcPr>
          <w:p w14:paraId="5B7E95A6"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nil"/>
            </w:tcBorders>
            <w:shd w:val="clear" w:color="auto" w:fill="auto"/>
            <w:vAlign w:val="center"/>
            <w:hideMark/>
          </w:tcPr>
          <w:p w14:paraId="223FDA3F"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A46DAB" w14:textId="77777777" w:rsidR="00583086" w:rsidRPr="00583086" w:rsidRDefault="00583086" w:rsidP="00583086">
            <w:pPr>
              <w:spacing w:after="0" w:line="240" w:lineRule="auto"/>
              <w:jc w:val="center"/>
              <w:rPr>
                <w:rFonts w:ascii="Times New Roman" w:hAnsi="Times New Roman"/>
                <w:bCs/>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6D0FF73C"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noWrap/>
            <w:vAlign w:val="center"/>
            <w:hideMark/>
          </w:tcPr>
          <w:p w14:paraId="188CA8E4"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shd w:val="clear" w:color="auto" w:fill="auto"/>
            <w:noWrap/>
            <w:vAlign w:val="center"/>
            <w:hideMark/>
          </w:tcPr>
          <w:p w14:paraId="6738027A"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tcPr>
          <w:p w14:paraId="6AC3DF61" w14:textId="77777777" w:rsidR="00583086" w:rsidRPr="00583086" w:rsidRDefault="00583086" w:rsidP="00583086">
            <w:pPr>
              <w:spacing w:after="0" w:line="240" w:lineRule="auto"/>
              <w:jc w:val="center"/>
              <w:rPr>
                <w:rFonts w:ascii="Times New Roman" w:hAnsi="Times New Roman"/>
                <w:bCs/>
                <w:iCs/>
                <w:sz w:val="14"/>
                <w:szCs w:val="14"/>
              </w:rPr>
            </w:pPr>
          </w:p>
        </w:tc>
        <w:tc>
          <w:tcPr>
            <w:tcW w:w="1134" w:type="dxa"/>
            <w:tcBorders>
              <w:top w:val="nil"/>
              <w:left w:val="nil"/>
              <w:bottom w:val="single" w:sz="4" w:space="0" w:color="auto"/>
              <w:right w:val="single" w:sz="4" w:space="0" w:color="auto"/>
            </w:tcBorders>
          </w:tcPr>
          <w:p w14:paraId="775D7D01" w14:textId="77777777" w:rsidR="00583086" w:rsidRPr="00583086" w:rsidRDefault="00583086" w:rsidP="00583086">
            <w:pPr>
              <w:spacing w:after="0" w:line="240" w:lineRule="auto"/>
              <w:jc w:val="center"/>
              <w:rPr>
                <w:rFonts w:ascii="Times New Roman" w:hAnsi="Times New Roman"/>
                <w:bCs/>
                <w:iCs/>
                <w:sz w:val="14"/>
                <w:szCs w:val="14"/>
              </w:rPr>
            </w:pPr>
          </w:p>
        </w:tc>
        <w:tc>
          <w:tcPr>
            <w:tcW w:w="1067" w:type="dxa"/>
            <w:tcBorders>
              <w:top w:val="nil"/>
              <w:left w:val="nil"/>
              <w:bottom w:val="single" w:sz="4" w:space="0" w:color="auto"/>
              <w:right w:val="single" w:sz="4" w:space="0" w:color="auto"/>
            </w:tcBorders>
          </w:tcPr>
          <w:p w14:paraId="5891775D" w14:textId="77777777" w:rsidR="00583086" w:rsidRPr="00583086" w:rsidRDefault="00583086" w:rsidP="00583086">
            <w:pPr>
              <w:spacing w:after="0" w:line="240" w:lineRule="auto"/>
              <w:jc w:val="center"/>
              <w:rPr>
                <w:rFonts w:ascii="Times New Roman" w:hAnsi="Times New Roman"/>
                <w:bCs/>
                <w:iCs/>
                <w:sz w:val="14"/>
                <w:szCs w:val="14"/>
              </w:rPr>
            </w:pPr>
          </w:p>
        </w:tc>
      </w:tr>
      <w:tr w:rsidR="00583086" w:rsidRPr="00583086" w14:paraId="4F3FF6DB" w14:textId="77777777" w:rsidTr="00583086">
        <w:trPr>
          <w:gridAfter w:val="1"/>
          <w:wAfter w:w="23" w:type="dxa"/>
          <w:trHeight w:val="348"/>
        </w:trPr>
        <w:tc>
          <w:tcPr>
            <w:tcW w:w="1373" w:type="dxa"/>
            <w:vMerge/>
            <w:tcBorders>
              <w:top w:val="single" w:sz="4" w:space="0" w:color="auto"/>
              <w:left w:val="single" w:sz="4" w:space="0" w:color="auto"/>
              <w:bottom w:val="single" w:sz="4" w:space="0" w:color="auto"/>
              <w:right w:val="single" w:sz="4" w:space="0" w:color="auto"/>
            </w:tcBorders>
            <w:vAlign w:val="center"/>
            <w:hideMark/>
          </w:tcPr>
          <w:p w14:paraId="2673B80A" w14:textId="77777777" w:rsidR="00583086" w:rsidRPr="00583086" w:rsidRDefault="00583086" w:rsidP="00583086">
            <w:pPr>
              <w:spacing w:after="0" w:line="240" w:lineRule="auto"/>
              <w:rPr>
                <w:rFonts w:ascii="Times New Roman" w:hAnsi="Times New Roman"/>
                <w:sz w:val="14"/>
                <w:szCs w:val="14"/>
              </w:rPr>
            </w:pPr>
          </w:p>
        </w:tc>
        <w:tc>
          <w:tcPr>
            <w:tcW w:w="1888" w:type="dxa"/>
            <w:vMerge/>
            <w:tcBorders>
              <w:top w:val="single" w:sz="4" w:space="0" w:color="auto"/>
              <w:left w:val="single" w:sz="4" w:space="0" w:color="auto"/>
              <w:bottom w:val="single" w:sz="4" w:space="0" w:color="auto"/>
              <w:right w:val="single" w:sz="4" w:space="0" w:color="auto"/>
            </w:tcBorders>
            <w:vAlign w:val="center"/>
            <w:hideMark/>
          </w:tcPr>
          <w:p w14:paraId="40681FF0" w14:textId="77777777" w:rsidR="00583086" w:rsidRPr="00583086" w:rsidRDefault="00583086" w:rsidP="00583086">
            <w:pPr>
              <w:spacing w:after="0" w:line="240" w:lineRule="auto"/>
              <w:rPr>
                <w:rFonts w:ascii="Times New Roman" w:hAnsi="Times New Roman"/>
                <w:color w:val="0000FF"/>
                <w:sz w:val="14"/>
                <w:szCs w:val="14"/>
              </w:rPr>
            </w:pPr>
          </w:p>
        </w:tc>
        <w:tc>
          <w:tcPr>
            <w:tcW w:w="1843" w:type="dxa"/>
            <w:tcBorders>
              <w:top w:val="nil"/>
              <w:left w:val="nil"/>
              <w:bottom w:val="single" w:sz="4" w:space="0" w:color="auto"/>
              <w:right w:val="single" w:sz="4" w:space="0" w:color="auto"/>
            </w:tcBorders>
            <w:shd w:val="clear" w:color="auto" w:fill="auto"/>
            <w:vAlign w:val="center"/>
            <w:hideMark/>
          </w:tcPr>
          <w:p w14:paraId="759E1EE3"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 xml:space="preserve">внебюджетные средства </w:t>
            </w:r>
          </w:p>
        </w:tc>
        <w:tc>
          <w:tcPr>
            <w:tcW w:w="992" w:type="dxa"/>
            <w:gridSpan w:val="2"/>
            <w:tcBorders>
              <w:top w:val="nil"/>
              <w:left w:val="nil"/>
              <w:bottom w:val="single" w:sz="4" w:space="0" w:color="auto"/>
              <w:right w:val="single" w:sz="4" w:space="0" w:color="auto"/>
            </w:tcBorders>
            <w:shd w:val="clear" w:color="auto" w:fill="auto"/>
            <w:vAlign w:val="center"/>
            <w:hideMark/>
          </w:tcPr>
          <w:p w14:paraId="4E13EF76" w14:textId="77777777" w:rsidR="00583086" w:rsidRPr="00583086" w:rsidRDefault="00583086" w:rsidP="00583086">
            <w:pPr>
              <w:spacing w:after="0" w:line="240" w:lineRule="auto"/>
              <w:jc w:val="center"/>
              <w:rPr>
                <w:rFonts w:ascii="Times New Roman" w:hAnsi="Times New Roman"/>
                <w:bCs/>
                <w:i/>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6DD66B97"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55EA6502" w14:textId="77777777" w:rsidR="00583086" w:rsidRPr="00583086" w:rsidRDefault="00583086" w:rsidP="00583086">
            <w:pPr>
              <w:spacing w:after="0" w:line="240" w:lineRule="auto"/>
              <w:jc w:val="center"/>
              <w:rPr>
                <w:rFonts w:ascii="Times New Roman" w:hAnsi="Times New Roman"/>
                <w:bCs/>
                <w:i/>
                <w:iCs/>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14:paraId="1C31DFF6"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406998DD"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14:paraId="2E1A2E7A"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3D75D024" w14:textId="77777777" w:rsidR="00583086" w:rsidRPr="00583086" w:rsidRDefault="00583086" w:rsidP="00583086">
            <w:pPr>
              <w:spacing w:after="0" w:line="240" w:lineRule="auto"/>
              <w:jc w:val="center"/>
              <w:rPr>
                <w:rFonts w:ascii="Times New Roman" w:hAnsi="Times New Roman"/>
                <w:bCs/>
                <w:i/>
                <w:iCs/>
                <w:sz w:val="14"/>
                <w:szCs w:val="14"/>
              </w:rPr>
            </w:pPr>
          </w:p>
        </w:tc>
        <w:tc>
          <w:tcPr>
            <w:tcW w:w="1134" w:type="dxa"/>
            <w:tcBorders>
              <w:top w:val="nil"/>
              <w:left w:val="nil"/>
              <w:bottom w:val="single" w:sz="4" w:space="0" w:color="auto"/>
              <w:right w:val="single" w:sz="4" w:space="0" w:color="auto"/>
            </w:tcBorders>
          </w:tcPr>
          <w:p w14:paraId="6BBEDC67" w14:textId="77777777" w:rsidR="00583086" w:rsidRPr="00583086" w:rsidRDefault="00583086" w:rsidP="00583086">
            <w:pPr>
              <w:spacing w:after="0" w:line="240" w:lineRule="auto"/>
              <w:jc w:val="center"/>
              <w:rPr>
                <w:rFonts w:ascii="Times New Roman" w:hAnsi="Times New Roman"/>
                <w:bCs/>
                <w:i/>
                <w:iCs/>
                <w:sz w:val="14"/>
                <w:szCs w:val="14"/>
              </w:rPr>
            </w:pPr>
          </w:p>
        </w:tc>
        <w:tc>
          <w:tcPr>
            <w:tcW w:w="1067" w:type="dxa"/>
            <w:tcBorders>
              <w:top w:val="nil"/>
              <w:left w:val="nil"/>
              <w:bottom w:val="single" w:sz="4" w:space="0" w:color="auto"/>
              <w:right w:val="single" w:sz="4" w:space="0" w:color="auto"/>
            </w:tcBorders>
          </w:tcPr>
          <w:p w14:paraId="141A47C4" w14:textId="77777777" w:rsidR="00583086" w:rsidRPr="00583086" w:rsidRDefault="00583086" w:rsidP="00583086">
            <w:pPr>
              <w:spacing w:after="0" w:line="240" w:lineRule="auto"/>
              <w:jc w:val="center"/>
              <w:rPr>
                <w:rFonts w:ascii="Times New Roman" w:hAnsi="Times New Roman"/>
                <w:bCs/>
                <w:i/>
                <w:iCs/>
                <w:sz w:val="14"/>
                <w:szCs w:val="14"/>
              </w:rPr>
            </w:pPr>
          </w:p>
        </w:tc>
      </w:tr>
    </w:tbl>
    <w:p w14:paraId="63EE026D" w14:textId="77777777" w:rsidR="00583086" w:rsidRPr="00583086" w:rsidRDefault="00583086" w:rsidP="00583086">
      <w:pPr>
        <w:spacing w:after="0" w:line="240" w:lineRule="auto"/>
        <w:ind w:firstLine="5103"/>
        <w:jc w:val="right"/>
        <w:rPr>
          <w:rFonts w:ascii="Times New Roman" w:hAnsi="Times New Roman"/>
          <w:sz w:val="14"/>
          <w:szCs w:val="14"/>
        </w:rPr>
      </w:pPr>
    </w:p>
    <w:p w14:paraId="3CE00BC1" w14:textId="699F23A2" w:rsidR="00583086" w:rsidRDefault="00583086" w:rsidP="00583086">
      <w:pPr>
        <w:spacing w:after="0" w:line="240" w:lineRule="auto"/>
        <w:rPr>
          <w:rFonts w:ascii="Times New Roman" w:hAnsi="Times New Roman"/>
          <w:sz w:val="14"/>
          <w:szCs w:val="14"/>
        </w:rPr>
      </w:pPr>
    </w:p>
    <w:p w14:paraId="1926EABA" w14:textId="1513CA42" w:rsidR="00A510D7" w:rsidRDefault="00A510D7" w:rsidP="00583086">
      <w:pPr>
        <w:spacing w:after="0" w:line="240" w:lineRule="auto"/>
        <w:rPr>
          <w:rFonts w:ascii="Times New Roman" w:hAnsi="Times New Roman"/>
          <w:sz w:val="14"/>
          <w:szCs w:val="14"/>
        </w:rPr>
      </w:pPr>
      <w:r>
        <w:rPr>
          <w:rFonts w:ascii="Times New Roman" w:hAnsi="Times New Roman"/>
          <w:sz w:val="14"/>
          <w:szCs w:val="14"/>
        </w:rPr>
        <w:br w:type="page"/>
      </w:r>
    </w:p>
    <w:p w14:paraId="3342F64E" w14:textId="77777777" w:rsidR="00A510D7" w:rsidRPr="00583086" w:rsidRDefault="00A510D7" w:rsidP="00583086">
      <w:pPr>
        <w:spacing w:after="0" w:line="240" w:lineRule="auto"/>
        <w:rPr>
          <w:rFonts w:ascii="Times New Roman" w:hAnsi="Times New Roman"/>
          <w:sz w:val="14"/>
          <w:szCs w:val="14"/>
        </w:rPr>
      </w:pPr>
    </w:p>
    <w:p w14:paraId="7A2FC420" w14:textId="77777777" w:rsidR="00583086" w:rsidRPr="00583086" w:rsidRDefault="00583086" w:rsidP="00583086">
      <w:pPr>
        <w:spacing w:after="0" w:line="240" w:lineRule="auto"/>
        <w:ind w:firstLine="5103"/>
        <w:jc w:val="right"/>
        <w:rPr>
          <w:rFonts w:ascii="Times New Roman" w:hAnsi="Times New Roman"/>
          <w:sz w:val="14"/>
          <w:szCs w:val="14"/>
        </w:rPr>
      </w:pPr>
      <w:r w:rsidRPr="00583086">
        <w:rPr>
          <w:rFonts w:ascii="Times New Roman" w:hAnsi="Times New Roman"/>
          <w:sz w:val="14"/>
          <w:szCs w:val="14"/>
        </w:rPr>
        <w:t xml:space="preserve"> Приложение 3</w:t>
      </w:r>
    </w:p>
    <w:p w14:paraId="1583F7BD" w14:textId="77777777" w:rsidR="00583086" w:rsidRPr="00583086" w:rsidRDefault="00583086" w:rsidP="00583086">
      <w:pPr>
        <w:spacing w:after="0" w:line="240" w:lineRule="auto"/>
        <w:ind w:firstLine="5103"/>
        <w:jc w:val="right"/>
        <w:rPr>
          <w:rFonts w:ascii="Times New Roman" w:hAnsi="Times New Roman"/>
          <w:sz w:val="14"/>
          <w:szCs w:val="14"/>
        </w:rPr>
      </w:pPr>
      <w:r w:rsidRPr="00583086">
        <w:rPr>
          <w:rFonts w:ascii="Times New Roman" w:hAnsi="Times New Roman"/>
          <w:sz w:val="14"/>
          <w:szCs w:val="14"/>
        </w:rPr>
        <w:t>к муниципальной программе</w:t>
      </w:r>
    </w:p>
    <w:p w14:paraId="02C3C7BC" w14:textId="77777777" w:rsidR="00583086" w:rsidRPr="00583086" w:rsidRDefault="00583086" w:rsidP="00583086">
      <w:pPr>
        <w:spacing w:after="0" w:line="240" w:lineRule="auto"/>
        <w:jc w:val="right"/>
        <w:rPr>
          <w:rFonts w:ascii="Times New Roman" w:hAnsi="Times New Roman"/>
          <w:sz w:val="14"/>
          <w:szCs w:val="14"/>
        </w:rPr>
      </w:pPr>
    </w:p>
    <w:p w14:paraId="2BD22202"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ЦЕЛЕВЫЕ ИНДИКАТОРЫ И ПОКАЗАТЕЛИ</w:t>
      </w:r>
    </w:p>
    <w:p w14:paraId="376F6EBC"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Муниципальная программа Семилукского сельского поселения</w:t>
      </w:r>
    </w:p>
    <w:p w14:paraId="48F80221"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 xml:space="preserve">«Развитие транспортной системы» </w:t>
      </w:r>
    </w:p>
    <w:p w14:paraId="6D76920A" w14:textId="77777777" w:rsidR="00583086" w:rsidRPr="00583086" w:rsidRDefault="00583086" w:rsidP="00583086">
      <w:pPr>
        <w:spacing w:after="0" w:line="240" w:lineRule="auto"/>
        <w:jc w:val="center"/>
        <w:rPr>
          <w:rFonts w:ascii="Times New Roman" w:hAnsi="Times New Roman"/>
          <w:sz w:val="14"/>
          <w:szCs w:val="14"/>
        </w:rPr>
      </w:pPr>
    </w:p>
    <w:tbl>
      <w:tblPr>
        <w:tblW w:w="13623" w:type="dxa"/>
        <w:tblInd w:w="93" w:type="dxa"/>
        <w:tblLayout w:type="fixed"/>
        <w:tblLook w:val="04A0" w:firstRow="1" w:lastRow="0" w:firstColumn="1" w:lastColumn="0" w:noHBand="0" w:noVBand="1"/>
      </w:tblPr>
      <w:tblGrid>
        <w:gridCol w:w="752"/>
        <w:gridCol w:w="2987"/>
        <w:gridCol w:w="930"/>
        <w:gridCol w:w="930"/>
        <w:gridCol w:w="960"/>
        <w:gridCol w:w="930"/>
        <w:gridCol w:w="930"/>
        <w:gridCol w:w="930"/>
        <w:gridCol w:w="1156"/>
        <w:gridCol w:w="1134"/>
        <w:gridCol w:w="992"/>
        <w:gridCol w:w="992"/>
      </w:tblGrid>
      <w:tr w:rsidR="00583086" w:rsidRPr="00583086" w14:paraId="712985FF" w14:textId="77777777" w:rsidTr="00583086">
        <w:trPr>
          <w:trHeight w:val="780"/>
        </w:trPr>
        <w:tc>
          <w:tcPr>
            <w:tcW w:w="75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CD729B"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 п/п</w:t>
            </w:r>
          </w:p>
        </w:tc>
        <w:tc>
          <w:tcPr>
            <w:tcW w:w="2987" w:type="dxa"/>
            <w:tcBorders>
              <w:top w:val="single" w:sz="8" w:space="0" w:color="auto"/>
              <w:left w:val="nil"/>
              <w:bottom w:val="single" w:sz="8" w:space="0" w:color="auto"/>
              <w:right w:val="single" w:sz="8" w:space="0" w:color="auto"/>
            </w:tcBorders>
            <w:shd w:val="clear" w:color="auto" w:fill="auto"/>
            <w:vAlign w:val="center"/>
            <w:hideMark/>
          </w:tcPr>
          <w:p w14:paraId="7CB29094"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Показатели</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696169BC"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Единица измерения</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592247C2"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2020 год</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327BDFD"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2021 год</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76B04496"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2022 год</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634418BD"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2023 год</w:t>
            </w:r>
          </w:p>
        </w:tc>
        <w:tc>
          <w:tcPr>
            <w:tcW w:w="930" w:type="dxa"/>
            <w:tcBorders>
              <w:top w:val="single" w:sz="8" w:space="0" w:color="auto"/>
              <w:left w:val="nil"/>
              <w:bottom w:val="single" w:sz="8" w:space="0" w:color="auto"/>
              <w:right w:val="single" w:sz="8" w:space="0" w:color="auto"/>
            </w:tcBorders>
            <w:shd w:val="clear" w:color="auto" w:fill="auto"/>
            <w:vAlign w:val="center"/>
            <w:hideMark/>
          </w:tcPr>
          <w:p w14:paraId="4675FA6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2024 год</w:t>
            </w:r>
          </w:p>
        </w:tc>
        <w:tc>
          <w:tcPr>
            <w:tcW w:w="1156" w:type="dxa"/>
            <w:tcBorders>
              <w:top w:val="single" w:sz="8" w:space="0" w:color="auto"/>
              <w:left w:val="nil"/>
              <w:bottom w:val="single" w:sz="8" w:space="0" w:color="auto"/>
              <w:right w:val="single" w:sz="8" w:space="0" w:color="auto"/>
            </w:tcBorders>
            <w:shd w:val="clear" w:color="auto" w:fill="auto"/>
            <w:vAlign w:val="center"/>
            <w:hideMark/>
          </w:tcPr>
          <w:p w14:paraId="37132E69"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2025 год</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5E83D72" w14:textId="77777777" w:rsidR="00583086" w:rsidRPr="00583086" w:rsidRDefault="00583086" w:rsidP="00583086">
            <w:pPr>
              <w:spacing w:after="0" w:line="240" w:lineRule="auto"/>
              <w:ind w:right="347"/>
              <w:jc w:val="center"/>
              <w:rPr>
                <w:rFonts w:ascii="Times New Roman" w:hAnsi="Times New Roman"/>
                <w:bCs/>
                <w:sz w:val="14"/>
                <w:szCs w:val="14"/>
              </w:rPr>
            </w:pPr>
            <w:r w:rsidRPr="00583086">
              <w:rPr>
                <w:rFonts w:ascii="Times New Roman" w:hAnsi="Times New Roman"/>
                <w:bCs/>
                <w:sz w:val="14"/>
                <w:szCs w:val="14"/>
              </w:rPr>
              <w:t>2026 год</w:t>
            </w:r>
          </w:p>
        </w:tc>
        <w:tc>
          <w:tcPr>
            <w:tcW w:w="99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698A2D4E" w14:textId="77777777" w:rsidR="00583086" w:rsidRPr="00583086" w:rsidRDefault="00583086" w:rsidP="00583086">
            <w:pPr>
              <w:spacing w:after="0" w:line="240" w:lineRule="auto"/>
              <w:ind w:right="98"/>
              <w:jc w:val="center"/>
              <w:rPr>
                <w:rFonts w:ascii="Times New Roman" w:hAnsi="Times New Roman"/>
                <w:bCs/>
                <w:sz w:val="14"/>
                <w:szCs w:val="14"/>
              </w:rPr>
            </w:pPr>
            <w:r w:rsidRPr="00583086">
              <w:rPr>
                <w:rFonts w:ascii="Times New Roman" w:hAnsi="Times New Roman"/>
                <w:bCs/>
                <w:sz w:val="14"/>
                <w:szCs w:val="14"/>
              </w:rPr>
              <w:t>2027 год</w:t>
            </w:r>
          </w:p>
        </w:tc>
        <w:tc>
          <w:tcPr>
            <w:tcW w:w="992" w:type="dxa"/>
            <w:tcBorders>
              <w:top w:val="single" w:sz="8" w:space="0" w:color="auto"/>
              <w:left w:val="single" w:sz="4" w:space="0" w:color="auto"/>
              <w:bottom w:val="single" w:sz="8" w:space="0" w:color="auto"/>
              <w:right w:val="single" w:sz="4" w:space="0" w:color="auto"/>
            </w:tcBorders>
          </w:tcPr>
          <w:p w14:paraId="74F902F1" w14:textId="77777777" w:rsidR="00583086" w:rsidRPr="00583086" w:rsidRDefault="00583086" w:rsidP="00583086">
            <w:pPr>
              <w:spacing w:after="0" w:line="240" w:lineRule="auto"/>
              <w:ind w:right="98"/>
              <w:jc w:val="center"/>
              <w:rPr>
                <w:rFonts w:ascii="Times New Roman" w:hAnsi="Times New Roman"/>
                <w:bCs/>
                <w:sz w:val="14"/>
                <w:szCs w:val="14"/>
              </w:rPr>
            </w:pPr>
          </w:p>
          <w:p w14:paraId="0FF2D030" w14:textId="77777777" w:rsidR="00583086" w:rsidRPr="00583086" w:rsidRDefault="00583086" w:rsidP="00583086">
            <w:pPr>
              <w:spacing w:after="0" w:line="240" w:lineRule="auto"/>
              <w:ind w:right="98"/>
              <w:jc w:val="center"/>
              <w:rPr>
                <w:rFonts w:ascii="Times New Roman" w:hAnsi="Times New Roman"/>
                <w:bCs/>
                <w:sz w:val="14"/>
                <w:szCs w:val="14"/>
              </w:rPr>
            </w:pPr>
            <w:r w:rsidRPr="00583086">
              <w:rPr>
                <w:rFonts w:ascii="Times New Roman" w:hAnsi="Times New Roman"/>
                <w:bCs/>
                <w:sz w:val="14"/>
                <w:szCs w:val="14"/>
              </w:rPr>
              <w:t>2028 год</w:t>
            </w:r>
          </w:p>
        </w:tc>
      </w:tr>
      <w:tr w:rsidR="00583086" w:rsidRPr="00583086" w14:paraId="68888E28" w14:textId="77777777" w:rsidTr="002E0038">
        <w:trPr>
          <w:trHeight w:val="444"/>
        </w:trPr>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6693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1</w:t>
            </w:r>
          </w:p>
        </w:tc>
        <w:tc>
          <w:tcPr>
            <w:tcW w:w="2987" w:type="dxa"/>
            <w:tcBorders>
              <w:top w:val="single" w:sz="4" w:space="0" w:color="auto"/>
              <w:left w:val="nil"/>
              <w:bottom w:val="single" w:sz="4" w:space="0" w:color="auto"/>
              <w:right w:val="single" w:sz="4" w:space="0" w:color="auto"/>
            </w:tcBorders>
            <w:shd w:val="clear" w:color="auto" w:fill="auto"/>
            <w:vAlign w:val="center"/>
            <w:hideMark/>
          </w:tcPr>
          <w:p w14:paraId="4DFE69D2" w14:textId="77777777" w:rsidR="00583086" w:rsidRPr="00583086" w:rsidRDefault="00583086" w:rsidP="00583086">
            <w:pPr>
              <w:spacing w:after="0" w:line="240" w:lineRule="auto"/>
              <w:jc w:val="both"/>
              <w:rPr>
                <w:rFonts w:ascii="Times New Roman" w:hAnsi="Times New Roman"/>
                <w:bCs/>
                <w:sz w:val="14"/>
                <w:szCs w:val="14"/>
              </w:rPr>
            </w:pPr>
            <w:r w:rsidRPr="00583086">
              <w:rPr>
                <w:rFonts w:ascii="Times New Roman" w:hAnsi="Times New Roman"/>
                <w:bCs/>
                <w:sz w:val="14"/>
                <w:szCs w:val="14"/>
              </w:rPr>
              <w:t>Протяженность автомобильных дорог общего пользования местного значения.</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14:paraId="342E8225"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км</w:t>
            </w:r>
          </w:p>
        </w:tc>
        <w:tc>
          <w:tcPr>
            <w:tcW w:w="930" w:type="dxa"/>
            <w:tcBorders>
              <w:top w:val="single" w:sz="4" w:space="0" w:color="auto"/>
              <w:left w:val="nil"/>
              <w:bottom w:val="single" w:sz="4" w:space="0" w:color="auto"/>
              <w:right w:val="single" w:sz="4" w:space="0" w:color="auto"/>
            </w:tcBorders>
            <w:shd w:val="clear" w:color="auto" w:fill="auto"/>
            <w:vAlign w:val="bottom"/>
            <w:hideMark/>
          </w:tcPr>
          <w:p w14:paraId="77438BA5"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69,07</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55140B5"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73,7</w:t>
            </w:r>
          </w:p>
        </w:tc>
        <w:tc>
          <w:tcPr>
            <w:tcW w:w="930" w:type="dxa"/>
            <w:tcBorders>
              <w:top w:val="single" w:sz="4" w:space="0" w:color="auto"/>
              <w:left w:val="nil"/>
              <w:bottom w:val="single" w:sz="4" w:space="0" w:color="auto"/>
              <w:right w:val="single" w:sz="4" w:space="0" w:color="auto"/>
            </w:tcBorders>
            <w:shd w:val="clear" w:color="auto" w:fill="auto"/>
            <w:vAlign w:val="bottom"/>
            <w:hideMark/>
          </w:tcPr>
          <w:p w14:paraId="492C650D"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73,7</w:t>
            </w:r>
          </w:p>
        </w:tc>
        <w:tc>
          <w:tcPr>
            <w:tcW w:w="930" w:type="dxa"/>
            <w:tcBorders>
              <w:top w:val="single" w:sz="4" w:space="0" w:color="auto"/>
              <w:left w:val="nil"/>
              <w:bottom w:val="single" w:sz="4" w:space="0" w:color="auto"/>
              <w:right w:val="single" w:sz="4" w:space="0" w:color="auto"/>
            </w:tcBorders>
            <w:shd w:val="clear" w:color="auto" w:fill="auto"/>
            <w:vAlign w:val="bottom"/>
            <w:hideMark/>
          </w:tcPr>
          <w:p w14:paraId="472D82F5"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74,15</w:t>
            </w:r>
          </w:p>
        </w:tc>
        <w:tc>
          <w:tcPr>
            <w:tcW w:w="930" w:type="dxa"/>
            <w:tcBorders>
              <w:top w:val="single" w:sz="4" w:space="0" w:color="auto"/>
              <w:left w:val="nil"/>
              <w:bottom w:val="single" w:sz="4" w:space="0" w:color="auto"/>
              <w:right w:val="single" w:sz="4" w:space="0" w:color="auto"/>
            </w:tcBorders>
            <w:shd w:val="clear" w:color="auto" w:fill="auto"/>
            <w:vAlign w:val="bottom"/>
            <w:hideMark/>
          </w:tcPr>
          <w:p w14:paraId="3805C5AC"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69,07</w:t>
            </w:r>
          </w:p>
        </w:tc>
        <w:tc>
          <w:tcPr>
            <w:tcW w:w="1156" w:type="dxa"/>
            <w:tcBorders>
              <w:top w:val="single" w:sz="4" w:space="0" w:color="auto"/>
              <w:left w:val="nil"/>
              <w:bottom w:val="single" w:sz="4" w:space="0" w:color="auto"/>
              <w:right w:val="single" w:sz="4" w:space="0" w:color="auto"/>
            </w:tcBorders>
            <w:shd w:val="clear" w:color="auto" w:fill="auto"/>
            <w:vAlign w:val="bottom"/>
            <w:hideMark/>
          </w:tcPr>
          <w:p w14:paraId="507D3B10"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74,195</w:t>
            </w:r>
          </w:p>
        </w:tc>
        <w:tc>
          <w:tcPr>
            <w:tcW w:w="1134" w:type="dxa"/>
            <w:tcBorders>
              <w:top w:val="single" w:sz="4" w:space="0" w:color="auto"/>
              <w:left w:val="nil"/>
              <w:bottom w:val="single" w:sz="4" w:space="0" w:color="auto"/>
              <w:right w:val="single" w:sz="4" w:space="0" w:color="auto"/>
            </w:tcBorders>
            <w:shd w:val="clear" w:color="auto" w:fill="auto"/>
            <w:hideMark/>
          </w:tcPr>
          <w:p w14:paraId="6F51C4A7" w14:textId="77777777" w:rsidR="00583086" w:rsidRPr="00583086" w:rsidRDefault="00583086" w:rsidP="00583086">
            <w:pPr>
              <w:spacing w:after="0" w:line="240" w:lineRule="auto"/>
              <w:rPr>
                <w:rFonts w:ascii="Times New Roman" w:hAnsi="Times New Roman"/>
                <w:sz w:val="14"/>
                <w:szCs w:val="14"/>
              </w:rPr>
            </w:pPr>
          </w:p>
          <w:p w14:paraId="2EF2364D"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74,195</w:t>
            </w:r>
          </w:p>
        </w:tc>
        <w:tc>
          <w:tcPr>
            <w:tcW w:w="992" w:type="dxa"/>
            <w:tcBorders>
              <w:top w:val="single" w:sz="4" w:space="0" w:color="auto"/>
              <w:left w:val="nil"/>
              <w:bottom w:val="single" w:sz="4" w:space="0" w:color="auto"/>
              <w:right w:val="single" w:sz="4" w:space="0" w:color="auto"/>
            </w:tcBorders>
            <w:shd w:val="clear" w:color="auto" w:fill="auto"/>
            <w:noWrap/>
            <w:hideMark/>
          </w:tcPr>
          <w:p w14:paraId="0C11515F" w14:textId="77777777" w:rsidR="00583086" w:rsidRPr="00583086" w:rsidRDefault="00583086" w:rsidP="00583086">
            <w:pPr>
              <w:spacing w:after="0" w:line="240" w:lineRule="auto"/>
              <w:rPr>
                <w:rFonts w:ascii="Times New Roman" w:hAnsi="Times New Roman"/>
                <w:sz w:val="14"/>
                <w:szCs w:val="14"/>
              </w:rPr>
            </w:pPr>
          </w:p>
          <w:p w14:paraId="0F6B66A8"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74,195</w:t>
            </w:r>
          </w:p>
        </w:tc>
        <w:tc>
          <w:tcPr>
            <w:tcW w:w="992" w:type="dxa"/>
            <w:tcBorders>
              <w:top w:val="single" w:sz="4" w:space="0" w:color="auto"/>
              <w:left w:val="nil"/>
              <w:bottom w:val="single" w:sz="4" w:space="0" w:color="auto"/>
              <w:right w:val="single" w:sz="4" w:space="0" w:color="auto"/>
            </w:tcBorders>
          </w:tcPr>
          <w:p w14:paraId="2DE71EB3" w14:textId="77777777" w:rsidR="00583086" w:rsidRPr="00583086" w:rsidRDefault="00583086" w:rsidP="00583086">
            <w:pPr>
              <w:spacing w:after="0" w:line="240" w:lineRule="auto"/>
              <w:rPr>
                <w:rFonts w:ascii="Times New Roman" w:hAnsi="Times New Roman"/>
                <w:sz w:val="14"/>
                <w:szCs w:val="14"/>
              </w:rPr>
            </w:pPr>
          </w:p>
          <w:p w14:paraId="16918ADA" w14:textId="77777777" w:rsidR="00583086" w:rsidRPr="00583086" w:rsidRDefault="00583086" w:rsidP="00583086">
            <w:pPr>
              <w:spacing w:after="0" w:line="240" w:lineRule="auto"/>
              <w:rPr>
                <w:rFonts w:ascii="Times New Roman" w:hAnsi="Times New Roman"/>
                <w:sz w:val="14"/>
                <w:szCs w:val="14"/>
              </w:rPr>
            </w:pPr>
            <w:r w:rsidRPr="00583086">
              <w:rPr>
                <w:rFonts w:ascii="Times New Roman" w:hAnsi="Times New Roman"/>
                <w:sz w:val="14"/>
                <w:szCs w:val="14"/>
              </w:rPr>
              <w:t>74,195</w:t>
            </w:r>
          </w:p>
        </w:tc>
      </w:tr>
      <w:tr w:rsidR="00583086" w:rsidRPr="00583086" w14:paraId="4E9535B1" w14:textId="77777777" w:rsidTr="00583086">
        <w:trPr>
          <w:trHeight w:val="705"/>
        </w:trPr>
        <w:tc>
          <w:tcPr>
            <w:tcW w:w="752" w:type="dxa"/>
            <w:tcBorders>
              <w:top w:val="nil"/>
              <w:left w:val="single" w:sz="4" w:space="0" w:color="auto"/>
              <w:bottom w:val="single" w:sz="4" w:space="0" w:color="auto"/>
              <w:right w:val="single" w:sz="4" w:space="0" w:color="auto"/>
            </w:tcBorders>
            <w:shd w:val="clear" w:color="auto" w:fill="auto"/>
            <w:vAlign w:val="center"/>
            <w:hideMark/>
          </w:tcPr>
          <w:p w14:paraId="59C280E0"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2</w:t>
            </w:r>
          </w:p>
        </w:tc>
        <w:tc>
          <w:tcPr>
            <w:tcW w:w="2987" w:type="dxa"/>
            <w:tcBorders>
              <w:top w:val="nil"/>
              <w:left w:val="nil"/>
              <w:bottom w:val="single" w:sz="4" w:space="0" w:color="auto"/>
              <w:right w:val="single" w:sz="4" w:space="0" w:color="auto"/>
            </w:tcBorders>
            <w:shd w:val="clear" w:color="auto" w:fill="auto"/>
            <w:vAlign w:val="center"/>
            <w:hideMark/>
          </w:tcPr>
          <w:p w14:paraId="15D7043E" w14:textId="77777777" w:rsidR="00583086" w:rsidRPr="00583086" w:rsidRDefault="00583086" w:rsidP="00583086">
            <w:pPr>
              <w:spacing w:after="0" w:line="240" w:lineRule="auto"/>
              <w:jc w:val="both"/>
              <w:rPr>
                <w:rFonts w:ascii="Times New Roman" w:hAnsi="Times New Roman"/>
                <w:bCs/>
                <w:sz w:val="14"/>
                <w:szCs w:val="14"/>
              </w:rPr>
            </w:pPr>
            <w:r w:rsidRPr="00583086">
              <w:rPr>
                <w:rFonts w:ascii="Times New Roman" w:hAnsi="Times New Roman"/>
                <w:bCs/>
                <w:sz w:val="14"/>
                <w:szCs w:val="1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930" w:type="dxa"/>
            <w:tcBorders>
              <w:top w:val="nil"/>
              <w:left w:val="nil"/>
              <w:bottom w:val="single" w:sz="4" w:space="0" w:color="auto"/>
              <w:right w:val="single" w:sz="4" w:space="0" w:color="auto"/>
            </w:tcBorders>
            <w:shd w:val="clear" w:color="auto" w:fill="auto"/>
            <w:vAlign w:val="center"/>
            <w:hideMark/>
          </w:tcPr>
          <w:p w14:paraId="74CA8374"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w:t>
            </w:r>
          </w:p>
        </w:tc>
        <w:tc>
          <w:tcPr>
            <w:tcW w:w="930" w:type="dxa"/>
            <w:tcBorders>
              <w:top w:val="nil"/>
              <w:left w:val="nil"/>
              <w:bottom w:val="single" w:sz="4" w:space="0" w:color="auto"/>
              <w:right w:val="single" w:sz="4" w:space="0" w:color="auto"/>
            </w:tcBorders>
            <w:shd w:val="clear" w:color="auto" w:fill="auto"/>
            <w:vAlign w:val="bottom"/>
            <w:hideMark/>
          </w:tcPr>
          <w:p w14:paraId="1821FD8B"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57,5</w:t>
            </w:r>
          </w:p>
        </w:tc>
        <w:tc>
          <w:tcPr>
            <w:tcW w:w="960" w:type="dxa"/>
            <w:tcBorders>
              <w:top w:val="nil"/>
              <w:left w:val="nil"/>
              <w:bottom w:val="single" w:sz="4" w:space="0" w:color="auto"/>
              <w:right w:val="single" w:sz="4" w:space="0" w:color="auto"/>
            </w:tcBorders>
            <w:shd w:val="clear" w:color="auto" w:fill="auto"/>
            <w:vAlign w:val="bottom"/>
            <w:hideMark/>
          </w:tcPr>
          <w:p w14:paraId="6B086F79"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42,3</w:t>
            </w:r>
          </w:p>
        </w:tc>
        <w:tc>
          <w:tcPr>
            <w:tcW w:w="930" w:type="dxa"/>
            <w:tcBorders>
              <w:top w:val="nil"/>
              <w:left w:val="nil"/>
              <w:bottom w:val="single" w:sz="4" w:space="0" w:color="auto"/>
              <w:right w:val="single" w:sz="4" w:space="0" w:color="auto"/>
            </w:tcBorders>
            <w:shd w:val="clear" w:color="auto" w:fill="auto"/>
            <w:vAlign w:val="bottom"/>
            <w:hideMark/>
          </w:tcPr>
          <w:p w14:paraId="3DA954B7"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25,81</w:t>
            </w:r>
          </w:p>
        </w:tc>
        <w:tc>
          <w:tcPr>
            <w:tcW w:w="930" w:type="dxa"/>
            <w:tcBorders>
              <w:top w:val="nil"/>
              <w:left w:val="nil"/>
              <w:bottom w:val="single" w:sz="4" w:space="0" w:color="auto"/>
              <w:right w:val="single" w:sz="4" w:space="0" w:color="auto"/>
            </w:tcBorders>
            <w:shd w:val="clear" w:color="auto" w:fill="auto"/>
            <w:vAlign w:val="bottom"/>
            <w:hideMark/>
          </w:tcPr>
          <w:p w14:paraId="2423CFB7"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35,02</w:t>
            </w:r>
          </w:p>
        </w:tc>
        <w:tc>
          <w:tcPr>
            <w:tcW w:w="930" w:type="dxa"/>
            <w:tcBorders>
              <w:top w:val="nil"/>
              <w:left w:val="nil"/>
              <w:bottom w:val="single" w:sz="4" w:space="0" w:color="auto"/>
              <w:right w:val="single" w:sz="4" w:space="0" w:color="auto"/>
            </w:tcBorders>
            <w:shd w:val="clear" w:color="auto" w:fill="auto"/>
            <w:vAlign w:val="bottom"/>
            <w:hideMark/>
          </w:tcPr>
          <w:p w14:paraId="0CE47427"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49</w:t>
            </w:r>
          </w:p>
        </w:tc>
        <w:tc>
          <w:tcPr>
            <w:tcW w:w="1156" w:type="dxa"/>
            <w:tcBorders>
              <w:top w:val="nil"/>
              <w:left w:val="nil"/>
              <w:bottom w:val="single" w:sz="4" w:space="0" w:color="auto"/>
              <w:right w:val="single" w:sz="4" w:space="0" w:color="auto"/>
            </w:tcBorders>
            <w:shd w:val="clear" w:color="auto" w:fill="auto"/>
            <w:vAlign w:val="bottom"/>
            <w:hideMark/>
          </w:tcPr>
          <w:p w14:paraId="3348B963"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55,311</w:t>
            </w:r>
          </w:p>
        </w:tc>
        <w:tc>
          <w:tcPr>
            <w:tcW w:w="1134" w:type="dxa"/>
            <w:tcBorders>
              <w:top w:val="nil"/>
              <w:left w:val="nil"/>
              <w:bottom w:val="single" w:sz="4" w:space="0" w:color="auto"/>
              <w:right w:val="single" w:sz="4" w:space="0" w:color="auto"/>
            </w:tcBorders>
            <w:shd w:val="clear" w:color="auto" w:fill="auto"/>
            <w:hideMark/>
          </w:tcPr>
          <w:p w14:paraId="79E4D36F" w14:textId="77777777" w:rsidR="00583086" w:rsidRPr="00583086" w:rsidRDefault="00583086" w:rsidP="00583086">
            <w:pPr>
              <w:spacing w:after="0" w:line="240" w:lineRule="auto"/>
              <w:jc w:val="center"/>
              <w:rPr>
                <w:rFonts w:ascii="Times New Roman" w:hAnsi="Times New Roman"/>
                <w:sz w:val="14"/>
                <w:szCs w:val="14"/>
              </w:rPr>
            </w:pPr>
          </w:p>
          <w:p w14:paraId="5A9050F1" w14:textId="77777777" w:rsidR="00583086" w:rsidRPr="00583086" w:rsidRDefault="00583086" w:rsidP="00583086">
            <w:pPr>
              <w:spacing w:after="0" w:line="240" w:lineRule="auto"/>
              <w:jc w:val="center"/>
              <w:rPr>
                <w:rFonts w:ascii="Times New Roman" w:hAnsi="Times New Roman"/>
                <w:sz w:val="14"/>
                <w:szCs w:val="14"/>
              </w:rPr>
            </w:pPr>
          </w:p>
          <w:p w14:paraId="6D7E250F"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55,311</w:t>
            </w:r>
          </w:p>
        </w:tc>
        <w:tc>
          <w:tcPr>
            <w:tcW w:w="992" w:type="dxa"/>
            <w:tcBorders>
              <w:top w:val="nil"/>
              <w:left w:val="nil"/>
              <w:bottom w:val="single" w:sz="4" w:space="0" w:color="auto"/>
              <w:right w:val="single" w:sz="4" w:space="0" w:color="auto"/>
            </w:tcBorders>
            <w:shd w:val="clear" w:color="auto" w:fill="auto"/>
            <w:noWrap/>
            <w:hideMark/>
          </w:tcPr>
          <w:p w14:paraId="3B71ECEA" w14:textId="77777777" w:rsidR="00583086" w:rsidRPr="00583086" w:rsidRDefault="00583086" w:rsidP="00583086">
            <w:pPr>
              <w:spacing w:after="0" w:line="240" w:lineRule="auto"/>
              <w:jc w:val="center"/>
              <w:rPr>
                <w:rFonts w:ascii="Times New Roman" w:hAnsi="Times New Roman"/>
                <w:sz w:val="14"/>
                <w:szCs w:val="14"/>
              </w:rPr>
            </w:pPr>
          </w:p>
          <w:p w14:paraId="1C9AA7F9" w14:textId="77777777" w:rsidR="00583086" w:rsidRPr="00583086" w:rsidRDefault="00583086" w:rsidP="00583086">
            <w:pPr>
              <w:spacing w:after="0" w:line="240" w:lineRule="auto"/>
              <w:jc w:val="center"/>
              <w:rPr>
                <w:rFonts w:ascii="Times New Roman" w:hAnsi="Times New Roman"/>
                <w:sz w:val="14"/>
                <w:szCs w:val="14"/>
              </w:rPr>
            </w:pPr>
          </w:p>
          <w:p w14:paraId="742AC290"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55,311</w:t>
            </w:r>
          </w:p>
        </w:tc>
        <w:tc>
          <w:tcPr>
            <w:tcW w:w="992" w:type="dxa"/>
            <w:tcBorders>
              <w:top w:val="nil"/>
              <w:left w:val="nil"/>
              <w:bottom w:val="single" w:sz="4" w:space="0" w:color="auto"/>
              <w:right w:val="single" w:sz="4" w:space="0" w:color="auto"/>
            </w:tcBorders>
          </w:tcPr>
          <w:p w14:paraId="7F87F60D" w14:textId="77777777" w:rsidR="00583086" w:rsidRPr="00583086" w:rsidRDefault="00583086" w:rsidP="00583086">
            <w:pPr>
              <w:spacing w:after="0" w:line="240" w:lineRule="auto"/>
              <w:jc w:val="center"/>
              <w:rPr>
                <w:rFonts w:ascii="Times New Roman" w:hAnsi="Times New Roman"/>
                <w:sz w:val="14"/>
                <w:szCs w:val="14"/>
              </w:rPr>
            </w:pPr>
          </w:p>
          <w:p w14:paraId="1DF741F1" w14:textId="77777777" w:rsidR="00583086" w:rsidRPr="00583086" w:rsidRDefault="00583086" w:rsidP="00583086">
            <w:pPr>
              <w:spacing w:after="0" w:line="240" w:lineRule="auto"/>
              <w:jc w:val="center"/>
              <w:rPr>
                <w:rFonts w:ascii="Times New Roman" w:hAnsi="Times New Roman"/>
                <w:sz w:val="14"/>
                <w:szCs w:val="14"/>
              </w:rPr>
            </w:pPr>
          </w:p>
          <w:p w14:paraId="31A97FB6"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55,311</w:t>
            </w:r>
          </w:p>
        </w:tc>
      </w:tr>
      <w:tr w:rsidR="00583086" w:rsidRPr="00583086" w14:paraId="3B6A10BF" w14:textId="77777777" w:rsidTr="002E0038">
        <w:trPr>
          <w:trHeight w:val="430"/>
        </w:trPr>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4D39B991" w14:textId="77777777" w:rsidR="00583086" w:rsidRPr="00583086" w:rsidRDefault="00583086" w:rsidP="00583086">
            <w:pPr>
              <w:spacing w:after="0" w:line="240" w:lineRule="auto"/>
              <w:jc w:val="center"/>
              <w:rPr>
                <w:rFonts w:ascii="Times New Roman" w:hAnsi="Times New Roman"/>
                <w:bCs/>
                <w:sz w:val="14"/>
                <w:szCs w:val="14"/>
              </w:rPr>
            </w:pPr>
            <w:r w:rsidRPr="00583086">
              <w:rPr>
                <w:rFonts w:ascii="Times New Roman" w:hAnsi="Times New Roman"/>
                <w:bCs/>
                <w:sz w:val="14"/>
                <w:szCs w:val="14"/>
              </w:rPr>
              <w:t>3</w:t>
            </w:r>
          </w:p>
        </w:tc>
        <w:tc>
          <w:tcPr>
            <w:tcW w:w="2987" w:type="dxa"/>
            <w:tcBorders>
              <w:top w:val="nil"/>
              <w:left w:val="nil"/>
              <w:bottom w:val="single" w:sz="4" w:space="0" w:color="auto"/>
              <w:right w:val="single" w:sz="4" w:space="0" w:color="auto"/>
            </w:tcBorders>
            <w:shd w:val="clear" w:color="auto" w:fill="auto"/>
            <w:noWrap/>
            <w:vAlign w:val="bottom"/>
            <w:hideMark/>
          </w:tcPr>
          <w:p w14:paraId="3A90C997" w14:textId="77777777" w:rsidR="00583086" w:rsidRPr="00583086" w:rsidRDefault="00583086" w:rsidP="00583086">
            <w:pPr>
              <w:spacing w:after="0" w:line="240" w:lineRule="auto"/>
              <w:jc w:val="both"/>
              <w:rPr>
                <w:rFonts w:ascii="Times New Roman" w:hAnsi="Times New Roman"/>
                <w:bCs/>
                <w:sz w:val="14"/>
                <w:szCs w:val="14"/>
              </w:rPr>
            </w:pPr>
            <w:r w:rsidRPr="00583086">
              <w:rPr>
                <w:rFonts w:ascii="Times New Roman" w:hAnsi="Times New Roman"/>
                <w:bCs/>
                <w:sz w:val="14"/>
                <w:szCs w:val="14"/>
              </w:rPr>
              <w:t>Доля населённых пунктов поселения, имеющих круглогодичный доступ к автомобильной дороге с твердым покрытием.</w:t>
            </w:r>
          </w:p>
        </w:tc>
        <w:tc>
          <w:tcPr>
            <w:tcW w:w="930" w:type="dxa"/>
            <w:tcBorders>
              <w:top w:val="nil"/>
              <w:left w:val="nil"/>
              <w:bottom w:val="single" w:sz="4" w:space="0" w:color="auto"/>
              <w:right w:val="single" w:sz="4" w:space="0" w:color="auto"/>
            </w:tcBorders>
            <w:shd w:val="clear" w:color="auto" w:fill="auto"/>
            <w:noWrap/>
            <w:vAlign w:val="center"/>
            <w:hideMark/>
          </w:tcPr>
          <w:p w14:paraId="5F927E7E" w14:textId="77777777" w:rsidR="00583086" w:rsidRPr="00583086" w:rsidRDefault="00583086" w:rsidP="00583086">
            <w:pPr>
              <w:spacing w:after="0" w:line="240" w:lineRule="auto"/>
              <w:jc w:val="center"/>
              <w:rPr>
                <w:rFonts w:ascii="Times New Roman" w:hAnsi="Times New Roman"/>
                <w:sz w:val="14"/>
                <w:szCs w:val="14"/>
              </w:rPr>
            </w:pPr>
            <w:r w:rsidRPr="00583086">
              <w:rPr>
                <w:rFonts w:ascii="Times New Roman" w:hAnsi="Times New Roman"/>
                <w:sz w:val="14"/>
                <w:szCs w:val="14"/>
              </w:rPr>
              <w:t>%</w:t>
            </w:r>
          </w:p>
        </w:tc>
        <w:tc>
          <w:tcPr>
            <w:tcW w:w="930" w:type="dxa"/>
            <w:tcBorders>
              <w:top w:val="nil"/>
              <w:left w:val="nil"/>
              <w:bottom w:val="single" w:sz="4" w:space="0" w:color="auto"/>
              <w:right w:val="single" w:sz="4" w:space="0" w:color="auto"/>
            </w:tcBorders>
            <w:shd w:val="clear" w:color="auto" w:fill="auto"/>
            <w:noWrap/>
            <w:vAlign w:val="bottom"/>
            <w:hideMark/>
          </w:tcPr>
          <w:p w14:paraId="120BA369"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960" w:type="dxa"/>
            <w:tcBorders>
              <w:top w:val="nil"/>
              <w:left w:val="nil"/>
              <w:bottom w:val="single" w:sz="4" w:space="0" w:color="auto"/>
              <w:right w:val="single" w:sz="4" w:space="0" w:color="auto"/>
            </w:tcBorders>
            <w:shd w:val="clear" w:color="auto" w:fill="auto"/>
            <w:noWrap/>
            <w:vAlign w:val="bottom"/>
            <w:hideMark/>
          </w:tcPr>
          <w:p w14:paraId="63889B61"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930" w:type="dxa"/>
            <w:tcBorders>
              <w:top w:val="nil"/>
              <w:left w:val="nil"/>
              <w:bottom w:val="single" w:sz="4" w:space="0" w:color="auto"/>
              <w:right w:val="single" w:sz="4" w:space="0" w:color="auto"/>
            </w:tcBorders>
            <w:shd w:val="clear" w:color="auto" w:fill="auto"/>
            <w:noWrap/>
            <w:vAlign w:val="bottom"/>
            <w:hideMark/>
          </w:tcPr>
          <w:p w14:paraId="0ABDC6D6"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930" w:type="dxa"/>
            <w:tcBorders>
              <w:top w:val="nil"/>
              <w:left w:val="nil"/>
              <w:bottom w:val="single" w:sz="4" w:space="0" w:color="auto"/>
              <w:right w:val="single" w:sz="4" w:space="0" w:color="auto"/>
            </w:tcBorders>
            <w:shd w:val="clear" w:color="auto" w:fill="auto"/>
            <w:noWrap/>
            <w:vAlign w:val="bottom"/>
            <w:hideMark/>
          </w:tcPr>
          <w:p w14:paraId="2D81B71E"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930" w:type="dxa"/>
            <w:tcBorders>
              <w:top w:val="nil"/>
              <w:left w:val="nil"/>
              <w:bottom w:val="single" w:sz="4" w:space="0" w:color="auto"/>
              <w:right w:val="single" w:sz="4" w:space="0" w:color="auto"/>
            </w:tcBorders>
            <w:shd w:val="clear" w:color="auto" w:fill="auto"/>
            <w:noWrap/>
            <w:vAlign w:val="bottom"/>
            <w:hideMark/>
          </w:tcPr>
          <w:p w14:paraId="645AB64A"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1156" w:type="dxa"/>
            <w:tcBorders>
              <w:top w:val="nil"/>
              <w:left w:val="nil"/>
              <w:bottom w:val="single" w:sz="4" w:space="0" w:color="auto"/>
              <w:right w:val="single" w:sz="4" w:space="0" w:color="auto"/>
            </w:tcBorders>
            <w:shd w:val="clear" w:color="auto" w:fill="auto"/>
            <w:noWrap/>
            <w:vAlign w:val="bottom"/>
            <w:hideMark/>
          </w:tcPr>
          <w:p w14:paraId="07101E29"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1134" w:type="dxa"/>
            <w:tcBorders>
              <w:top w:val="nil"/>
              <w:left w:val="nil"/>
              <w:bottom w:val="single" w:sz="4" w:space="0" w:color="auto"/>
              <w:right w:val="single" w:sz="4" w:space="0" w:color="auto"/>
            </w:tcBorders>
            <w:shd w:val="clear" w:color="auto" w:fill="auto"/>
            <w:noWrap/>
            <w:vAlign w:val="bottom"/>
            <w:hideMark/>
          </w:tcPr>
          <w:p w14:paraId="1061C63E"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992" w:type="dxa"/>
            <w:tcBorders>
              <w:top w:val="nil"/>
              <w:left w:val="nil"/>
              <w:bottom w:val="single" w:sz="4" w:space="0" w:color="auto"/>
              <w:right w:val="single" w:sz="4" w:space="0" w:color="auto"/>
            </w:tcBorders>
            <w:shd w:val="clear" w:color="auto" w:fill="auto"/>
            <w:noWrap/>
            <w:vAlign w:val="bottom"/>
            <w:hideMark/>
          </w:tcPr>
          <w:p w14:paraId="11FEE69C"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c>
          <w:tcPr>
            <w:tcW w:w="992" w:type="dxa"/>
            <w:tcBorders>
              <w:top w:val="nil"/>
              <w:left w:val="nil"/>
              <w:bottom w:val="single" w:sz="4" w:space="0" w:color="auto"/>
              <w:right w:val="single" w:sz="4" w:space="0" w:color="auto"/>
            </w:tcBorders>
            <w:vAlign w:val="bottom"/>
          </w:tcPr>
          <w:p w14:paraId="7AE196FB" w14:textId="77777777" w:rsidR="00583086" w:rsidRPr="00583086" w:rsidRDefault="00583086" w:rsidP="00583086">
            <w:pPr>
              <w:spacing w:after="0" w:line="240" w:lineRule="auto"/>
              <w:jc w:val="both"/>
              <w:rPr>
                <w:rFonts w:ascii="Times New Roman" w:hAnsi="Times New Roman"/>
                <w:sz w:val="14"/>
                <w:szCs w:val="14"/>
              </w:rPr>
            </w:pPr>
            <w:r w:rsidRPr="00583086">
              <w:rPr>
                <w:rFonts w:ascii="Times New Roman" w:hAnsi="Times New Roman"/>
                <w:sz w:val="14"/>
                <w:szCs w:val="14"/>
              </w:rPr>
              <w:t>70</w:t>
            </w:r>
          </w:p>
        </w:tc>
      </w:tr>
    </w:tbl>
    <w:p w14:paraId="5AE3FD4D" w14:textId="77777777" w:rsidR="00521057" w:rsidRDefault="00521057" w:rsidP="00583086">
      <w:pPr>
        <w:spacing w:after="0" w:line="240" w:lineRule="auto"/>
        <w:rPr>
          <w:rFonts w:ascii="Times New Roman" w:hAnsi="Times New Roman"/>
          <w:sz w:val="14"/>
          <w:szCs w:val="14"/>
        </w:rPr>
        <w:sectPr w:rsidR="00521057" w:rsidSect="00A510D7">
          <w:pgSz w:w="16838" w:h="11906" w:orient="landscape" w:code="9"/>
          <w:pgMar w:top="902" w:right="1701" w:bottom="992" w:left="295" w:header="340" w:footer="170" w:gutter="0"/>
          <w:cols w:space="708"/>
          <w:docGrid w:linePitch="360"/>
        </w:sectPr>
      </w:pPr>
    </w:p>
    <w:p w14:paraId="2CD2DC61" w14:textId="77777777" w:rsidR="00931502" w:rsidRPr="00210CCA" w:rsidRDefault="00931502" w:rsidP="00931502">
      <w:pPr>
        <w:spacing w:after="0" w:line="240" w:lineRule="auto"/>
        <w:jc w:val="center"/>
        <w:rPr>
          <w:rFonts w:ascii="Times New Roman" w:hAnsi="Times New Roman"/>
          <w:b/>
          <w:sz w:val="14"/>
          <w:szCs w:val="14"/>
        </w:rPr>
      </w:pPr>
      <w:r w:rsidRPr="00210CCA">
        <w:rPr>
          <w:rFonts w:ascii="Times New Roman" w:hAnsi="Times New Roman"/>
          <w:b/>
          <w:sz w:val="14"/>
          <w:szCs w:val="14"/>
        </w:rPr>
        <w:lastRenderedPageBreak/>
        <w:t>АДМИНИСТРАЦИЯ СЕМИЛУКСКОГО СЕЛЬСКОГО ПОСЕЛЕНИЯ</w:t>
      </w:r>
    </w:p>
    <w:p w14:paraId="305D312F" w14:textId="77777777" w:rsidR="00931502" w:rsidRPr="00210CCA" w:rsidRDefault="00931502" w:rsidP="00931502">
      <w:pPr>
        <w:spacing w:after="0" w:line="240" w:lineRule="auto"/>
        <w:jc w:val="center"/>
        <w:rPr>
          <w:rFonts w:ascii="Times New Roman" w:hAnsi="Times New Roman"/>
          <w:b/>
          <w:sz w:val="14"/>
          <w:szCs w:val="14"/>
        </w:rPr>
      </w:pPr>
      <w:r w:rsidRPr="00210CCA">
        <w:rPr>
          <w:rFonts w:ascii="Times New Roman" w:hAnsi="Times New Roman"/>
          <w:b/>
          <w:sz w:val="14"/>
          <w:szCs w:val="14"/>
        </w:rPr>
        <w:t>СЕМИЛУКСКОГО МУНИЦИПАЛЬНОГО РАЙОНА</w:t>
      </w:r>
    </w:p>
    <w:p w14:paraId="0234978B" w14:textId="77777777" w:rsidR="00931502" w:rsidRPr="00210CCA" w:rsidRDefault="00931502" w:rsidP="00931502">
      <w:pPr>
        <w:spacing w:after="0" w:line="240" w:lineRule="auto"/>
        <w:jc w:val="center"/>
        <w:rPr>
          <w:rFonts w:ascii="Times New Roman" w:hAnsi="Times New Roman"/>
          <w:b/>
          <w:sz w:val="14"/>
          <w:szCs w:val="14"/>
        </w:rPr>
      </w:pPr>
      <w:r w:rsidRPr="00210CCA">
        <w:rPr>
          <w:rFonts w:ascii="Times New Roman" w:hAnsi="Times New Roman"/>
          <w:b/>
          <w:sz w:val="14"/>
          <w:szCs w:val="14"/>
        </w:rPr>
        <w:t>ВОРОНЕЖСКОЙ ОБЛАСТИ</w:t>
      </w:r>
    </w:p>
    <w:p w14:paraId="36A65D34" w14:textId="77777777" w:rsidR="00931502" w:rsidRPr="00210CCA" w:rsidRDefault="00931502" w:rsidP="00931502">
      <w:pPr>
        <w:pBdr>
          <w:top w:val="single" w:sz="4" w:space="1" w:color="auto"/>
        </w:pBdr>
        <w:spacing w:after="0" w:line="240" w:lineRule="auto"/>
        <w:jc w:val="center"/>
        <w:rPr>
          <w:rFonts w:ascii="Times New Roman" w:eastAsia="Calibri" w:hAnsi="Times New Roman"/>
          <w:sz w:val="14"/>
          <w:szCs w:val="14"/>
        </w:rPr>
      </w:pPr>
      <w:r w:rsidRPr="00210CCA">
        <w:rPr>
          <w:rFonts w:ascii="Times New Roman" w:eastAsia="Calibri" w:hAnsi="Times New Roman"/>
          <w:sz w:val="14"/>
          <w:szCs w:val="14"/>
        </w:rPr>
        <w:t>ул. 8 Марта, д. 30а/1, с. Семилуки, 396907, тел./факс 8 (47372) 90-4-32</w:t>
      </w:r>
    </w:p>
    <w:p w14:paraId="27526617" w14:textId="77777777" w:rsidR="00931502" w:rsidRPr="00210CCA" w:rsidRDefault="00931502" w:rsidP="00931502">
      <w:pPr>
        <w:spacing w:after="0" w:line="240" w:lineRule="auto"/>
        <w:jc w:val="center"/>
        <w:rPr>
          <w:rFonts w:ascii="Times New Roman" w:hAnsi="Times New Roman"/>
          <w:sz w:val="14"/>
          <w:szCs w:val="14"/>
        </w:rPr>
      </w:pPr>
    </w:p>
    <w:p w14:paraId="1F2354CD" w14:textId="77777777" w:rsidR="00931502" w:rsidRPr="00210CCA" w:rsidRDefault="00931502" w:rsidP="00931502">
      <w:pPr>
        <w:spacing w:after="0" w:line="240" w:lineRule="auto"/>
        <w:jc w:val="center"/>
        <w:rPr>
          <w:rFonts w:ascii="Times New Roman" w:hAnsi="Times New Roman"/>
          <w:b/>
          <w:sz w:val="14"/>
          <w:szCs w:val="14"/>
        </w:rPr>
      </w:pPr>
      <w:r w:rsidRPr="00210CCA">
        <w:rPr>
          <w:rFonts w:ascii="Times New Roman" w:hAnsi="Times New Roman"/>
          <w:b/>
          <w:sz w:val="14"/>
          <w:szCs w:val="14"/>
        </w:rPr>
        <w:t>ПОСТАНОВЛЕНИЕ</w:t>
      </w:r>
    </w:p>
    <w:p w14:paraId="29790B26" w14:textId="77777777" w:rsidR="00931502" w:rsidRPr="00210CCA" w:rsidRDefault="00931502" w:rsidP="00931502">
      <w:pPr>
        <w:spacing w:after="0" w:line="240" w:lineRule="auto"/>
        <w:jc w:val="both"/>
        <w:rPr>
          <w:rFonts w:ascii="Times New Roman" w:hAnsi="Times New Roman"/>
          <w:b/>
          <w:sz w:val="14"/>
          <w:szCs w:val="14"/>
        </w:rPr>
      </w:pPr>
    </w:p>
    <w:p w14:paraId="23AD8002" w14:textId="7032E0CF" w:rsidR="00931502" w:rsidRPr="00210CCA" w:rsidRDefault="00931502" w:rsidP="00931502">
      <w:pPr>
        <w:spacing w:after="0" w:line="240" w:lineRule="auto"/>
        <w:jc w:val="both"/>
        <w:rPr>
          <w:rFonts w:ascii="Times New Roman" w:hAnsi="Times New Roman"/>
          <w:sz w:val="14"/>
          <w:szCs w:val="14"/>
          <w:u w:val="single"/>
        </w:rPr>
      </w:pPr>
      <w:r w:rsidRPr="00210CCA">
        <w:rPr>
          <w:rFonts w:ascii="Times New Roman" w:hAnsi="Times New Roman"/>
          <w:sz w:val="14"/>
          <w:szCs w:val="14"/>
          <w:u w:val="single"/>
        </w:rPr>
        <w:t xml:space="preserve">от 06.02.2026 № </w:t>
      </w:r>
      <w:r w:rsidR="00A64B64">
        <w:rPr>
          <w:rFonts w:ascii="Times New Roman" w:hAnsi="Times New Roman"/>
          <w:sz w:val="14"/>
          <w:szCs w:val="14"/>
          <w:u w:val="single"/>
        </w:rPr>
        <w:t>22</w:t>
      </w:r>
    </w:p>
    <w:p w14:paraId="52147FFA" w14:textId="77777777" w:rsidR="00931502" w:rsidRPr="00210CCA" w:rsidRDefault="00931502" w:rsidP="00931502">
      <w:pPr>
        <w:spacing w:after="0" w:line="240" w:lineRule="auto"/>
        <w:jc w:val="both"/>
        <w:rPr>
          <w:rFonts w:ascii="Times New Roman" w:hAnsi="Times New Roman"/>
          <w:sz w:val="14"/>
          <w:szCs w:val="14"/>
        </w:rPr>
      </w:pPr>
      <w:r w:rsidRPr="00210CCA">
        <w:rPr>
          <w:rFonts w:ascii="Times New Roman" w:hAnsi="Times New Roman"/>
          <w:sz w:val="14"/>
          <w:szCs w:val="14"/>
        </w:rPr>
        <w:t>с. Семилуки</w:t>
      </w:r>
    </w:p>
    <w:p w14:paraId="777E7CF3" w14:textId="77777777" w:rsidR="00931502" w:rsidRPr="00210CCA" w:rsidRDefault="00931502" w:rsidP="00931502">
      <w:pPr>
        <w:spacing w:after="0" w:line="240" w:lineRule="auto"/>
        <w:jc w:val="both"/>
        <w:rPr>
          <w:rFonts w:ascii="Times New Roman" w:hAnsi="Times New Roman"/>
          <w:sz w:val="14"/>
          <w:szCs w:val="14"/>
        </w:rPr>
      </w:pPr>
    </w:p>
    <w:p w14:paraId="4A8C5C08" w14:textId="77777777" w:rsidR="00931502" w:rsidRPr="00210CCA" w:rsidRDefault="00931502" w:rsidP="00931502">
      <w:pPr>
        <w:spacing w:after="0" w:line="240" w:lineRule="auto"/>
        <w:ind w:right="4109"/>
        <w:jc w:val="both"/>
        <w:rPr>
          <w:rFonts w:ascii="Times New Roman" w:hAnsi="Times New Roman"/>
          <w:sz w:val="14"/>
          <w:szCs w:val="14"/>
        </w:rPr>
      </w:pPr>
      <w:r w:rsidRPr="00210CCA">
        <w:rPr>
          <w:rFonts w:ascii="Times New Roman" w:hAnsi="Times New Roman"/>
          <w:sz w:val="14"/>
          <w:szCs w:val="14"/>
        </w:rPr>
        <w:t>О внесении изменений в постановление администрации Семилукского сельского поселения от 24.12.2019 г. № 291 «Об утверждении муниципальной программы «Организация предоставления населению жилищно-коммунальных услуг, благоустройство и охрана окружающей среды Семилукского сельского поселения Семилукского муниципального района Воронежской области»</w:t>
      </w:r>
    </w:p>
    <w:p w14:paraId="05B36C29" w14:textId="77777777" w:rsidR="00931502" w:rsidRPr="00210CCA" w:rsidRDefault="00931502" w:rsidP="00931502">
      <w:pPr>
        <w:spacing w:after="0" w:line="240" w:lineRule="auto"/>
        <w:jc w:val="both"/>
        <w:rPr>
          <w:rFonts w:ascii="Times New Roman" w:hAnsi="Times New Roman"/>
          <w:sz w:val="14"/>
          <w:szCs w:val="14"/>
        </w:rPr>
      </w:pPr>
    </w:p>
    <w:p w14:paraId="4F491EC9" w14:textId="77777777" w:rsidR="00931502" w:rsidRPr="00210CCA" w:rsidRDefault="00931502" w:rsidP="00A64B64">
      <w:pPr>
        <w:spacing w:after="0" w:line="240" w:lineRule="auto"/>
        <w:ind w:firstLine="284"/>
        <w:jc w:val="both"/>
        <w:rPr>
          <w:rFonts w:ascii="Times New Roman" w:hAnsi="Times New Roman"/>
          <w:b/>
          <w:bCs/>
          <w:sz w:val="14"/>
          <w:szCs w:val="14"/>
        </w:rPr>
      </w:pPr>
      <w:r w:rsidRPr="00210CCA">
        <w:rPr>
          <w:rFonts w:ascii="Times New Roman" w:hAnsi="Times New Roman"/>
          <w:bCs/>
          <w:sz w:val="14"/>
          <w:szCs w:val="14"/>
        </w:rPr>
        <w:t xml:space="preserve">В соответствии со ст. 179 Бюджетного кодекса Российской Федерации, постановлением администрации Семилукского сельского поселения от 27.11.2014 г. № 264 «Об утверждении Порядка разработки, реализации и корректировки муниципальных программ Семилукского сельского поселения», и в целях продления срока реализации муниципальной программы до 2028 года администрация Семилукского сельского поселения </w:t>
      </w:r>
      <w:r w:rsidRPr="00210CCA">
        <w:rPr>
          <w:rFonts w:ascii="Times New Roman" w:hAnsi="Times New Roman"/>
          <w:b/>
          <w:bCs/>
          <w:spacing w:val="20"/>
          <w:sz w:val="14"/>
          <w:szCs w:val="14"/>
        </w:rPr>
        <w:t>постановляет</w:t>
      </w:r>
      <w:r w:rsidRPr="00210CCA">
        <w:rPr>
          <w:rFonts w:ascii="Times New Roman" w:hAnsi="Times New Roman"/>
          <w:b/>
          <w:bCs/>
          <w:sz w:val="14"/>
          <w:szCs w:val="14"/>
        </w:rPr>
        <w:t>:</w:t>
      </w:r>
    </w:p>
    <w:p w14:paraId="432EE035" w14:textId="77777777" w:rsidR="00931502" w:rsidRPr="00210CCA" w:rsidRDefault="00931502" w:rsidP="00A64B64">
      <w:pPr>
        <w:spacing w:after="0" w:line="240" w:lineRule="auto"/>
        <w:ind w:firstLine="284"/>
        <w:jc w:val="both"/>
        <w:rPr>
          <w:rFonts w:ascii="Times New Roman" w:hAnsi="Times New Roman"/>
          <w:b/>
          <w:sz w:val="14"/>
          <w:szCs w:val="14"/>
        </w:rPr>
      </w:pPr>
    </w:p>
    <w:p w14:paraId="785C2D43" w14:textId="77777777" w:rsidR="00931502" w:rsidRPr="00210CCA" w:rsidRDefault="00931502" w:rsidP="00A64B64">
      <w:pPr>
        <w:spacing w:after="0" w:line="240" w:lineRule="auto"/>
        <w:ind w:firstLine="284"/>
        <w:jc w:val="both"/>
        <w:rPr>
          <w:rFonts w:ascii="Times New Roman" w:hAnsi="Times New Roman"/>
          <w:sz w:val="14"/>
          <w:szCs w:val="14"/>
        </w:rPr>
      </w:pPr>
      <w:r w:rsidRPr="00210CCA">
        <w:rPr>
          <w:rFonts w:ascii="Times New Roman" w:hAnsi="Times New Roman"/>
          <w:bCs/>
          <w:sz w:val="14"/>
          <w:szCs w:val="14"/>
        </w:rPr>
        <w:t xml:space="preserve">1. </w:t>
      </w:r>
      <w:r w:rsidRPr="00210CCA">
        <w:rPr>
          <w:rFonts w:ascii="Times New Roman" w:hAnsi="Times New Roman"/>
          <w:sz w:val="14"/>
          <w:szCs w:val="14"/>
        </w:rPr>
        <w:t xml:space="preserve">Внести изменение в постановление администрации Семилукского сельского поселения от 24.12.2019 г. № 291 «Об утверждении муниципальной программы «Организация предоставления населению жилищно-коммунальных услуг, благоустройство и охрана окружающей среды Семилукского сельского поселения Семилукского муниципального района Воронежской области», изложив приложение к нему в новой редакции (прилагается). </w:t>
      </w:r>
    </w:p>
    <w:p w14:paraId="034165A5" w14:textId="4918D47F" w:rsidR="00931502" w:rsidRPr="009B5158" w:rsidRDefault="00931502" w:rsidP="009B5158">
      <w:pPr>
        <w:spacing w:after="0" w:line="240" w:lineRule="auto"/>
        <w:jc w:val="both"/>
        <w:rPr>
          <w:rFonts w:ascii="Times New Roman" w:hAnsi="Times New Roman"/>
          <w:sz w:val="14"/>
          <w:szCs w:val="14"/>
        </w:rPr>
      </w:pPr>
      <w:r w:rsidRPr="00210CCA">
        <w:rPr>
          <w:rFonts w:ascii="Times New Roman" w:hAnsi="Times New Roman"/>
          <w:sz w:val="14"/>
          <w:szCs w:val="14"/>
        </w:rPr>
        <w:t xml:space="preserve">        2</w:t>
      </w:r>
      <w:r w:rsidR="009B5158" w:rsidRPr="009B5158">
        <w:rPr>
          <w:rFonts w:ascii="Arial" w:hAnsi="Arial" w:cs="Arial"/>
        </w:rPr>
        <w:t xml:space="preserve"> </w:t>
      </w:r>
      <w:r w:rsidR="009B5158" w:rsidRPr="009B5158">
        <w:rPr>
          <w:rFonts w:ascii="Times New Roman" w:hAnsi="Times New Roman"/>
          <w:sz w:val="14"/>
          <w:szCs w:val="14"/>
        </w:rPr>
        <w:t>Настоящее постановление вступает в силу с момента о</w:t>
      </w:r>
      <w:r w:rsidR="009B5158" w:rsidRPr="009B5158">
        <w:rPr>
          <w:rFonts w:ascii="Times New Roman" w:hAnsi="Times New Roman"/>
          <w:color w:val="000000"/>
          <w:sz w:val="14"/>
          <w:szCs w:val="14"/>
        </w:rPr>
        <w:t>публикования в официальном периодическом издании органов местного самоуправления Семилукского сельского поселения Семилукского муниципального района Воронежской области «Семилукский сельский муниципальный вестник»</w:t>
      </w:r>
    </w:p>
    <w:p w14:paraId="7EE5199E" w14:textId="0ACA96D5" w:rsidR="00931502" w:rsidRPr="00210CCA" w:rsidRDefault="00931502" w:rsidP="009B5158">
      <w:pPr>
        <w:spacing w:after="0" w:line="240" w:lineRule="auto"/>
        <w:jc w:val="both"/>
        <w:rPr>
          <w:rFonts w:ascii="Times New Roman" w:hAnsi="Times New Roman"/>
          <w:sz w:val="14"/>
          <w:szCs w:val="14"/>
        </w:rPr>
      </w:pPr>
      <w:r w:rsidRPr="00210CCA">
        <w:rPr>
          <w:rFonts w:ascii="Times New Roman" w:hAnsi="Times New Roman"/>
          <w:sz w:val="14"/>
          <w:szCs w:val="14"/>
        </w:rPr>
        <w:t xml:space="preserve">        3.Контроль за исполнением настоящего </w:t>
      </w:r>
      <w:r w:rsidR="00B33E82">
        <w:rPr>
          <w:rFonts w:ascii="Times New Roman" w:hAnsi="Times New Roman"/>
          <w:sz w:val="14"/>
          <w:szCs w:val="14"/>
        </w:rPr>
        <w:t xml:space="preserve">постановления </w:t>
      </w:r>
      <w:r w:rsidRPr="00210CCA">
        <w:rPr>
          <w:rFonts w:ascii="Times New Roman" w:hAnsi="Times New Roman"/>
          <w:sz w:val="14"/>
          <w:szCs w:val="14"/>
        </w:rPr>
        <w:t>оставляю за собой.</w:t>
      </w:r>
    </w:p>
    <w:p w14:paraId="3614C8D3" w14:textId="77777777" w:rsidR="00931502" w:rsidRPr="00210CCA" w:rsidRDefault="00931502" w:rsidP="00931502">
      <w:pPr>
        <w:spacing w:after="0" w:line="240" w:lineRule="auto"/>
        <w:rPr>
          <w:rFonts w:ascii="Times New Roman" w:hAnsi="Times New Roman"/>
          <w:sz w:val="14"/>
          <w:szCs w:val="1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29"/>
      </w:tblGrid>
      <w:tr w:rsidR="00931502" w:rsidRPr="00210CCA" w14:paraId="4FC97681" w14:textId="77777777" w:rsidTr="00931502">
        <w:tc>
          <w:tcPr>
            <w:tcW w:w="4766" w:type="dxa"/>
          </w:tcPr>
          <w:p w14:paraId="16FCB6E2" w14:textId="77777777" w:rsidR="00931502" w:rsidRPr="00210CCA" w:rsidRDefault="00931502" w:rsidP="00931502">
            <w:pPr>
              <w:spacing w:after="0" w:line="240" w:lineRule="auto"/>
              <w:rPr>
                <w:sz w:val="14"/>
                <w:szCs w:val="14"/>
              </w:rPr>
            </w:pPr>
            <w:r w:rsidRPr="00210CCA">
              <w:rPr>
                <w:sz w:val="14"/>
                <w:szCs w:val="14"/>
              </w:rPr>
              <w:t>Глава Семилукского</w:t>
            </w:r>
          </w:p>
        </w:tc>
        <w:tc>
          <w:tcPr>
            <w:tcW w:w="4729" w:type="dxa"/>
          </w:tcPr>
          <w:p w14:paraId="7800BFC2" w14:textId="77777777" w:rsidR="00931502" w:rsidRPr="00210CCA" w:rsidRDefault="00931502" w:rsidP="00931502">
            <w:pPr>
              <w:spacing w:after="0" w:line="240" w:lineRule="auto"/>
              <w:rPr>
                <w:sz w:val="14"/>
                <w:szCs w:val="14"/>
              </w:rPr>
            </w:pPr>
          </w:p>
        </w:tc>
      </w:tr>
      <w:tr w:rsidR="00931502" w:rsidRPr="00210CCA" w14:paraId="704ABE28" w14:textId="77777777" w:rsidTr="00931502">
        <w:tc>
          <w:tcPr>
            <w:tcW w:w="4766" w:type="dxa"/>
          </w:tcPr>
          <w:p w14:paraId="7ED4049B" w14:textId="77777777" w:rsidR="00931502" w:rsidRPr="00210CCA" w:rsidRDefault="00931502" w:rsidP="00931502">
            <w:pPr>
              <w:spacing w:after="0" w:line="240" w:lineRule="auto"/>
              <w:rPr>
                <w:sz w:val="14"/>
                <w:szCs w:val="14"/>
              </w:rPr>
            </w:pPr>
            <w:r w:rsidRPr="00210CCA">
              <w:rPr>
                <w:sz w:val="14"/>
                <w:szCs w:val="14"/>
              </w:rPr>
              <w:t>сельского поселения</w:t>
            </w:r>
          </w:p>
        </w:tc>
        <w:tc>
          <w:tcPr>
            <w:tcW w:w="4729" w:type="dxa"/>
          </w:tcPr>
          <w:p w14:paraId="26C1B508" w14:textId="77777777" w:rsidR="00931502" w:rsidRPr="00210CCA" w:rsidRDefault="00931502" w:rsidP="00931502">
            <w:pPr>
              <w:spacing w:after="0" w:line="240" w:lineRule="auto"/>
              <w:jc w:val="right"/>
              <w:rPr>
                <w:sz w:val="14"/>
                <w:szCs w:val="14"/>
              </w:rPr>
            </w:pPr>
            <w:r w:rsidRPr="00210CCA">
              <w:rPr>
                <w:sz w:val="14"/>
                <w:szCs w:val="14"/>
              </w:rPr>
              <w:t>С.А. Шедогубов</w:t>
            </w:r>
          </w:p>
        </w:tc>
      </w:tr>
    </w:tbl>
    <w:p w14:paraId="7E6E04F4" w14:textId="6DE8BAA6" w:rsidR="00931502" w:rsidRPr="00210CCA" w:rsidRDefault="00931502" w:rsidP="00931502">
      <w:pPr>
        <w:spacing w:after="0" w:line="240" w:lineRule="auto"/>
        <w:rPr>
          <w:rFonts w:ascii="Times New Roman" w:hAnsi="Times New Roman"/>
          <w:sz w:val="14"/>
          <w:szCs w:val="14"/>
        </w:rPr>
      </w:pPr>
    </w:p>
    <w:tbl>
      <w:tblPr>
        <w:tblW w:w="4896" w:type="dxa"/>
        <w:tblInd w:w="4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6"/>
      </w:tblGrid>
      <w:tr w:rsidR="00931502" w:rsidRPr="00210CCA" w14:paraId="5F6ED788" w14:textId="77777777" w:rsidTr="005A7E6F">
        <w:tc>
          <w:tcPr>
            <w:tcW w:w="4896" w:type="dxa"/>
            <w:tcBorders>
              <w:top w:val="nil"/>
              <w:left w:val="nil"/>
              <w:bottom w:val="nil"/>
              <w:right w:val="nil"/>
            </w:tcBorders>
          </w:tcPr>
          <w:p w14:paraId="5DC111BB" w14:textId="77777777" w:rsidR="00931502" w:rsidRPr="00210CCA" w:rsidRDefault="00931502" w:rsidP="00931502">
            <w:pPr>
              <w:pStyle w:val="ConsNonformat"/>
              <w:widowControl/>
              <w:jc w:val="both"/>
              <w:rPr>
                <w:rFonts w:ascii="Times New Roman" w:hAnsi="Times New Roman" w:cs="Times New Roman"/>
                <w:sz w:val="14"/>
                <w:szCs w:val="14"/>
              </w:rPr>
            </w:pPr>
            <w:r w:rsidRPr="00210CCA">
              <w:rPr>
                <w:rFonts w:ascii="Times New Roman" w:hAnsi="Times New Roman" w:cs="Times New Roman"/>
                <w:sz w:val="14"/>
                <w:szCs w:val="14"/>
              </w:rPr>
              <w:t>Приложение</w:t>
            </w:r>
          </w:p>
          <w:p w14:paraId="52D20DF8" w14:textId="77777777" w:rsidR="00931502" w:rsidRPr="00210CCA" w:rsidRDefault="00931502" w:rsidP="00931502">
            <w:pPr>
              <w:pStyle w:val="ConsNonformat"/>
              <w:widowControl/>
              <w:jc w:val="both"/>
              <w:rPr>
                <w:rFonts w:ascii="Times New Roman" w:hAnsi="Times New Roman" w:cs="Times New Roman"/>
                <w:sz w:val="14"/>
                <w:szCs w:val="14"/>
              </w:rPr>
            </w:pPr>
            <w:r w:rsidRPr="00210CCA">
              <w:rPr>
                <w:rFonts w:ascii="Times New Roman" w:hAnsi="Times New Roman" w:cs="Times New Roman"/>
                <w:sz w:val="14"/>
                <w:szCs w:val="14"/>
              </w:rPr>
              <w:t xml:space="preserve">к постановлению администрации Семилукского сельского поселения Семилукского муниципального района Воронежской области </w:t>
            </w:r>
            <w:r w:rsidRPr="00210CCA">
              <w:rPr>
                <w:rFonts w:ascii="Times New Roman" w:hAnsi="Times New Roman" w:cs="Times New Roman"/>
                <w:sz w:val="14"/>
                <w:szCs w:val="14"/>
                <w:u w:val="single"/>
              </w:rPr>
              <w:t>от 24.12.2019г. № 291</w:t>
            </w:r>
            <w:r w:rsidRPr="00210CCA">
              <w:rPr>
                <w:rFonts w:ascii="Times New Roman" w:hAnsi="Times New Roman" w:cs="Times New Roman"/>
                <w:noProof/>
                <w:sz w:val="14"/>
                <w:szCs w:val="14"/>
                <w:u w:val="single"/>
              </w:rPr>
              <w:t xml:space="preserve">  </w:t>
            </w:r>
          </w:p>
        </w:tc>
      </w:tr>
    </w:tbl>
    <w:p w14:paraId="3A4F6096" w14:textId="4BC9A5E0" w:rsidR="00931502" w:rsidRPr="00210CCA" w:rsidRDefault="00931502" w:rsidP="001129A1">
      <w:pPr>
        <w:pStyle w:val="ConsPlusNormal"/>
        <w:ind w:left="4962" w:firstLine="0"/>
        <w:outlineLvl w:val="2"/>
        <w:rPr>
          <w:rFonts w:ascii="Times New Roman" w:hAnsi="Times New Roman" w:cs="Times New Roman"/>
          <w:sz w:val="14"/>
          <w:szCs w:val="14"/>
        </w:rPr>
      </w:pPr>
      <w:r w:rsidRPr="00210CCA">
        <w:rPr>
          <w:rFonts w:ascii="Times New Roman" w:hAnsi="Times New Roman" w:cs="Times New Roman"/>
          <w:sz w:val="14"/>
          <w:szCs w:val="14"/>
        </w:rPr>
        <w:t>(в редакции от 06.02.2026 №</w:t>
      </w:r>
      <w:r w:rsidR="00A64B64">
        <w:rPr>
          <w:rFonts w:ascii="Times New Roman" w:hAnsi="Times New Roman" w:cs="Times New Roman"/>
          <w:sz w:val="14"/>
          <w:szCs w:val="14"/>
        </w:rPr>
        <w:t xml:space="preserve"> 22</w:t>
      </w:r>
      <w:r w:rsidRPr="00210CCA">
        <w:rPr>
          <w:rFonts w:ascii="Times New Roman" w:hAnsi="Times New Roman" w:cs="Times New Roman"/>
          <w:sz w:val="14"/>
          <w:szCs w:val="14"/>
        </w:rPr>
        <w:t>)</w:t>
      </w:r>
    </w:p>
    <w:p w14:paraId="18083573" w14:textId="77777777" w:rsidR="00931502" w:rsidRDefault="00931502" w:rsidP="00931502">
      <w:pPr>
        <w:pStyle w:val="ConsPlusNormal"/>
        <w:jc w:val="center"/>
        <w:outlineLvl w:val="2"/>
        <w:rPr>
          <w:rFonts w:ascii="Times New Roman" w:hAnsi="Times New Roman" w:cs="Times New Roman"/>
          <w:sz w:val="14"/>
          <w:szCs w:val="14"/>
        </w:rPr>
      </w:pPr>
    </w:p>
    <w:p w14:paraId="0182130C" w14:textId="16A37690" w:rsidR="00931502" w:rsidRPr="00210CCA" w:rsidRDefault="00931502" w:rsidP="00931502">
      <w:pPr>
        <w:pStyle w:val="ConsPlusNormal"/>
        <w:jc w:val="center"/>
        <w:outlineLvl w:val="2"/>
        <w:rPr>
          <w:rFonts w:ascii="Times New Roman" w:hAnsi="Times New Roman" w:cs="Times New Roman"/>
          <w:sz w:val="14"/>
          <w:szCs w:val="14"/>
        </w:rPr>
      </w:pPr>
      <w:r w:rsidRPr="00210CCA">
        <w:rPr>
          <w:rFonts w:ascii="Times New Roman" w:hAnsi="Times New Roman" w:cs="Times New Roman"/>
          <w:sz w:val="14"/>
          <w:szCs w:val="14"/>
        </w:rPr>
        <w:t>Муниципальная программа</w:t>
      </w:r>
    </w:p>
    <w:p w14:paraId="76217285" w14:textId="77777777" w:rsidR="00931502" w:rsidRPr="00210CCA" w:rsidRDefault="00931502" w:rsidP="00931502">
      <w:pPr>
        <w:pStyle w:val="ConsNonformat"/>
        <w:widowControl/>
        <w:jc w:val="center"/>
        <w:rPr>
          <w:rFonts w:ascii="Times New Roman" w:hAnsi="Times New Roman" w:cs="Times New Roman"/>
          <w:sz w:val="14"/>
          <w:szCs w:val="14"/>
        </w:rPr>
      </w:pPr>
      <w:r w:rsidRPr="00210CCA">
        <w:rPr>
          <w:rFonts w:ascii="Times New Roman" w:hAnsi="Times New Roman" w:cs="Times New Roman"/>
          <w:sz w:val="14"/>
          <w:szCs w:val="14"/>
        </w:rPr>
        <w:t>Семилукского сельского поселения Семилукского муниципального района Воронежской области</w:t>
      </w:r>
    </w:p>
    <w:p w14:paraId="7C335D3D" w14:textId="77777777" w:rsidR="00931502" w:rsidRPr="00210CCA" w:rsidRDefault="00931502" w:rsidP="00931502">
      <w:pPr>
        <w:shd w:val="clear" w:color="auto" w:fill="FFFFFF"/>
        <w:spacing w:after="0" w:line="240" w:lineRule="auto"/>
        <w:ind w:right="4"/>
        <w:jc w:val="center"/>
        <w:rPr>
          <w:rFonts w:ascii="Times New Roman" w:hAnsi="Times New Roman"/>
          <w:spacing w:val="-2"/>
          <w:sz w:val="14"/>
          <w:szCs w:val="14"/>
        </w:rPr>
      </w:pPr>
      <w:r w:rsidRPr="00210CCA">
        <w:rPr>
          <w:rFonts w:ascii="Times New Roman" w:hAnsi="Times New Roman"/>
          <w:sz w:val="14"/>
          <w:szCs w:val="14"/>
        </w:rPr>
        <w:t xml:space="preserve">«Организация предоставления </w:t>
      </w:r>
      <w:proofErr w:type="gramStart"/>
      <w:r w:rsidRPr="00210CCA">
        <w:rPr>
          <w:rFonts w:ascii="Times New Roman" w:hAnsi="Times New Roman"/>
          <w:sz w:val="14"/>
          <w:szCs w:val="14"/>
        </w:rPr>
        <w:t>населению  жилищно</w:t>
      </w:r>
      <w:proofErr w:type="gramEnd"/>
      <w:r w:rsidRPr="00210CCA">
        <w:rPr>
          <w:rFonts w:ascii="Times New Roman" w:hAnsi="Times New Roman"/>
          <w:sz w:val="14"/>
          <w:szCs w:val="14"/>
        </w:rPr>
        <w:t>-коммунальных услуг, благоустройство и охрана окружающей среды»</w:t>
      </w:r>
      <w:r w:rsidRPr="00210CCA">
        <w:rPr>
          <w:rFonts w:ascii="Times New Roman" w:hAnsi="Times New Roman"/>
          <w:spacing w:val="-2"/>
          <w:sz w:val="14"/>
          <w:szCs w:val="14"/>
        </w:rPr>
        <w:t xml:space="preserve"> </w:t>
      </w:r>
    </w:p>
    <w:p w14:paraId="598CDB61" w14:textId="77777777" w:rsidR="00931502" w:rsidRPr="00A14274" w:rsidRDefault="00931502" w:rsidP="00931502">
      <w:pPr>
        <w:spacing w:after="0" w:line="240" w:lineRule="auto"/>
        <w:jc w:val="center"/>
        <w:rPr>
          <w:rFonts w:ascii="Times New Roman" w:hAnsi="Times New Roman"/>
          <w:b/>
          <w:sz w:val="14"/>
          <w:szCs w:val="14"/>
        </w:rPr>
      </w:pPr>
    </w:p>
    <w:p w14:paraId="0BC8F993" w14:textId="627BA11F" w:rsidR="00931502" w:rsidRPr="00A14274" w:rsidRDefault="00931502" w:rsidP="00931502">
      <w:pPr>
        <w:shd w:val="clear" w:color="auto" w:fill="FFFFFF"/>
        <w:spacing w:after="0" w:line="240" w:lineRule="auto"/>
        <w:ind w:right="4"/>
        <w:jc w:val="center"/>
        <w:rPr>
          <w:rFonts w:ascii="Times New Roman" w:hAnsi="Times New Roman"/>
          <w:b/>
          <w:sz w:val="14"/>
          <w:szCs w:val="14"/>
        </w:rPr>
      </w:pPr>
      <w:r w:rsidRPr="00A14274">
        <w:rPr>
          <w:rFonts w:ascii="Times New Roman" w:hAnsi="Times New Roman"/>
          <w:b/>
          <w:sz w:val="14"/>
          <w:szCs w:val="14"/>
        </w:rPr>
        <w:t>ПАСПОРТ</w:t>
      </w:r>
    </w:p>
    <w:p w14:paraId="381B2E01" w14:textId="77777777" w:rsidR="00931502" w:rsidRPr="00A14274" w:rsidRDefault="00931502" w:rsidP="00931502">
      <w:pPr>
        <w:shd w:val="clear" w:color="auto" w:fill="FFFFFF"/>
        <w:spacing w:after="0" w:line="240" w:lineRule="auto"/>
        <w:ind w:right="4"/>
        <w:jc w:val="center"/>
        <w:rPr>
          <w:rFonts w:ascii="Times New Roman" w:hAnsi="Times New Roman"/>
          <w:b/>
          <w:spacing w:val="-2"/>
          <w:sz w:val="14"/>
          <w:szCs w:val="14"/>
        </w:rPr>
      </w:pPr>
      <w:r w:rsidRPr="00A14274">
        <w:rPr>
          <w:rFonts w:ascii="Times New Roman" w:hAnsi="Times New Roman"/>
          <w:b/>
          <w:spacing w:val="-2"/>
          <w:sz w:val="14"/>
          <w:szCs w:val="14"/>
        </w:rPr>
        <w:t>муниципальной программы</w:t>
      </w:r>
    </w:p>
    <w:p w14:paraId="05C0BFA6" w14:textId="77777777" w:rsidR="00931502" w:rsidRPr="00A14274" w:rsidRDefault="00931502" w:rsidP="00931502">
      <w:pPr>
        <w:shd w:val="clear" w:color="auto" w:fill="FFFFFF"/>
        <w:spacing w:after="0" w:line="240" w:lineRule="auto"/>
        <w:ind w:right="4"/>
        <w:jc w:val="center"/>
        <w:rPr>
          <w:rFonts w:ascii="Times New Roman" w:hAnsi="Times New Roman"/>
          <w:b/>
          <w:spacing w:val="-2"/>
          <w:sz w:val="14"/>
          <w:szCs w:val="14"/>
        </w:rPr>
      </w:pPr>
      <w:r w:rsidRPr="00A14274">
        <w:rPr>
          <w:rFonts w:ascii="Times New Roman" w:hAnsi="Times New Roman"/>
          <w:b/>
          <w:spacing w:val="-2"/>
          <w:sz w:val="14"/>
          <w:szCs w:val="14"/>
        </w:rPr>
        <w:t xml:space="preserve">Семилукского сельского поселения </w:t>
      </w:r>
    </w:p>
    <w:p w14:paraId="4E84EA44" w14:textId="77777777" w:rsidR="00931502" w:rsidRPr="00A14274" w:rsidRDefault="00931502" w:rsidP="00931502">
      <w:pPr>
        <w:shd w:val="clear" w:color="auto" w:fill="FFFFFF"/>
        <w:spacing w:after="0" w:line="240" w:lineRule="auto"/>
        <w:ind w:right="4"/>
        <w:jc w:val="center"/>
        <w:rPr>
          <w:rFonts w:ascii="Times New Roman" w:hAnsi="Times New Roman"/>
          <w:b/>
          <w:spacing w:val="-2"/>
          <w:sz w:val="14"/>
          <w:szCs w:val="14"/>
        </w:rPr>
      </w:pPr>
      <w:r w:rsidRPr="00A14274">
        <w:rPr>
          <w:rFonts w:ascii="Times New Roman" w:hAnsi="Times New Roman"/>
          <w:b/>
          <w:sz w:val="14"/>
          <w:szCs w:val="14"/>
        </w:rPr>
        <w:t xml:space="preserve">«Организация предоставления населению жилищно-коммунальных услуг, благоустройство и охрана окружающей среды»  </w:t>
      </w:r>
    </w:p>
    <w:p w14:paraId="5C1C1DED" w14:textId="77777777" w:rsidR="00931502" w:rsidRPr="00210CCA" w:rsidRDefault="00931502" w:rsidP="00931502">
      <w:pPr>
        <w:shd w:val="clear" w:color="auto" w:fill="FFFFFF"/>
        <w:spacing w:after="0" w:line="240" w:lineRule="auto"/>
        <w:ind w:right="4"/>
        <w:jc w:val="center"/>
        <w:rPr>
          <w:rFonts w:ascii="Times New Roman" w:hAnsi="Times New Roman"/>
          <w:sz w:val="14"/>
          <w:szCs w:val="14"/>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3"/>
        <w:gridCol w:w="6231"/>
      </w:tblGrid>
      <w:tr w:rsidR="00931502" w:rsidRPr="00210CCA" w14:paraId="7CE9A6C8" w14:textId="77777777" w:rsidTr="005A7E6F">
        <w:tc>
          <w:tcPr>
            <w:tcW w:w="3693" w:type="dxa"/>
          </w:tcPr>
          <w:p w14:paraId="3DB4E42A" w14:textId="77777777" w:rsidR="00931502" w:rsidRPr="00210CCA" w:rsidRDefault="00931502" w:rsidP="00931502">
            <w:pPr>
              <w:shd w:val="clear" w:color="auto" w:fill="FFFFFF"/>
              <w:spacing w:after="0" w:line="240" w:lineRule="auto"/>
              <w:rPr>
                <w:rFonts w:ascii="Times New Roman" w:hAnsi="Times New Roman"/>
                <w:sz w:val="14"/>
                <w:szCs w:val="14"/>
              </w:rPr>
            </w:pPr>
            <w:r w:rsidRPr="00210CCA">
              <w:rPr>
                <w:rFonts w:ascii="Times New Roman" w:hAnsi="Times New Roman"/>
                <w:sz w:val="14"/>
                <w:szCs w:val="14"/>
              </w:rPr>
              <w:t>Ответственный исполнитель</w:t>
            </w:r>
          </w:p>
          <w:p w14:paraId="5FA1FBA5" w14:textId="77777777" w:rsidR="00931502" w:rsidRPr="00210CCA" w:rsidRDefault="00931502" w:rsidP="00931502">
            <w:pPr>
              <w:shd w:val="clear" w:color="auto" w:fill="FFFFFF"/>
              <w:spacing w:after="0" w:line="240" w:lineRule="auto"/>
              <w:rPr>
                <w:rFonts w:ascii="Times New Roman" w:hAnsi="Times New Roman"/>
                <w:sz w:val="14"/>
                <w:szCs w:val="14"/>
              </w:rPr>
            </w:pPr>
            <w:r w:rsidRPr="00210CCA">
              <w:rPr>
                <w:rFonts w:ascii="Times New Roman" w:hAnsi="Times New Roman"/>
                <w:sz w:val="14"/>
                <w:szCs w:val="14"/>
              </w:rPr>
              <w:t>муниципальной программы</w:t>
            </w:r>
          </w:p>
        </w:tc>
        <w:tc>
          <w:tcPr>
            <w:tcW w:w="6231" w:type="dxa"/>
          </w:tcPr>
          <w:p w14:paraId="643FC15B"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Администрация Семилукского сельского поселения</w:t>
            </w:r>
          </w:p>
        </w:tc>
      </w:tr>
      <w:tr w:rsidR="00931502" w:rsidRPr="00210CCA" w14:paraId="3A45EB40" w14:textId="77777777" w:rsidTr="005A7E6F">
        <w:tc>
          <w:tcPr>
            <w:tcW w:w="3693" w:type="dxa"/>
          </w:tcPr>
          <w:p w14:paraId="2AB047F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t>Цели муниципальной программы</w:t>
            </w:r>
          </w:p>
        </w:tc>
        <w:tc>
          <w:tcPr>
            <w:tcW w:w="6231" w:type="dxa"/>
          </w:tcPr>
          <w:p w14:paraId="47C655CE" w14:textId="77777777" w:rsidR="00931502" w:rsidRPr="00210CCA" w:rsidRDefault="00931502" w:rsidP="00931502">
            <w:pPr>
              <w:pStyle w:val="ConsPlusCell"/>
              <w:jc w:val="both"/>
              <w:rPr>
                <w:sz w:val="14"/>
                <w:szCs w:val="14"/>
              </w:rPr>
            </w:pPr>
            <w:r w:rsidRPr="00210CCA">
              <w:rPr>
                <w:sz w:val="14"/>
                <w:szCs w:val="14"/>
              </w:rPr>
              <w:t xml:space="preserve">Повышение устойчивости и надежности функционирования объектов жилищно-коммунальной сферы Семилукского сельского поселения. </w:t>
            </w:r>
          </w:p>
          <w:p w14:paraId="1ED68FB6" w14:textId="77777777" w:rsidR="00931502" w:rsidRPr="00210CCA" w:rsidRDefault="00931502" w:rsidP="00931502">
            <w:pPr>
              <w:pStyle w:val="ConsPlusCell"/>
              <w:jc w:val="both"/>
              <w:rPr>
                <w:sz w:val="14"/>
                <w:szCs w:val="14"/>
              </w:rPr>
            </w:pPr>
            <w:r w:rsidRPr="00210CCA">
              <w:rPr>
                <w:sz w:val="14"/>
                <w:szCs w:val="14"/>
              </w:rPr>
              <w:t xml:space="preserve">Сохранение благоприятной окружающей природной среды на территории Семилукского </w:t>
            </w:r>
            <w:proofErr w:type="gramStart"/>
            <w:r w:rsidRPr="00210CCA">
              <w:rPr>
                <w:sz w:val="14"/>
                <w:szCs w:val="14"/>
              </w:rPr>
              <w:t>сельского  поселения</w:t>
            </w:r>
            <w:proofErr w:type="gramEnd"/>
            <w:r w:rsidRPr="00210CCA">
              <w:rPr>
                <w:sz w:val="14"/>
                <w:szCs w:val="14"/>
              </w:rPr>
              <w:t>.</w:t>
            </w:r>
          </w:p>
          <w:p w14:paraId="285404B9" w14:textId="77777777" w:rsidR="00931502" w:rsidRPr="00210CCA" w:rsidRDefault="00931502" w:rsidP="00931502">
            <w:pPr>
              <w:pStyle w:val="ConsPlusCell"/>
              <w:jc w:val="both"/>
              <w:rPr>
                <w:sz w:val="14"/>
                <w:szCs w:val="14"/>
              </w:rPr>
            </w:pPr>
            <w:r w:rsidRPr="00210CCA">
              <w:rPr>
                <w:sz w:val="14"/>
                <w:szCs w:val="14"/>
              </w:rPr>
              <w:t>Содержание, улучшение состояния благоустройства территории муниципального образования Семилукского  сельского  поселения.</w:t>
            </w:r>
          </w:p>
        </w:tc>
      </w:tr>
      <w:tr w:rsidR="00931502" w:rsidRPr="00210CCA" w14:paraId="2ADA3582" w14:textId="77777777" w:rsidTr="005A7E6F">
        <w:tc>
          <w:tcPr>
            <w:tcW w:w="3693" w:type="dxa"/>
          </w:tcPr>
          <w:p w14:paraId="275EB90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t>Задачи муниципальной программы</w:t>
            </w:r>
          </w:p>
        </w:tc>
        <w:tc>
          <w:tcPr>
            <w:tcW w:w="6231" w:type="dxa"/>
          </w:tcPr>
          <w:p w14:paraId="77EC7BDB" w14:textId="77777777" w:rsidR="00931502" w:rsidRPr="00210CCA" w:rsidRDefault="00931502" w:rsidP="00931502">
            <w:pPr>
              <w:pStyle w:val="ConsPlusCell"/>
              <w:jc w:val="both"/>
              <w:rPr>
                <w:sz w:val="14"/>
                <w:szCs w:val="14"/>
              </w:rPr>
            </w:pPr>
            <w:r w:rsidRPr="00210CCA">
              <w:rPr>
                <w:sz w:val="14"/>
                <w:szCs w:val="14"/>
              </w:rPr>
              <w:t>Реализация полномочий органа местного самоуправления в сфере жилищно-коммунального хозяйства.</w:t>
            </w:r>
          </w:p>
          <w:p w14:paraId="4658839C" w14:textId="77777777" w:rsidR="00931502" w:rsidRPr="00210CCA" w:rsidRDefault="00931502" w:rsidP="00931502">
            <w:pPr>
              <w:pStyle w:val="ConsPlusCell"/>
              <w:jc w:val="both"/>
              <w:rPr>
                <w:sz w:val="14"/>
                <w:szCs w:val="14"/>
              </w:rPr>
            </w:pPr>
            <w:r w:rsidRPr="00210CCA">
              <w:rPr>
                <w:sz w:val="14"/>
                <w:szCs w:val="14"/>
              </w:rPr>
              <w:t>Приведение в нормативное состояние объектов коммунального назначения и коммунальной инженерной инфраструктуры.</w:t>
            </w:r>
          </w:p>
          <w:p w14:paraId="4CBDC5AC" w14:textId="77777777" w:rsidR="00931502" w:rsidRPr="00210CCA" w:rsidRDefault="00931502" w:rsidP="00931502">
            <w:pPr>
              <w:pStyle w:val="ConsPlusCell"/>
              <w:jc w:val="both"/>
              <w:rPr>
                <w:sz w:val="14"/>
                <w:szCs w:val="14"/>
              </w:rPr>
            </w:pPr>
            <w:r w:rsidRPr="00210CCA">
              <w:rPr>
                <w:sz w:val="14"/>
                <w:szCs w:val="14"/>
              </w:rPr>
              <w:t>Реализация полномочий органа местного самоуправления в сфере экологической безопасности и природопользования.</w:t>
            </w:r>
          </w:p>
          <w:p w14:paraId="275534B2" w14:textId="77777777" w:rsidR="00931502" w:rsidRPr="00210CCA" w:rsidRDefault="00931502" w:rsidP="00931502">
            <w:pPr>
              <w:pStyle w:val="ConsPlusCell"/>
              <w:jc w:val="both"/>
              <w:rPr>
                <w:sz w:val="14"/>
                <w:szCs w:val="14"/>
              </w:rPr>
            </w:pPr>
            <w:r w:rsidRPr="00210CCA">
              <w:rPr>
                <w:sz w:val="14"/>
                <w:szCs w:val="14"/>
              </w:rPr>
              <w:t>Снижение негативных воздействий на человека и окружающую природную среду.</w:t>
            </w:r>
          </w:p>
          <w:p w14:paraId="0AD36902" w14:textId="77777777" w:rsidR="00931502" w:rsidRPr="00210CCA" w:rsidRDefault="00931502" w:rsidP="00931502">
            <w:pPr>
              <w:pStyle w:val="ConsPlusCell"/>
              <w:jc w:val="both"/>
              <w:rPr>
                <w:sz w:val="14"/>
                <w:szCs w:val="14"/>
              </w:rPr>
            </w:pPr>
            <w:r w:rsidRPr="00210CCA">
              <w:rPr>
                <w:sz w:val="14"/>
                <w:szCs w:val="14"/>
              </w:rPr>
              <w:t>Сохранение и развитие зеленого фонда муниципального образования.</w:t>
            </w:r>
          </w:p>
          <w:p w14:paraId="6B702B1F" w14:textId="77777777" w:rsidR="00931502" w:rsidRPr="00210CCA" w:rsidRDefault="00931502" w:rsidP="00931502">
            <w:pPr>
              <w:pStyle w:val="ConsPlusCell"/>
              <w:jc w:val="both"/>
              <w:rPr>
                <w:sz w:val="14"/>
                <w:szCs w:val="14"/>
              </w:rPr>
            </w:pPr>
            <w:r w:rsidRPr="00210CCA">
              <w:rPr>
                <w:sz w:val="14"/>
                <w:szCs w:val="14"/>
              </w:rPr>
              <w:t>Обеспечение безопасности гидротехнических сооружений (ГТС), в том числе при пропуске половодья и паводковых вод, на территории муниципального образования.</w:t>
            </w:r>
          </w:p>
          <w:p w14:paraId="49332358" w14:textId="77777777" w:rsidR="00931502" w:rsidRPr="00210CCA" w:rsidRDefault="00931502" w:rsidP="00931502">
            <w:pPr>
              <w:spacing w:after="0" w:line="240" w:lineRule="auto"/>
              <w:jc w:val="both"/>
              <w:rPr>
                <w:rFonts w:ascii="Times New Roman" w:hAnsi="Times New Roman"/>
                <w:sz w:val="14"/>
                <w:szCs w:val="14"/>
              </w:rPr>
            </w:pPr>
            <w:r w:rsidRPr="00210CCA">
              <w:rPr>
                <w:rFonts w:ascii="Times New Roman" w:hAnsi="Times New Roman"/>
                <w:sz w:val="14"/>
                <w:szCs w:val="14"/>
              </w:rPr>
              <w:t>Организация экономически эффективной системы благоустройства сельского поселения, отвечающей современным экологическим, санитарно-гигиеническим требованиям и создающей безопасные и комфортные условия для проживания населения.</w:t>
            </w:r>
          </w:p>
          <w:p w14:paraId="49DFD424" w14:textId="77777777" w:rsidR="00931502" w:rsidRPr="00210CCA" w:rsidRDefault="00931502" w:rsidP="00931502">
            <w:pPr>
              <w:pStyle w:val="ConsPlusCell"/>
              <w:jc w:val="both"/>
              <w:rPr>
                <w:sz w:val="14"/>
                <w:szCs w:val="14"/>
              </w:rPr>
            </w:pPr>
          </w:p>
        </w:tc>
      </w:tr>
      <w:tr w:rsidR="00931502" w:rsidRPr="00210CCA" w14:paraId="0E0D0DE6" w14:textId="77777777" w:rsidTr="005A7E6F">
        <w:tc>
          <w:tcPr>
            <w:tcW w:w="3693" w:type="dxa"/>
          </w:tcPr>
          <w:p w14:paraId="10437A3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t xml:space="preserve">Сроки реализации муниципальной </w:t>
            </w:r>
            <w:r w:rsidRPr="00210CCA">
              <w:rPr>
                <w:rFonts w:ascii="Times New Roman" w:hAnsi="Times New Roman"/>
                <w:sz w:val="14"/>
                <w:szCs w:val="14"/>
              </w:rPr>
              <w:t>программы</w:t>
            </w:r>
          </w:p>
        </w:tc>
        <w:tc>
          <w:tcPr>
            <w:tcW w:w="6231" w:type="dxa"/>
            <w:vAlign w:val="center"/>
          </w:tcPr>
          <w:p w14:paraId="07B38BF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2020-2028 гг.</w:t>
            </w:r>
          </w:p>
        </w:tc>
      </w:tr>
      <w:tr w:rsidR="00931502" w:rsidRPr="00210CCA" w14:paraId="03159054" w14:textId="77777777" w:rsidTr="005A7E6F">
        <w:tc>
          <w:tcPr>
            <w:tcW w:w="3693" w:type="dxa"/>
          </w:tcPr>
          <w:p w14:paraId="25DAE681"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Целевые показатели эффективности </w:t>
            </w:r>
            <w:r w:rsidRPr="00210CCA">
              <w:rPr>
                <w:rFonts w:ascii="Times New Roman" w:hAnsi="Times New Roman"/>
                <w:spacing w:val="-2"/>
                <w:sz w:val="14"/>
                <w:szCs w:val="14"/>
              </w:rPr>
              <w:t>реализации</w:t>
            </w:r>
          </w:p>
        </w:tc>
        <w:tc>
          <w:tcPr>
            <w:tcW w:w="6231" w:type="dxa"/>
          </w:tcPr>
          <w:p w14:paraId="59C9B44F" w14:textId="77777777" w:rsidR="00931502" w:rsidRPr="00210CCA" w:rsidRDefault="00931502" w:rsidP="00931502">
            <w:pPr>
              <w:spacing w:after="0" w:line="240" w:lineRule="auto"/>
              <w:jc w:val="both"/>
              <w:rPr>
                <w:rFonts w:ascii="Times New Roman" w:hAnsi="Times New Roman"/>
                <w:bCs/>
                <w:sz w:val="14"/>
                <w:szCs w:val="14"/>
              </w:rPr>
            </w:pPr>
            <w:r w:rsidRPr="00210CCA">
              <w:rPr>
                <w:rFonts w:ascii="Times New Roman" w:hAnsi="Times New Roman"/>
                <w:bCs/>
                <w:sz w:val="14"/>
                <w:szCs w:val="14"/>
              </w:rPr>
              <w:t>Организация системного сбора и вывоза твердых бытовых отходов.</w:t>
            </w:r>
          </w:p>
          <w:p w14:paraId="2A17258C" w14:textId="77777777" w:rsidR="00931502" w:rsidRPr="00210CCA" w:rsidRDefault="00931502" w:rsidP="00931502">
            <w:pPr>
              <w:pStyle w:val="ConsPlusCell"/>
              <w:jc w:val="both"/>
              <w:rPr>
                <w:sz w:val="14"/>
                <w:szCs w:val="14"/>
              </w:rPr>
            </w:pPr>
            <w:r w:rsidRPr="00210CCA">
              <w:rPr>
                <w:sz w:val="14"/>
                <w:szCs w:val="14"/>
              </w:rPr>
              <w:t>Уровень собираемости платежей за предоставленные жилищно-коммунальные услуги.</w:t>
            </w:r>
          </w:p>
          <w:p w14:paraId="55084672" w14:textId="77777777" w:rsidR="00931502" w:rsidRPr="00210CCA" w:rsidRDefault="00931502" w:rsidP="00931502">
            <w:pPr>
              <w:pStyle w:val="ConsPlusCell"/>
              <w:jc w:val="both"/>
              <w:rPr>
                <w:sz w:val="14"/>
                <w:szCs w:val="14"/>
              </w:rPr>
            </w:pPr>
            <w:r w:rsidRPr="00210CCA">
              <w:rPr>
                <w:sz w:val="14"/>
                <w:szCs w:val="14"/>
              </w:rPr>
              <w:t>Доля убыточных организаций жилищно-коммунального хозяйства.</w:t>
            </w:r>
          </w:p>
          <w:p w14:paraId="39837468" w14:textId="77777777" w:rsidR="00931502" w:rsidRPr="00210CCA" w:rsidRDefault="00931502" w:rsidP="00931502">
            <w:pPr>
              <w:pStyle w:val="ConsPlusCell"/>
              <w:jc w:val="both"/>
              <w:rPr>
                <w:sz w:val="14"/>
                <w:szCs w:val="14"/>
              </w:rPr>
            </w:pPr>
            <w:r w:rsidRPr="00210CCA">
              <w:rPr>
                <w:sz w:val="14"/>
                <w:szCs w:val="14"/>
              </w:rPr>
              <w:t>Доля восстановленных (благоустроенных) озелененных территорий (парков, скверов) к их общей площади.</w:t>
            </w:r>
          </w:p>
        </w:tc>
      </w:tr>
      <w:tr w:rsidR="00931502" w:rsidRPr="00210CCA" w14:paraId="2F59230B" w14:textId="77777777" w:rsidTr="005A7E6F">
        <w:tc>
          <w:tcPr>
            <w:tcW w:w="3693" w:type="dxa"/>
          </w:tcPr>
          <w:p w14:paraId="6D4E921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lastRenderedPageBreak/>
              <w:t xml:space="preserve">Подпрограммы </w:t>
            </w:r>
            <w:r w:rsidRPr="00210CCA">
              <w:rPr>
                <w:rFonts w:ascii="Times New Roman" w:hAnsi="Times New Roman"/>
                <w:sz w:val="14"/>
                <w:szCs w:val="14"/>
              </w:rPr>
              <w:t>муниципальной программы и основные мероприятия</w:t>
            </w:r>
          </w:p>
        </w:tc>
        <w:tc>
          <w:tcPr>
            <w:tcW w:w="6231" w:type="dxa"/>
          </w:tcPr>
          <w:p w14:paraId="7A48A486" w14:textId="77777777" w:rsidR="00931502" w:rsidRPr="00210CCA" w:rsidRDefault="00931502" w:rsidP="00931502">
            <w:pPr>
              <w:pStyle w:val="ConsPlusCell"/>
              <w:jc w:val="both"/>
              <w:rPr>
                <w:sz w:val="14"/>
                <w:szCs w:val="14"/>
              </w:rPr>
            </w:pPr>
            <w:r w:rsidRPr="00210CCA">
              <w:rPr>
                <w:sz w:val="14"/>
                <w:szCs w:val="14"/>
              </w:rPr>
              <w:t>Подпрограмма 1. «Организация в границах поселения электро-, тепло-, газо- и водоснабжения населения, водоотведения».</w:t>
            </w:r>
          </w:p>
          <w:p w14:paraId="4FDCA3C9" w14:textId="77777777" w:rsidR="00931502" w:rsidRPr="00210CCA" w:rsidRDefault="00931502" w:rsidP="00931502">
            <w:pPr>
              <w:shd w:val="clear" w:color="auto" w:fill="FFFFFF"/>
              <w:spacing w:after="0" w:line="240" w:lineRule="auto"/>
              <w:jc w:val="both"/>
              <w:rPr>
                <w:rFonts w:ascii="Times New Roman" w:hAnsi="Times New Roman"/>
                <w:sz w:val="14"/>
                <w:szCs w:val="14"/>
              </w:rPr>
            </w:pPr>
            <w:r w:rsidRPr="00210CCA">
              <w:rPr>
                <w:rFonts w:ascii="Times New Roman" w:hAnsi="Times New Roman"/>
                <w:sz w:val="14"/>
                <w:szCs w:val="14"/>
              </w:rPr>
              <w:t>Основные мероприятия:</w:t>
            </w:r>
          </w:p>
          <w:p w14:paraId="5E8440A4" w14:textId="483FC7FF" w:rsidR="00931502" w:rsidRPr="00210CCA" w:rsidRDefault="00931502" w:rsidP="00931502">
            <w:pPr>
              <w:shd w:val="clear" w:color="auto" w:fill="FFFFFF"/>
              <w:spacing w:after="0" w:line="240" w:lineRule="auto"/>
              <w:jc w:val="both"/>
              <w:rPr>
                <w:rFonts w:ascii="Times New Roman" w:hAnsi="Times New Roman"/>
                <w:sz w:val="14"/>
                <w:szCs w:val="14"/>
              </w:rPr>
            </w:pPr>
            <w:r w:rsidRPr="00210CCA">
              <w:rPr>
                <w:rFonts w:ascii="Times New Roman" w:hAnsi="Times New Roman"/>
                <w:sz w:val="14"/>
                <w:szCs w:val="14"/>
              </w:rPr>
              <w:t xml:space="preserve"> 1.1.</w:t>
            </w:r>
            <w:r w:rsidR="00A14274">
              <w:rPr>
                <w:rFonts w:ascii="Times New Roman" w:hAnsi="Times New Roman"/>
                <w:sz w:val="14"/>
                <w:szCs w:val="14"/>
              </w:rPr>
              <w:t xml:space="preserve"> </w:t>
            </w:r>
            <w:r w:rsidRPr="00210CCA">
              <w:rPr>
                <w:rFonts w:ascii="Times New Roman" w:hAnsi="Times New Roman"/>
                <w:sz w:val="14"/>
                <w:szCs w:val="14"/>
              </w:rPr>
              <w:t>Строительство (реконструкция, капитальный ремонт) водопроводной сети, водозаборных узлов.</w:t>
            </w:r>
          </w:p>
          <w:p w14:paraId="12B0BFA1" w14:textId="77777777" w:rsidR="00931502" w:rsidRPr="00210CCA" w:rsidRDefault="00931502" w:rsidP="00931502">
            <w:pPr>
              <w:pStyle w:val="ConsPlusCell"/>
              <w:jc w:val="both"/>
              <w:rPr>
                <w:sz w:val="14"/>
                <w:szCs w:val="14"/>
              </w:rPr>
            </w:pPr>
            <w:r w:rsidRPr="00210CCA">
              <w:rPr>
                <w:sz w:val="14"/>
                <w:szCs w:val="14"/>
              </w:rPr>
              <w:t>1.2. Строительство, капитальный ремонт, ремонт и обслуживание сетей уличного освещения.</w:t>
            </w:r>
          </w:p>
          <w:p w14:paraId="21B4341E" w14:textId="77777777" w:rsidR="00931502" w:rsidRPr="00210CCA" w:rsidRDefault="00931502" w:rsidP="00931502">
            <w:pPr>
              <w:pStyle w:val="ConsPlusCell"/>
              <w:jc w:val="both"/>
              <w:rPr>
                <w:sz w:val="14"/>
                <w:szCs w:val="14"/>
              </w:rPr>
            </w:pPr>
            <w:r w:rsidRPr="00210CCA">
              <w:rPr>
                <w:sz w:val="14"/>
                <w:szCs w:val="14"/>
              </w:rPr>
              <w:t>1.3. Прием в муниципальную собственность бесхозных гидротехнических сооружений для организации безопасной эксплуатации и поддержания их в рабочем состоянии.</w:t>
            </w:r>
          </w:p>
          <w:p w14:paraId="19403852" w14:textId="043313AA" w:rsidR="00931502" w:rsidRPr="00210CCA" w:rsidRDefault="00931502" w:rsidP="00931502">
            <w:pPr>
              <w:pStyle w:val="ConsPlusCell"/>
              <w:jc w:val="both"/>
              <w:rPr>
                <w:sz w:val="14"/>
                <w:szCs w:val="14"/>
              </w:rPr>
            </w:pPr>
            <w:r w:rsidRPr="00210CCA">
              <w:rPr>
                <w:sz w:val="14"/>
                <w:szCs w:val="14"/>
              </w:rPr>
              <w:t>Подпрограмма 2 «Благоустр</w:t>
            </w:r>
            <w:r w:rsidR="00A14274">
              <w:rPr>
                <w:sz w:val="14"/>
                <w:szCs w:val="14"/>
              </w:rPr>
              <w:t xml:space="preserve">ойство территории Семилукского </w:t>
            </w:r>
            <w:r w:rsidRPr="00210CCA">
              <w:rPr>
                <w:sz w:val="14"/>
                <w:szCs w:val="14"/>
              </w:rPr>
              <w:t>сельского поселения».</w:t>
            </w:r>
          </w:p>
          <w:p w14:paraId="4FBD57F6" w14:textId="77777777" w:rsidR="00931502" w:rsidRPr="00210CCA" w:rsidRDefault="00931502" w:rsidP="00931502">
            <w:pPr>
              <w:pStyle w:val="ConsPlusCell"/>
              <w:jc w:val="both"/>
              <w:rPr>
                <w:sz w:val="14"/>
                <w:szCs w:val="14"/>
              </w:rPr>
            </w:pPr>
            <w:r w:rsidRPr="00210CCA">
              <w:rPr>
                <w:sz w:val="14"/>
                <w:szCs w:val="14"/>
              </w:rPr>
              <w:t>Основные мероприятия:</w:t>
            </w:r>
          </w:p>
          <w:p w14:paraId="2DE45EB8" w14:textId="77777777" w:rsidR="00931502" w:rsidRPr="00210CCA" w:rsidRDefault="00931502" w:rsidP="00931502">
            <w:pPr>
              <w:pStyle w:val="ConsPlusCell"/>
              <w:jc w:val="both"/>
              <w:rPr>
                <w:sz w:val="14"/>
                <w:szCs w:val="14"/>
              </w:rPr>
            </w:pPr>
            <w:r w:rsidRPr="00210CCA">
              <w:rPr>
                <w:sz w:val="14"/>
                <w:szCs w:val="14"/>
              </w:rPr>
              <w:t>2.1. Проведение комплекса мер по снижению образования несанкционированных свалок отходов, включая их ликвидацию.</w:t>
            </w:r>
          </w:p>
          <w:p w14:paraId="2D129754" w14:textId="70BDB120" w:rsidR="00931502" w:rsidRPr="00210CCA" w:rsidRDefault="00931502" w:rsidP="00931502">
            <w:pPr>
              <w:pStyle w:val="ConsPlusCell"/>
              <w:jc w:val="both"/>
              <w:rPr>
                <w:sz w:val="14"/>
                <w:szCs w:val="14"/>
              </w:rPr>
            </w:pPr>
            <w:r w:rsidRPr="00210CCA">
              <w:rPr>
                <w:sz w:val="14"/>
                <w:szCs w:val="14"/>
              </w:rPr>
              <w:t>2.2.</w:t>
            </w:r>
            <w:r w:rsidR="00A14274">
              <w:rPr>
                <w:sz w:val="14"/>
                <w:szCs w:val="14"/>
              </w:rPr>
              <w:t xml:space="preserve"> </w:t>
            </w:r>
            <w:r w:rsidRPr="00210CCA">
              <w:rPr>
                <w:sz w:val="14"/>
                <w:szCs w:val="14"/>
              </w:rPr>
              <w:t xml:space="preserve">Организация работ по формированию крон, обрезке, санитарной рубке (сносу) и удалению старо возрастных, </w:t>
            </w:r>
            <w:proofErr w:type="spellStart"/>
            <w:r w:rsidRPr="00210CCA">
              <w:rPr>
                <w:sz w:val="14"/>
                <w:szCs w:val="14"/>
              </w:rPr>
              <w:t>фаутных</w:t>
            </w:r>
            <w:proofErr w:type="spellEnd"/>
            <w:r w:rsidRPr="00210CCA">
              <w:rPr>
                <w:sz w:val="14"/>
                <w:szCs w:val="14"/>
              </w:rPr>
              <w:t>, малоценных, аварийных насаждений.</w:t>
            </w:r>
          </w:p>
          <w:p w14:paraId="3D444D3A" w14:textId="77777777" w:rsidR="00931502" w:rsidRPr="00210CCA" w:rsidRDefault="00931502" w:rsidP="00931502">
            <w:pPr>
              <w:pStyle w:val="ConsPlusCell"/>
              <w:jc w:val="both"/>
              <w:rPr>
                <w:sz w:val="14"/>
                <w:szCs w:val="14"/>
              </w:rPr>
            </w:pPr>
            <w:r w:rsidRPr="00210CCA">
              <w:rPr>
                <w:sz w:val="14"/>
                <w:szCs w:val="14"/>
              </w:rPr>
              <w:t>2.3. Посадка зеленых насаждений; создание, реконструкция (восстановление) газонов и цветников, содержание и уход за объектами озеленения.</w:t>
            </w:r>
          </w:p>
          <w:p w14:paraId="00539080" w14:textId="0C2BD479" w:rsidR="00931502" w:rsidRPr="00210CCA" w:rsidRDefault="00931502" w:rsidP="00931502">
            <w:pPr>
              <w:pStyle w:val="ConsPlusCell"/>
              <w:jc w:val="both"/>
              <w:rPr>
                <w:sz w:val="14"/>
                <w:szCs w:val="14"/>
              </w:rPr>
            </w:pPr>
            <w:r w:rsidRPr="00210CCA">
              <w:rPr>
                <w:sz w:val="14"/>
                <w:szCs w:val="14"/>
              </w:rPr>
              <w:t>2.4.</w:t>
            </w:r>
            <w:r w:rsidR="00A14274">
              <w:rPr>
                <w:sz w:val="14"/>
                <w:szCs w:val="14"/>
              </w:rPr>
              <w:t xml:space="preserve"> </w:t>
            </w:r>
            <w:r w:rsidRPr="00210CCA">
              <w:rPr>
                <w:sz w:val="14"/>
                <w:szCs w:val="14"/>
              </w:rPr>
              <w:t>Организация работ по расчистке и благоустройству расположенных на территории поселения родников, рек, водоемов и прилегающих к ним зон.</w:t>
            </w:r>
          </w:p>
          <w:p w14:paraId="20DB3D98" w14:textId="3D2ED0F4" w:rsidR="00931502" w:rsidRPr="00210CCA" w:rsidRDefault="00931502" w:rsidP="00931502">
            <w:pPr>
              <w:pStyle w:val="ConsPlusCell"/>
              <w:jc w:val="both"/>
              <w:rPr>
                <w:sz w:val="14"/>
                <w:szCs w:val="14"/>
              </w:rPr>
            </w:pPr>
            <w:r w:rsidRPr="00210CCA">
              <w:rPr>
                <w:sz w:val="14"/>
                <w:szCs w:val="14"/>
              </w:rPr>
              <w:t>2.5.</w:t>
            </w:r>
            <w:r w:rsidR="00A14274">
              <w:rPr>
                <w:sz w:val="14"/>
                <w:szCs w:val="14"/>
              </w:rPr>
              <w:t xml:space="preserve"> </w:t>
            </w:r>
            <w:r w:rsidRPr="00210CCA">
              <w:rPr>
                <w:sz w:val="14"/>
                <w:szCs w:val="14"/>
              </w:rPr>
              <w:t xml:space="preserve">Создание, восстановление, благоустройство и содержание парков, скверов, </w:t>
            </w:r>
            <w:proofErr w:type="gramStart"/>
            <w:r w:rsidRPr="00210CCA">
              <w:rPr>
                <w:sz w:val="14"/>
                <w:szCs w:val="14"/>
              </w:rPr>
              <w:t>памятников</w:t>
            </w:r>
            <w:proofErr w:type="gramEnd"/>
            <w:r w:rsidRPr="00210CCA">
              <w:rPr>
                <w:sz w:val="14"/>
                <w:szCs w:val="14"/>
              </w:rPr>
              <w:t xml:space="preserve"> павших в годы Великой Отечественной Войны и зон отдыха на территории Семилукского сельского поселения.</w:t>
            </w:r>
          </w:p>
          <w:p w14:paraId="15D6A173" w14:textId="77777777" w:rsidR="00931502" w:rsidRPr="00210CCA" w:rsidRDefault="00931502" w:rsidP="00931502">
            <w:pPr>
              <w:pStyle w:val="ConsPlusCell"/>
              <w:jc w:val="both"/>
              <w:rPr>
                <w:sz w:val="14"/>
                <w:szCs w:val="14"/>
              </w:rPr>
            </w:pPr>
            <w:r w:rsidRPr="00210CCA">
              <w:rPr>
                <w:sz w:val="14"/>
                <w:szCs w:val="14"/>
              </w:rPr>
              <w:t>2.6. Прочие мероприятия по благоустройству</w:t>
            </w:r>
          </w:p>
          <w:p w14:paraId="65FC879A" w14:textId="36571924" w:rsidR="00931502" w:rsidRPr="00210CCA" w:rsidRDefault="00931502" w:rsidP="00931502">
            <w:pPr>
              <w:pStyle w:val="ConsPlusCell"/>
              <w:jc w:val="both"/>
              <w:rPr>
                <w:sz w:val="14"/>
                <w:szCs w:val="14"/>
              </w:rPr>
            </w:pPr>
            <w:r w:rsidRPr="00210CCA">
              <w:rPr>
                <w:sz w:val="14"/>
                <w:szCs w:val="14"/>
              </w:rPr>
              <w:t>2.7.</w:t>
            </w:r>
            <w:r w:rsidR="00A14274">
              <w:rPr>
                <w:sz w:val="14"/>
                <w:szCs w:val="14"/>
              </w:rPr>
              <w:t xml:space="preserve"> </w:t>
            </w:r>
            <w:r w:rsidRPr="00210CCA">
              <w:rPr>
                <w:sz w:val="14"/>
                <w:szCs w:val="14"/>
              </w:rPr>
              <w:t>Подготовка пляжей к купальному сезону и их содержание.</w:t>
            </w:r>
          </w:p>
          <w:p w14:paraId="23EAFC15" w14:textId="492BFFAE" w:rsidR="00931502" w:rsidRPr="00210CCA" w:rsidRDefault="00931502" w:rsidP="00931502">
            <w:pPr>
              <w:pStyle w:val="ConsPlusCell"/>
              <w:jc w:val="both"/>
              <w:rPr>
                <w:sz w:val="14"/>
                <w:szCs w:val="14"/>
              </w:rPr>
            </w:pPr>
            <w:r w:rsidRPr="00210CCA">
              <w:rPr>
                <w:sz w:val="14"/>
                <w:szCs w:val="14"/>
              </w:rPr>
              <w:t>2.8.</w:t>
            </w:r>
            <w:r w:rsidR="00A14274">
              <w:rPr>
                <w:sz w:val="14"/>
                <w:szCs w:val="14"/>
              </w:rPr>
              <w:t xml:space="preserve"> </w:t>
            </w:r>
            <w:r w:rsidRPr="00210CCA">
              <w:rPr>
                <w:sz w:val="14"/>
                <w:szCs w:val="14"/>
              </w:rPr>
              <w:t>Организация проведения субботников.</w:t>
            </w:r>
          </w:p>
          <w:p w14:paraId="08D58301" w14:textId="77777777" w:rsidR="00931502" w:rsidRPr="00210CCA" w:rsidRDefault="00931502" w:rsidP="00931502">
            <w:pPr>
              <w:pStyle w:val="ConsPlusCell"/>
              <w:jc w:val="both"/>
              <w:rPr>
                <w:sz w:val="14"/>
                <w:szCs w:val="14"/>
              </w:rPr>
            </w:pPr>
            <w:r w:rsidRPr="00210CCA">
              <w:rPr>
                <w:sz w:val="14"/>
                <w:szCs w:val="14"/>
              </w:rPr>
              <w:t>2.9. Содержание и уборка кладбищ.</w:t>
            </w:r>
          </w:p>
          <w:p w14:paraId="020F7AE2" w14:textId="217C7105" w:rsidR="00931502" w:rsidRPr="00210CCA" w:rsidRDefault="00931502" w:rsidP="00931502">
            <w:pPr>
              <w:pStyle w:val="ConsPlusCell"/>
              <w:jc w:val="both"/>
              <w:rPr>
                <w:sz w:val="14"/>
                <w:szCs w:val="14"/>
              </w:rPr>
            </w:pPr>
            <w:r w:rsidRPr="00210CCA">
              <w:rPr>
                <w:sz w:val="14"/>
                <w:szCs w:val="14"/>
              </w:rPr>
              <w:t>Подпрограмма 3. «Энергоэффект</w:t>
            </w:r>
            <w:r w:rsidR="00A14274">
              <w:rPr>
                <w:sz w:val="14"/>
                <w:szCs w:val="14"/>
              </w:rPr>
              <w:t xml:space="preserve">ивность и развитие энергетики» </w:t>
            </w:r>
            <w:r w:rsidRPr="00210CCA">
              <w:rPr>
                <w:sz w:val="14"/>
                <w:szCs w:val="14"/>
              </w:rPr>
              <w:t>Семилукского сельского поселения на 2020-2028 годы.</w:t>
            </w:r>
          </w:p>
          <w:p w14:paraId="26E9E873" w14:textId="77777777" w:rsidR="00931502" w:rsidRPr="00210CCA" w:rsidRDefault="00931502" w:rsidP="00931502">
            <w:pPr>
              <w:pStyle w:val="ConsPlusCell"/>
              <w:jc w:val="both"/>
              <w:rPr>
                <w:sz w:val="14"/>
                <w:szCs w:val="14"/>
              </w:rPr>
            </w:pPr>
            <w:r w:rsidRPr="00210CCA">
              <w:rPr>
                <w:sz w:val="14"/>
                <w:szCs w:val="14"/>
              </w:rPr>
              <w:t xml:space="preserve"> Основные мероприятия:</w:t>
            </w:r>
          </w:p>
          <w:p w14:paraId="76874E08" w14:textId="77777777" w:rsidR="00931502" w:rsidRPr="00210CCA" w:rsidRDefault="00931502" w:rsidP="00931502">
            <w:pPr>
              <w:pStyle w:val="ConsPlusCell"/>
              <w:jc w:val="both"/>
              <w:rPr>
                <w:sz w:val="14"/>
                <w:szCs w:val="14"/>
              </w:rPr>
            </w:pPr>
            <w:r w:rsidRPr="00210CCA">
              <w:rPr>
                <w:sz w:val="14"/>
                <w:szCs w:val="14"/>
              </w:rPr>
              <w:t>3.1 Замена фонарей уличного освещения на энергосберегающие светильники.</w:t>
            </w:r>
          </w:p>
          <w:p w14:paraId="3FC979F9" w14:textId="77777777" w:rsidR="00931502" w:rsidRPr="00210CCA" w:rsidRDefault="00931502" w:rsidP="00931502">
            <w:pPr>
              <w:pStyle w:val="ConsPlusCell"/>
              <w:jc w:val="both"/>
              <w:rPr>
                <w:sz w:val="14"/>
                <w:szCs w:val="14"/>
              </w:rPr>
            </w:pPr>
            <w:r w:rsidRPr="00210CCA">
              <w:rPr>
                <w:sz w:val="14"/>
                <w:szCs w:val="14"/>
              </w:rPr>
              <w:t xml:space="preserve">3.2. Замена светильников в бюджетных учреждениях на энергоэффективные. </w:t>
            </w:r>
          </w:p>
        </w:tc>
      </w:tr>
      <w:tr w:rsidR="00931502" w:rsidRPr="00210CCA" w14:paraId="63E9E239" w14:textId="77777777" w:rsidTr="005A7E6F">
        <w:tc>
          <w:tcPr>
            <w:tcW w:w="3693" w:type="dxa"/>
          </w:tcPr>
          <w:p w14:paraId="09A231D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t xml:space="preserve">Ресурсное обеспечение муниципальной </w:t>
            </w:r>
            <w:r w:rsidRPr="00210CCA">
              <w:rPr>
                <w:rFonts w:ascii="Times New Roman" w:hAnsi="Times New Roman"/>
                <w:sz w:val="14"/>
                <w:szCs w:val="14"/>
              </w:rPr>
              <w:t>программы</w:t>
            </w:r>
          </w:p>
        </w:tc>
        <w:tc>
          <w:tcPr>
            <w:tcW w:w="6231" w:type="dxa"/>
          </w:tcPr>
          <w:p w14:paraId="2E5DEA1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Приложение 2,3 к муниципальной программе</w:t>
            </w:r>
          </w:p>
        </w:tc>
      </w:tr>
      <w:tr w:rsidR="00931502" w:rsidRPr="00210CCA" w14:paraId="4A6B268E" w14:textId="77777777" w:rsidTr="005A7E6F">
        <w:tc>
          <w:tcPr>
            <w:tcW w:w="3693" w:type="dxa"/>
          </w:tcPr>
          <w:p w14:paraId="1E988032" w14:textId="77777777" w:rsidR="00931502" w:rsidRPr="00210CCA" w:rsidRDefault="00931502" w:rsidP="00931502">
            <w:pPr>
              <w:spacing w:after="0" w:line="240" w:lineRule="auto"/>
              <w:rPr>
                <w:rFonts w:ascii="Times New Roman" w:hAnsi="Times New Roman"/>
                <w:spacing w:val="-2"/>
                <w:sz w:val="14"/>
                <w:szCs w:val="14"/>
              </w:rPr>
            </w:pPr>
            <w:r w:rsidRPr="00210CCA">
              <w:rPr>
                <w:rFonts w:ascii="Times New Roman" w:hAnsi="Times New Roman"/>
                <w:spacing w:val="-2"/>
                <w:sz w:val="14"/>
                <w:szCs w:val="14"/>
              </w:rPr>
              <w:t xml:space="preserve">Ожидаемые результаты реализации </w:t>
            </w:r>
            <w:r w:rsidRPr="00210CCA">
              <w:rPr>
                <w:rFonts w:ascii="Times New Roman" w:hAnsi="Times New Roman"/>
                <w:sz w:val="14"/>
                <w:szCs w:val="14"/>
              </w:rPr>
              <w:t>муниципальной программы</w:t>
            </w:r>
          </w:p>
        </w:tc>
        <w:tc>
          <w:tcPr>
            <w:tcW w:w="6231" w:type="dxa"/>
          </w:tcPr>
          <w:p w14:paraId="5B7ACFAF" w14:textId="77777777" w:rsidR="00931502" w:rsidRPr="00210CCA" w:rsidRDefault="00931502" w:rsidP="00931502">
            <w:pPr>
              <w:pStyle w:val="ConsPlusCell"/>
              <w:jc w:val="both"/>
              <w:rPr>
                <w:sz w:val="14"/>
                <w:szCs w:val="14"/>
              </w:rPr>
            </w:pPr>
            <w:r w:rsidRPr="00210CCA">
              <w:rPr>
                <w:sz w:val="14"/>
                <w:szCs w:val="14"/>
              </w:rPr>
              <w:t>Увеличение протяженности сетей уличного освещения</w:t>
            </w:r>
            <w:proofErr w:type="gramStart"/>
            <w:r w:rsidRPr="00210CCA">
              <w:rPr>
                <w:sz w:val="14"/>
                <w:szCs w:val="14"/>
              </w:rPr>
              <w:t>. .</w:t>
            </w:r>
            <w:proofErr w:type="gramEnd"/>
          </w:p>
          <w:p w14:paraId="117E5E65" w14:textId="77777777" w:rsidR="00931502" w:rsidRPr="00210CCA" w:rsidRDefault="00931502" w:rsidP="00931502">
            <w:pPr>
              <w:pStyle w:val="ConsPlusCell"/>
              <w:jc w:val="both"/>
              <w:rPr>
                <w:sz w:val="14"/>
                <w:szCs w:val="14"/>
              </w:rPr>
            </w:pPr>
            <w:r w:rsidRPr="00210CCA">
              <w:rPr>
                <w:sz w:val="14"/>
                <w:szCs w:val="14"/>
              </w:rPr>
              <w:t xml:space="preserve">Увеличение доли восстановленных (благоустроенных) озелененных территорий (парков, скверов). </w:t>
            </w:r>
          </w:p>
          <w:p w14:paraId="37F7F8CC" w14:textId="77777777" w:rsidR="00931502" w:rsidRPr="00210CCA" w:rsidRDefault="00931502" w:rsidP="00931502">
            <w:pPr>
              <w:pStyle w:val="ConsPlusCell"/>
              <w:jc w:val="both"/>
              <w:rPr>
                <w:sz w:val="14"/>
                <w:szCs w:val="14"/>
              </w:rPr>
            </w:pPr>
            <w:r w:rsidRPr="00210CCA">
              <w:rPr>
                <w:sz w:val="14"/>
                <w:szCs w:val="14"/>
              </w:rPr>
              <w:t xml:space="preserve">Улучшение экологического состояния расположенных на территории города родников, рек, водоемов и прилегающих к ним зон. </w:t>
            </w:r>
          </w:p>
          <w:p w14:paraId="3F10751D" w14:textId="77777777" w:rsidR="00931502" w:rsidRPr="00210CCA" w:rsidRDefault="00931502" w:rsidP="00931502">
            <w:pPr>
              <w:pStyle w:val="ConsPlusCell"/>
              <w:jc w:val="both"/>
              <w:rPr>
                <w:sz w:val="14"/>
                <w:szCs w:val="14"/>
              </w:rPr>
            </w:pPr>
            <w:r w:rsidRPr="00210CCA">
              <w:rPr>
                <w:sz w:val="14"/>
                <w:szCs w:val="14"/>
              </w:rPr>
              <w:t>Ликвидация с территории поселения отходов, скапливающихся на несанкционированных свалках.</w:t>
            </w:r>
          </w:p>
          <w:p w14:paraId="7569AC8E" w14:textId="77777777" w:rsidR="00931502" w:rsidRPr="00210CCA" w:rsidRDefault="00931502" w:rsidP="00931502">
            <w:pPr>
              <w:pStyle w:val="ConsPlusCell"/>
              <w:rPr>
                <w:sz w:val="14"/>
                <w:szCs w:val="14"/>
              </w:rPr>
            </w:pPr>
            <w:r w:rsidRPr="00210CCA">
              <w:rPr>
                <w:sz w:val="14"/>
                <w:szCs w:val="14"/>
              </w:rPr>
              <w:t>Увеличение количества зеленых насаждений, высаженных на территории муниципального образования.</w:t>
            </w:r>
          </w:p>
          <w:p w14:paraId="720DA750" w14:textId="77777777" w:rsidR="00931502" w:rsidRPr="00210CCA" w:rsidRDefault="00931502" w:rsidP="00931502">
            <w:pPr>
              <w:pStyle w:val="ConsPlusCell"/>
              <w:jc w:val="both"/>
              <w:rPr>
                <w:sz w:val="14"/>
                <w:szCs w:val="14"/>
              </w:rPr>
            </w:pPr>
            <w:r w:rsidRPr="00210CCA">
              <w:rPr>
                <w:sz w:val="14"/>
                <w:szCs w:val="14"/>
              </w:rPr>
              <w:t xml:space="preserve">Цветочное оформление парков, скверов, </w:t>
            </w:r>
            <w:proofErr w:type="gramStart"/>
            <w:r w:rsidRPr="00210CCA">
              <w:rPr>
                <w:sz w:val="14"/>
                <w:szCs w:val="14"/>
              </w:rPr>
              <w:t>памятников</w:t>
            </w:r>
            <w:proofErr w:type="gramEnd"/>
            <w:r w:rsidRPr="00210CCA">
              <w:rPr>
                <w:sz w:val="14"/>
                <w:szCs w:val="14"/>
              </w:rPr>
              <w:t xml:space="preserve"> павших в годы Великой Отечественной Войны и зон отдыха</w:t>
            </w:r>
          </w:p>
          <w:p w14:paraId="10D89F47" w14:textId="77777777" w:rsidR="00931502" w:rsidRPr="00210CCA" w:rsidRDefault="00931502" w:rsidP="00931502">
            <w:pPr>
              <w:pStyle w:val="ConsPlusCell"/>
              <w:jc w:val="both"/>
              <w:rPr>
                <w:sz w:val="14"/>
                <w:szCs w:val="14"/>
              </w:rPr>
            </w:pPr>
            <w:r w:rsidRPr="00210CCA">
              <w:rPr>
                <w:sz w:val="14"/>
                <w:szCs w:val="14"/>
              </w:rPr>
              <w:t>Ввод в эксплуатацию водопроводной сети.</w:t>
            </w:r>
          </w:p>
          <w:p w14:paraId="616319F8" w14:textId="77777777" w:rsidR="00931502" w:rsidRPr="00210CCA" w:rsidRDefault="00931502" w:rsidP="00931502">
            <w:pPr>
              <w:pStyle w:val="ConsPlusCell"/>
              <w:jc w:val="both"/>
              <w:rPr>
                <w:sz w:val="14"/>
                <w:szCs w:val="14"/>
              </w:rPr>
            </w:pPr>
            <w:r w:rsidRPr="00210CCA">
              <w:rPr>
                <w:sz w:val="14"/>
                <w:szCs w:val="14"/>
              </w:rPr>
              <w:t xml:space="preserve">Ввод в эксплуатацию скважин, водопровода, резервуара для </w:t>
            </w:r>
            <w:proofErr w:type="gramStart"/>
            <w:r w:rsidRPr="00210CCA">
              <w:rPr>
                <w:sz w:val="14"/>
                <w:szCs w:val="14"/>
              </w:rPr>
              <w:t>воды ,</w:t>
            </w:r>
            <w:proofErr w:type="gramEnd"/>
            <w:r w:rsidRPr="00210CCA">
              <w:rPr>
                <w:sz w:val="14"/>
                <w:szCs w:val="14"/>
              </w:rPr>
              <w:t xml:space="preserve"> насосной станции.</w:t>
            </w:r>
          </w:p>
          <w:p w14:paraId="31E81B42" w14:textId="77777777" w:rsidR="00931502" w:rsidRPr="00210CCA" w:rsidRDefault="00931502" w:rsidP="00931502">
            <w:pPr>
              <w:pStyle w:val="ConsPlusCell"/>
              <w:jc w:val="both"/>
              <w:rPr>
                <w:sz w:val="14"/>
                <w:szCs w:val="14"/>
              </w:rPr>
            </w:pPr>
            <w:r w:rsidRPr="00210CCA">
              <w:rPr>
                <w:sz w:val="14"/>
                <w:szCs w:val="14"/>
              </w:rPr>
              <w:t>Реконструкция водоводов.</w:t>
            </w:r>
          </w:p>
          <w:p w14:paraId="306A767D" w14:textId="77777777" w:rsidR="00931502" w:rsidRPr="00210CCA" w:rsidRDefault="00931502" w:rsidP="00931502">
            <w:pPr>
              <w:pStyle w:val="ConsPlusCell"/>
              <w:jc w:val="both"/>
              <w:rPr>
                <w:sz w:val="14"/>
                <w:szCs w:val="14"/>
              </w:rPr>
            </w:pPr>
            <w:r w:rsidRPr="00210CCA">
              <w:rPr>
                <w:sz w:val="14"/>
                <w:szCs w:val="14"/>
              </w:rPr>
              <w:t>Снижение затрат местного бюджета на оплату коммунальных ресурсов.</w:t>
            </w:r>
          </w:p>
          <w:p w14:paraId="7F506622" w14:textId="77777777" w:rsidR="00931502" w:rsidRPr="00210CCA" w:rsidRDefault="00931502" w:rsidP="00931502">
            <w:pPr>
              <w:pStyle w:val="ConsPlusCell"/>
              <w:jc w:val="both"/>
              <w:rPr>
                <w:sz w:val="14"/>
                <w:szCs w:val="14"/>
              </w:rPr>
            </w:pPr>
            <w:r w:rsidRPr="00210CCA">
              <w:rPr>
                <w:sz w:val="14"/>
                <w:szCs w:val="14"/>
              </w:rPr>
              <w:t>Полный переход на приборный учет при расчетах организаций муниципальной бюджетной сферы с организациями коммунального комплекса.</w:t>
            </w:r>
          </w:p>
        </w:tc>
      </w:tr>
    </w:tbl>
    <w:p w14:paraId="0BB2E756" w14:textId="77777777" w:rsidR="00931502" w:rsidRPr="00210CCA" w:rsidRDefault="00931502" w:rsidP="00931502">
      <w:pPr>
        <w:spacing w:after="0" w:line="240" w:lineRule="auto"/>
        <w:rPr>
          <w:rFonts w:ascii="Times New Roman" w:hAnsi="Times New Roman"/>
          <w:sz w:val="14"/>
          <w:szCs w:val="14"/>
        </w:rPr>
      </w:pPr>
    </w:p>
    <w:p w14:paraId="6961883C" w14:textId="77777777" w:rsidR="00931502" w:rsidRPr="00210CCA" w:rsidRDefault="00931502" w:rsidP="00931502">
      <w:pPr>
        <w:pStyle w:val="ConsPlusCell"/>
        <w:jc w:val="both"/>
        <w:rPr>
          <w:sz w:val="14"/>
          <w:szCs w:val="14"/>
          <w:highlight w:val="yellow"/>
        </w:rPr>
      </w:pPr>
      <w:r w:rsidRPr="00210CCA">
        <w:rPr>
          <w:sz w:val="14"/>
          <w:szCs w:val="14"/>
        </w:rPr>
        <w:t xml:space="preserve">Раздел 1. Характеристика сферы реализации программы, описание основных </w:t>
      </w:r>
      <w:proofErr w:type="gramStart"/>
      <w:r w:rsidRPr="00210CCA">
        <w:rPr>
          <w:sz w:val="14"/>
          <w:szCs w:val="14"/>
        </w:rPr>
        <w:t>проблем  в</w:t>
      </w:r>
      <w:proofErr w:type="gramEnd"/>
      <w:r w:rsidRPr="00210CCA">
        <w:rPr>
          <w:sz w:val="14"/>
          <w:szCs w:val="14"/>
        </w:rPr>
        <w:t xml:space="preserve"> указанной сфере и прогноз её реализации</w:t>
      </w:r>
    </w:p>
    <w:p w14:paraId="5DB45643" w14:textId="6A12A156"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На 1 января 2021 года общая площадь жилищного фонда поселения составляет 161,9 тыс. м</w:t>
      </w:r>
      <w:r w:rsidRPr="00210CCA">
        <w:rPr>
          <w:rFonts w:ascii="Times New Roman" w:hAnsi="Times New Roman"/>
          <w:sz w:val="14"/>
          <w:szCs w:val="14"/>
          <w:vertAlign w:val="superscript"/>
        </w:rPr>
        <w:t>2</w:t>
      </w:r>
      <w:r w:rsidRPr="00210CCA">
        <w:rPr>
          <w:rFonts w:ascii="Times New Roman" w:hAnsi="Times New Roman"/>
          <w:sz w:val="14"/>
          <w:szCs w:val="14"/>
        </w:rPr>
        <w:t>. Наибольшую долю занимает жилищный фонд, находящийся в личной собственности – 99,9 % или 161,8 тыс. м</w:t>
      </w:r>
      <w:r w:rsidRPr="00210CCA">
        <w:rPr>
          <w:rFonts w:ascii="Times New Roman" w:hAnsi="Times New Roman"/>
          <w:sz w:val="14"/>
          <w:szCs w:val="14"/>
          <w:vertAlign w:val="superscript"/>
        </w:rPr>
        <w:t>2</w:t>
      </w:r>
      <w:r w:rsidR="00A14274">
        <w:rPr>
          <w:rFonts w:ascii="Times New Roman" w:hAnsi="Times New Roman"/>
          <w:sz w:val="14"/>
          <w:szCs w:val="14"/>
        </w:rPr>
        <w:t>,</w:t>
      </w:r>
      <w:r w:rsidRPr="00210CCA">
        <w:rPr>
          <w:rFonts w:ascii="Times New Roman" w:hAnsi="Times New Roman"/>
          <w:sz w:val="14"/>
          <w:szCs w:val="14"/>
        </w:rPr>
        <w:t xml:space="preserve"> на муниципальный жилищный фонд приходится </w:t>
      </w:r>
      <w:proofErr w:type="gramStart"/>
      <w:r w:rsidRPr="00210CCA">
        <w:rPr>
          <w:rFonts w:ascii="Times New Roman" w:hAnsi="Times New Roman"/>
          <w:sz w:val="14"/>
          <w:szCs w:val="14"/>
        </w:rPr>
        <w:t>площадь  -</w:t>
      </w:r>
      <w:proofErr w:type="gramEnd"/>
      <w:r w:rsidRPr="00210CCA">
        <w:rPr>
          <w:rFonts w:ascii="Times New Roman" w:hAnsi="Times New Roman"/>
          <w:sz w:val="14"/>
          <w:szCs w:val="14"/>
        </w:rPr>
        <w:t xml:space="preserve"> 0,1 тыс. м</w:t>
      </w:r>
      <w:r w:rsidRPr="00210CCA">
        <w:rPr>
          <w:rFonts w:ascii="Times New Roman" w:hAnsi="Times New Roman"/>
          <w:sz w:val="14"/>
          <w:szCs w:val="14"/>
          <w:vertAlign w:val="superscript"/>
        </w:rPr>
        <w:t xml:space="preserve">2 </w:t>
      </w:r>
      <w:r w:rsidRPr="00210CCA">
        <w:rPr>
          <w:rFonts w:ascii="Times New Roman" w:hAnsi="Times New Roman"/>
          <w:sz w:val="14"/>
          <w:szCs w:val="14"/>
        </w:rPr>
        <w:t>(0,1 %). Число домовладений (квартир) составляет 1654.</w:t>
      </w:r>
    </w:p>
    <w:p w14:paraId="6A5E3AD4"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Структура жилищного фонда по форме собственности имеет тенденцию к сокращению доли муниципального и ведомственного фонда за счет роста доли жилья, находящегося в личной собственности.  </w:t>
      </w:r>
    </w:p>
    <w:p w14:paraId="3C03C5D6" w14:textId="3E1EF55F"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Водоснабжение. Источником хозяйственно-пит</w:t>
      </w:r>
      <w:r w:rsidR="00A14274">
        <w:rPr>
          <w:rFonts w:ascii="Times New Roman" w:hAnsi="Times New Roman"/>
          <w:sz w:val="14"/>
          <w:szCs w:val="14"/>
        </w:rPr>
        <w:t>ьевого водоснабжения поселения являются подземные воды</w:t>
      </w:r>
      <w:r w:rsidRPr="00210CCA">
        <w:rPr>
          <w:rFonts w:ascii="Times New Roman" w:hAnsi="Times New Roman"/>
          <w:sz w:val="14"/>
          <w:szCs w:val="14"/>
        </w:rPr>
        <w:t xml:space="preserve"> водоносных комплексов.</w:t>
      </w:r>
    </w:p>
    <w:p w14:paraId="77C96F04"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Общее количество скважин 3 шт., оборудованы насосами ЭЦВ. Скважины имеют зоны санитарной охраны I пояса радиусом 30 м.</w:t>
      </w:r>
    </w:p>
    <w:p w14:paraId="05B4E936"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Разводящая сеть протяженностью 31 км тупиковая, процент изношенности от 90 %.  Материал труб – чугун, асбест.</w:t>
      </w:r>
    </w:p>
    <w:p w14:paraId="086380BB"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Водопотребление 5 л в сутки на человека. Качество воды соответствует требованиям СаНПиН 2.1.4. 1074-01 «Питьевая вода».</w:t>
      </w:r>
    </w:p>
    <w:p w14:paraId="6C4E3DAE"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Электроснабжение. Электроснабжение потребителей поселения в настоящее время осуществляется от системы МРСК центра Воронеж энерго, через подстанции 35/10 с. Ендовище, 35/6 №</w:t>
      </w:r>
      <w:proofErr w:type="gramStart"/>
      <w:r w:rsidRPr="00210CCA">
        <w:rPr>
          <w:rFonts w:ascii="Times New Roman" w:hAnsi="Times New Roman"/>
          <w:sz w:val="14"/>
          <w:szCs w:val="14"/>
        </w:rPr>
        <w:t>4 .</w:t>
      </w:r>
      <w:proofErr w:type="gramEnd"/>
    </w:p>
    <w:p w14:paraId="10A11B73" w14:textId="77777777" w:rsidR="00931502" w:rsidRPr="00210CCA" w:rsidRDefault="00931502" w:rsidP="00931502">
      <w:pPr>
        <w:spacing w:after="0" w:line="240" w:lineRule="auto"/>
        <w:ind w:firstLine="284"/>
        <w:jc w:val="both"/>
        <w:rPr>
          <w:rFonts w:ascii="Times New Roman" w:hAnsi="Times New Roman"/>
          <w:bCs/>
          <w:sz w:val="14"/>
          <w:szCs w:val="14"/>
        </w:rPr>
      </w:pPr>
      <w:r w:rsidRPr="00210CCA">
        <w:rPr>
          <w:rFonts w:ascii="Times New Roman" w:hAnsi="Times New Roman"/>
          <w:sz w:val="14"/>
          <w:szCs w:val="14"/>
        </w:rPr>
        <w:t>Кабельные и воздушные электролинии построены в 1950</w:t>
      </w:r>
      <w:r w:rsidRPr="00210CCA">
        <w:rPr>
          <w:rFonts w:ascii="Times New Roman" w:eastAsia="MS Mincho" w:hAnsi="Times New Roman"/>
          <w:sz w:val="14"/>
          <w:szCs w:val="14"/>
        </w:rPr>
        <w:t> </w:t>
      </w:r>
      <w:r w:rsidRPr="00210CCA">
        <w:rPr>
          <w:rFonts w:ascii="Times New Roman" w:hAnsi="Times New Roman"/>
          <w:sz w:val="14"/>
          <w:szCs w:val="14"/>
        </w:rPr>
        <w:t>–</w:t>
      </w:r>
      <w:r w:rsidRPr="00210CCA">
        <w:rPr>
          <w:rFonts w:ascii="Times New Roman" w:eastAsia="MS Mincho" w:hAnsi="Times New Roman"/>
          <w:sz w:val="14"/>
          <w:szCs w:val="14"/>
        </w:rPr>
        <w:t> </w:t>
      </w:r>
      <w:r w:rsidRPr="00210CCA">
        <w:rPr>
          <w:rFonts w:ascii="Times New Roman" w:hAnsi="Times New Roman"/>
          <w:sz w:val="14"/>
          <w:szCs w:val="14"/>
        </w:rPr>
        <w:t>1984 гг. Процент износа составляет 70 %. Общая протяженность кабельных воздушных линий 6 кВ</w:t>
      </w:r>
      <w:r w:rsidRPr="00210CCA">
        <w:rPr>
          <w:rFonts w:ascii="Times New Roman" w:eastAsia="MS Mincho" w:hAnsi="Times New Roman"/>
          <w:sz w:val="14"/>
          <w:szCs w:val="14"/>
        </w:rPr>
        <w:t> </w:t>
      </w:r>
      <w:r w:rsidRPr="00210CCA">
        <w:rPr>
          <w:rFonts w:ascii="Times New Roman" w:hAnsi="Times New Roman"/>
          <w:sz w:val="14"/>
          <w:szCs w:val="14"/>
        </w:rPr>
        <w:t>–</w:t>
      </w:r>
      <w:r w:rsidRPr="00210CCA">
        <w:rPr>
          <w:rFonts w:ascii="Times New Roman" w:eastAsia="MS Mincho" w:hAnsi="Times New Roman"/>
          <w:sz w:val="14"/>
          <w:szCs w:val="14"/>
        </w:rPr>
        <w:t>  0,6</w:t>
      </w:r>
      <w:r w:rsidRPr="00210CCA">
        <w:rPr>
          <w:rFonts w:ascii="Times New Roman" w:hAnsi="Times New Roman"/>
          <w:sz w:val="14"/>
          <w:szCs w:val="14"/>
        </w:rPr>
        <w:t xml:space="preserve"> км; воздушных линий 0,4 кВ – 42,1 км. кабельных линий 10 кВ – 21,9 км</w:t>
      </w:r>
    </w:p>
    <w:p w14:paraId="0FA6B929"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Распределение электроэнергии по коммунально-бытовым потребителям поселения на напряжение 6 кВ осуществляется через ПС 35/10, ПС 35/6 №4 распределительных пункта (РП) и ТП трансформаторных подстанций 10/4, 6/04 кВ с суммарной установленной мощностью 5,13 </w:t>
      </w:r>
      <w:proofErr w:type="gramStart"/>
      <w:r w:rsidRPr="00210CCA">
        <w:rPr>
          <w:rFonts w:ascii="Times New Roman" w:hAnsi="Times New Roman"/>
          <w:sz w:val="14"/>
          <w:szCs w:val="14"/>
        </w:rPr>
        <w:t>МВА..</w:t>
      </w:r>
      <w:proofErr w:type="gramEnd"/>
      <w:r w:rsidRPr="00210CCA">
        <w:rPr>
          <w:rFonts w:ascii="Times New Roman" w:hAnsi="Times New Roman"/>
          <w:sz w:val="14"/>
          <w:szCs w:val="14"/>
        </w:rPr>
        <w:t xml:space="preserve"> Загрузка трансформаторов, установленных в этих подстанциях, составляет 60 %.  </w:t>
      </w:r>
    </w:p>
    <w:p w14:paraId="0A1A1E15"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bCs/>
          <w:sz w:val="14"/>
          <w:szCs w:val="14"/>
        </w:rPr>
        <w:t>Газоснабжение</w:t>
      </w:r>
      <w:r w:rsidRPr="00210CCA">
        <w:rPr>
          <w:rFonts w:ascii="Times New Roman" w:hAnsi="Times New Roman"/>
          <w:sz w:val="14"/>
          <w:szCs w:val="14"/>
        </w:rPr>
        <w:t xml:space="preserve">. В настоящее время газоснабжение муниципального образования развивается на базе природного газа, который подается от существующей газораспределительной станции.  </w:t>
      </w:r>
    </w:p>
    <w:p w14:paraId="2700CA59"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Поселение имеет сеть трубопроводов природного газа высокого и низкого давлений, протяженность уличной газовой сети составляет – 100,235 км.</w:t>
      </w:r>
    </w:p>
    <w:p w14:paraId="645F6D14"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Уровень газификации домовладений природным газом составляет 85 % (или 85 % площади жилищного фонда).</w:t>
      </w:r>
    </w:p>
    <w:p w14:paraId="3BE893AC"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Основное направление – повышение уровня жизни населения: развитие сети инженерных коммуникаций – строительство газопроводов высокого давления, внутри поселковых газовых сетей низкого давления, перевод котельных на газовое топливо, строительство сетей водоснабжения, канализационных сетей и очистных сооружений.</w:t>
      </w:r>
    </w:p>
    <w:p w14:paraId="64760D8A"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Эффективность мероприятий будет зависеть от наличия необходимого целевого финансирования.</w:t>
      </w:r>
    </w:p>
    <w:p w14:paraId="1FF26218" w14:textId="522E304C" w:rsidR="00931502" w:rsidRPr="00210CCA" w:rsidRDefault="00931502" w:rsidP="00931502">
      <w:pPr>
        <w:pStyle w:val="ConsPlusNormal"/>
        <w:widowControl/>
        <w:ind w:firstLine="284"/>
        <w:jc w:val="both"/>
        <w:outlineLvl w:val="1"/>
        <w:rPr>
          <w:rFonts w:ascii="Times New Roman" w:hAnsi="Times New Roman" w:cs="Times New Roman"/>
          <w:sz w:val="14"/>
          <w:szCs w:val="14"/>
        </w:rPr>
      </w:pPr>
      <w:r w:rsidRPr="00210CCA">
        <w:rPr>
          <w:rFonts w:ascii="Times New Roman" w:hAnsi="Times New Roman" w:cs="Times New Roman"/>
          <w:sz w:val="14"/>
          <w:szCs w:val="14"/>
        </w:rPr>
        <w:t>Перечисленные проблемы требуют системного программного решения, на которое направлена настоящая Программа. Разработка и реализац</w:t>
      </w:r>
      <w:r w:rsidR="00A14274">
        <w:rPr>
          <w:rFonts w:ascii="Times New Roman" w:hAnsi="Times New Roman" w:cs="Times New Roman"/>
          <w:sz w:val="14"/>
          <w:szCs w:val="14"/>
        </w:rPr>
        <w:t xml:space="preserve">ия Программы позволит повысить </w:t>
      </w:r>
      <w:r w:rsidRPr="00210CCA">
        <w:rPr>
          <w:rFonts w:ascii="Times New Roman" w:hAnsi="Times New Roman" w:cs="Times New Roman"/>
          <w:sz w:val="14"/>
          <w:szCs w:val="14"/>
        </w:rPr>
        <w:t>уровень жизни населения.</w:t>
      </w:r>
    </w:p>
    <w:p w14:paraId="30A9E8F8" w14:textId="72682F90"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lastRenderedPageBreak/>
        <w:t xml:space="preserve">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w:t>
      </w:r>
      <w:r w:rsidR="00A14274">
        <w:rPr>
          <w:rFonts w:ascii="Times New Roman" w:hAnsi="Times New Roman"/>
          <w:sz w:val="14"/>
          <w:szCs w:val="14"/>
        </w:rPr>
        <w:t xml:space="preserve">ожидаемых конечных результатов </w:t>
      </w:r>
      <w:r w:rsidRPr="00210CCA">
        <w:rPr>
          <w:rFonts w:ascii="Times New Roman" w:hAnsi="Times New Roman"/>
          <w:sz w:val="14"/>
          <w:szCs w:val="14"/>
        </w:rPr>
        <w:t>Программы, сроков и контрольных этапов реализации Программы</w:t>
      </w:r>
    </w:p>
    <w:p w14:paraId="015B390E" w14:textId="1A61C472"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Основным приоритетом муниципальной политики при реализации Программы является повышение качества жизни населения.</w:t>
      </w:r>
    </w:p>
    <w:p w14:paraId="23A88217" w14:textId="77777777" w:rsidR="00931502" w:rsidRPr="00210CCA" w:rsidRDefault="00931502" w:rsidP="00A14274">
      <w:pPr>
        <w:pStyle w:val="ConsPlusCell"/>
        <w:ind w:firstLine="284"/>
        <w:jc w:val="both"/>
        <w:rPr>
          <w:sz w:val="14"/>
          <w:szCs w:val="14"/>
        </w:rPr>
      </w:pPr>
      <w:proofErr w:type="gramStart"/>
      <w:r w:rsidRPr="00210CCA">
        <w:rPr>
          <w:sz w:val="14"/>
          <w:szCs w:val="14"/>
        </w:rPr>
        <w:t>Задачи  Программы</w:t>
      </w:r>
      <w:proofErr w:type="gramEnd"/>
      <w:r w:rsidRPr="00210CCA">
        <w:rPr>
          <w:sz w:val="14"/>
          <w:szCs w:val="14"/>
        </w:rPr>
        <w:t>:</w:t>
      </w:r>
    </w:p>
    <w:p w14:paraId="12936215" w14:textId="77777777" w:rsidR="00931502" w:rsidRPr="00210CCA" w:rsidRDefault="00931502" w:rsidP="00A14274">
      <w:pPr>
        <w:pStyle w:val="ConsPlusCell"/>
        <w:ind w:firstLine="284"/>
        <w:jc w:val="both"/>
        <w:rPr>
          <w:sz w:val="14"/>
          <w:szCs w:val="14"/>
        </w:rPr>
      </w:pPr>
      <w:r w:rsidRPr="00210CCA">
        <w:rPr>
          <w:sz w:val="14"/>
          <w:szCs w:val="14"/>
        </w:rPr>
        <w:t>Реализация полномочий органа местного самоуправления в сфере жилищно-коммунального хозяйства.</w:t>
      </w:r>
    </w:p>
    <w:p w14:paraId="3B2687AC" w14:textId="77777777" w:rsidR="00931502" w:rsidRPr="00210CCA" w:rsidRDefault="00931502" w:rsidP="00A14274">
      <w:pPr>
        <w:pStyle w:val="ConsPlusCell"/>
        <w:ind w:firstLine="284"/>
        <w:jc w:val="both"/>
        <w:rPr>
          <w:sz w:val="14"/>
          <w:szCs w:val="14"/>
        </w:rPr>
      </w:pPr>
      <w:r w:rsidRPr="00210CCA">
        <w:rPr>
          <w:sz w:val="14"/>
          <w:szCs w:val="14"/>
        </w:rPr>
        <w:t>Приведение в нормативное состояние объектов коммунального назначения и коммунальной инженерной инфраструктуры.</w:t>
      </w:r>
    </w:p>
    <w:p w14:paraId="502FB0FB" w14:textId="77777777" w:rsidR="00931502" w:rsidRPr="00210CCA" w:rsidRDefault="00931502" w:rsidP="00A14274">
      <w:pPr>
        <w:pStyle w:val="ConsPlusCell"/>
        <w:ind w:firstLine="284"/>
        <w:jc w:val="both"/>
        <w:rPr>
          <w:sz w:val="14"/>
          <w:szCs w:val="14"/>
        </w:rPr>
      </w:pPr>
      <w:r w:rsidRPr="00210CCA">
        <w:rPr>
          <w:sz w:val="14"/>
          <w:szCs w:val="14"/>
        </w:rPr>
        <w:t>Реализация полномочий органа местного самоуправления в сфере экологической безопасности и природопользования.</w:t>
      </w:r>
    </w:p>
    <w:p w14:paraId="50A56719" w14:textId="77777777" w:rsidR="00931502" w:rsidRPr="00210CCA" w:rsidRDefault="00931502" w:rsidP="00A14274">
      <w:pPr>
        <w:pStyle w:val="ConsPlusCell"/>
        <w:ind w:firstLine="284"/>
        <w:jc w:val="both"/>
        <w:rPr>
          <w:sz w:val="14"/>
          <w:szCs w:val="14"/>
        </w:rPr>
      </w:pPr>
      <w:r w:rsidRPr="00210CCA">
        <w:rPr>
          <w:sz w:val="14"/>
          <w:szCs w:val="14"/>
        </w:rPr>
        <w:t>Снижение негативных воздействий на человека и окружающую природную среду.</w:t>
      </w:r>
    </w:p>
    <w:p w14:paraId="747102B8" w14:textId="77777777" w:rsidR="00931502" w:rsidRPr="00210CCA" w:rsidRDefault="00931502" w:rsidP="00A14274">
      <w:pPr>
        <w:pStyle w:val="ConsPlusCell"/>
        <w:ind w:firstLine="284"/>
        <w:jc w:val="both"/>
        <w:rPr>
          <w:sz w:val="14"/>
          <w:szCs w:val="14"/>
        </w:rPr>
      </w:pPr>
      <w:r w:rsidRPr="00210CCA">
        <w:rPr>
          <w:sz w:val="14"/>
          <w:szCs w:val="14"/>
        </w:rPr>
        <w:t>Сохранение и развитие зеленого фонда муниципального образования.</w:t>
      </w:r>
    </w:p>
    <w:p w14:paraId="2E82487A" w14:textId="77777777" w:rsidR="00931502" w:rsidRPr="00210CCA" w:rsidRDefault="00931502" w:rsidP="00A14274">
      <w:pPr>
        <w:pStyle w:val="ConsPlusCell"/>
        <w:ind w:firstLine="284"/>
        <w:jc w:val="both"/>
        <w:rPr>
          <w:sz w:val="14"/>
          <w:szCs w:val="14"/>
        </w:rPr>
      </w:pPr>
      <w:r w:rsidRPr="00210CCA">
        <w:rPr>
          <w:sz w:val="14"/>
          <w:szCs w:val="14"/>
        </w:rPr>
        <w:t>Обеспечение безопасности гидротехнических сооружений (ГТС), в том числе при пропуске половодья и паводковых вод, на территории муниципального образования.</w:t>
      </w:r>
    </w:p>
    <w:p w14:paraId="57233F12" w14:textId="77777777" w:rsidR="00931502" w:rsidRPr="00210CCA" w:rsidRDefault="00931502" w:rsidP="00A14274">
      <w:pPr>
        <w:pStyle w:val="ConsPlusNormal"/>
        <w:ind w:firstLine="284"/>
        <w:jc w:val="both"/>
        <w:outlineLvl w:val="3"/>
        <w:rPr>
          <w:rFonts w:ascii="Times New Roman" w:hAnsi="Times New Roman" w:cs="Times New Roman"/>
          <w:sz w:val="14"/>
          <w:szCs w:val="14"/>
        </w:rPr>
      </w:pPr>
      <w:r w:rsidRPr="00210CCA">
        <w:rPr>
          <w:rFonts w:ascii="Times New Roman" w:hAnsi="Times New Roman" w:cs="Times New Roman"/>
          <w:sz w:val="14"/>
          <w:szCs w:val="14"/>
        </w:rPr>
        <w:t>Привлечение жителей поселения к реализации на территории поселения единой политики в сфере жилищного строительства, сотрудничество всех субъектов жилищного строительства в целях соблюдения взаимного баланса интересов.</w:t>
      </w:r>
    </w:p>
    <w:p w14:paraId="7E376BB4" w14:textId="77777777" w:rsidR="00931502" w:rsidRPr="00210CCA" w:rsidRDefault="00931502" w:rsidP="00A14274">
      <w:pPr>
        <w:pStyle w:val="ConsPlusNormal"/>
        <w:ind w:firstLine="284"/>
        <w:jc w:val="both"/>
        <w:outlineLvl w:val="3"/>
        <w:rPr>
          <w:rFonts w:ascii="Times New Roman" w:hAnsi="Times New Roman" w:cs="Times New Roman"/>
          <w:sz w:val="14"/>
          <w:szCs w:val="14"/>
        </w:rPr>
      </w:pPr>
      <w:r w:rsidRPr="00210CCA">
        <w:rPr>
          <w:rFonts w:ascii="Times New Roman" w:hAnsi="Times New Roman" w:cs="Times New Roman"/>
          <w:sz w:val="14"/>
          <w:szCs w:val="14"/>
        </w:rPr>
        <w:t>2.1. Сроки и этапы реализации муниципальной программы</w:t>
      </w:r>
    </w:p>
    <w:p w14:paraId="2F2BD440" w14:textId="77777777" w:rsidR="00931502" w:rsidRPr="00210CCA" w:rsidRDefault="00931502" w:rsidP="00A14274">
      <w:pPr>
        <w:pStyle w:val="ConsPlusNormal"/>
        <w:ind w:firstLine="284"/>
        <w:jc w:val="both"/>
        <w:rPr>
          <w:rFonts w:ascii="Times New Roman" w:hAnsi="Times New Roman" w:cs="Times New Roman"/>
          <w:sz w:val="14"/>
          <w:szCs w:val="14"/>
        </w:rPr>
      </w:pPr>
      <w:r w:rsidRPr="00210CCA">
        <w:rPr>
          <w:rFonts w:ascii="Times New Roman" w:hAnsi="Times New Roman" w:cs="Times New Roman"/>
          <w:sz w:val="14"/>
          <w:szCs w:val="14"/>
        </w:rPr>
        <w:t>Общий срок реализации муниципальной программы рассчитан на период с 2020 по 2028 год.</w:t>
      </w:r>
    </w:p>
    <w:p w14:paraId="53A0B66E" w14:textId="77777777" w:rsidR="00931502" w:rsidRPr="00210CCA" w:rsidRDefault="00931502" w:rsidP="00A14274">
      <w:pPr>
        <w:spacing w:after="0" w:line="240" w:lineRule="auto"/>
        <w:jc w:val="both"/>
        <w:rPr>
          <w:rFonts w:ascii="Times New Roman" w:hAnsi="Times New Roman"/>
          <w:sz w:val="14"/>
          <w:szCs w:val="14"/>
        </w:rPr>
      </w:pPr>
      <w:r w:rsidRPr="00210CCA">
        <w:rPr>
          <w:rFonts w:ascii="Times New Roman" w:hAnsi="Times New Roman"/>
          <w:sz w:val="14"/>
          <w:szCs w:val="14"/>
        </w:rPr>
        <w:t>Раздел 3. Характеристика основных мероприятий Программы</w:t>
      </w:r>
    </w:p>
    <w:p w14:paraId="6920CF97"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Для достижения намеченной цели в рамках Программы предусматривается реализация следующих основных мероприятий:</w:t>
      </w:r>
    </w:p>
    <w:p w14:paraId="73C16909" w14:textId="77777777" w:rsidR="00931502" w:rsidRPr="00210CCA" w:rsidRDefault="00931502" w:rsidP="00A14274">
      <w:pPr>
        <w:pStyle w:val="ConsPlusCell"/>
        <w:jc w:val="both"/>
        <w:rPr>
          <w:sz w:val="14"/>
          <w:szCs w:val="14"/>
        </w:rPr>
      </w:pPr>
      <w:r w:rsidRPr="00210CCA">
        <w:rPr>
          <w:sz w:val="14"/>
          <w:szCs w:val="14"/>
        </w:rPr>
        <w:t xml:space="preserve">Подпрограмма </w:t>
      </w:r>
      <w:proofErr w:type="gramStart"/>
      <w:r w:rsidRPr="00210CCA">
        <w:rPr>
          <w:sz w:val="14"/>
          <w:szCs w:val="14"/>
        </w:rPr>
        <w:t>1.«</w:t>
      </w:r>
      <w:proofErr w:type="gramEnd"/>
      <w:r w:rsidRPr="00210CCA">
        <w:rPr>
          <w:sz w:val="14"/>
          <w:szCs w:val="14"/>
        </w:rPr>
        <w:t>Организация в границах поселения электро-, тепло-,  газо- и водоснабжения населения, водоотведения».</w:t>
      </w:r>
    </w:p>
    <w:p w14:paraId="1239D8BF" w14:textId="77777777" w:rsidR="00931502" w:rsidRPr="00210CCA" w:rsidRDefault="00931502" w:rsidP="00A14274">
      <w:pPr>
        <w:shd w:val="clear" w:color="auto" w:fill="FFFFFF"/>
        <w:spacing w:after="0" w:line="240" w:lineRule="auto"/>
        <w:jc w:val="both"/>
        <w:rPr>
          <w:rFonts w:ascii="Times New Roman" w:hAnsi="Times New Roman"/>
          <w:sz w:val="14"/>
          <w:szCs w:val="14"/>
        </w:rPr>
      </w:pPr>
      <w:r w:rsidRPr="00210CCA">
        <w:rPr>
          <w:rFonts w:ascii="Times New Roman" w:hAnsi="Times New Roman"/>
          <w:sz w:val="14"/>
          <w:szCs w:val="14"/>
        </w:rPr>
        <w:t>Основные мероприятия:</w:t>
      </w:r>
    </w:p>
    <w:p w14:paraId="503CC8FD"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1.1. Строительство (реконструкция, капитальный ремонт) водопроводной сети, водозаборных узлов</w:t>
      </w:r>
    </w:p>
    <w:p w14:paraId="46F77531"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1.2. Строительство, капитальный ремонт, ремонт и обслуживание сетей уличного освещения</w:t>
      </w:r>
    </w:p>
    <w:p w14:paraId="1E57A621" w14:textId="77777777" w:rsidR="00931502" w:rsidRPr="00210CCA" w:rsidRDefault="00931502" w:rsidP="00A14274">
      <w:pPr>
        <w:pStyle w:val="ConsPlusCell"/>
        <w:jc w:val="both"/>
        <w:rPr>
          <w:sz w:val="14"/>
          <w:szCs w:val="14"/>
          <w:u w:val="single"/>
        </w:rPr>
      </w:pPr>
    </w:p>
    <w:p w14:paraId="238D04D9" w14:textId="77777777" w:rsidR="00931502" w:rsidRPr="00210CCA" w:rsidRDefault="00931502" w:rsidP="00A14274">
      <w:pPr>
        <w:pStyle w:val="ConsPlusCell"/>
        <w:jc w:val="both"/>
        <w:rPr>
          <w:sz w:val="14"/>
          <w:szCs w:val="14"/>
        </w:rPr>
      </w:pPr>
      <w:r w:rsidRPr="00210CCA">
        <w:rPr>
          <w:sz w:val="14"/>
          <w:szCs w:val="14"/>
          <w:u w:val="single"/>
        </w:rPr>
        <w:t>Подпрограмма 2. «</w:t>
      </w:r>
      <w:r w:rsidRPr="00210CCA">
        <w:rPr>
          <w:sz w:val="14"/>
          <w:szCs w:val="14"/>
        </w:rPr>
        <w:t xml:space="preserve">Благоустройство территории Семилукского </w:t>
      </w:r>
      <w:proofErr w:type="gramStart"/>
      <w:r w:rsidRPr="00210CCA">
        <w:rPr>
          <w:sz w:val="14"/>
          <w:szCs w:val="14"/>
        </w:rPr>
        <w:t>сельского  поселения</w:t>
      </w:r>
      <w:proofErr w:type="gramEnd"/>
      <w:r w:rsidRPr="00210CCA">
        <w:rPr>
          <w:sz w:val="14"/>
          <w:szCs w:val="14"/>
        </w:rPr>
        <w:t>».</w:t>
      </w:r>
    </w:p>
    <w:p w14:paraId="37D786F1" w14:textId="77777777" w:rsidR="00931502" w:rsidRPr="00210CCA" w:rsidRDefault="00931502" w:rsidP="00A14274">
      <w:pPr>
        <w:pStyle w:val="ConsPlusCell"/>
        <w:jc w:val="both"/>
        <w:rPr>
          <w:sz w:val="14"/>
          <w:szCs w:val="14"/>
        </w:rPr>
      </w:pPr>
      <w:r w:rsidRPr="00210CCA">
        <w:rPr>
          <w:sz w:val="14"/>
          <w:szCs w:val="14"/>
        </w:rPr>
        <w:t>Основные мероприятия:</w:t>
      </w:r>
      <w:r w:rsidRPr="00210CCA">
        <w:rPr>
          <w:i/>
          <w:sz w:val="14"/>
          <w:szCs w:val="14"/>
        </w:rPr>
        <w:t xml:space="preserve"> </w:t>
      </w:r>
    </w:p>
    <w:p w14:paraId="6260A40A"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2.1.  Проведение комплекса мер по снижению образования несанкционированных свалок отходов, включая их ликвидацию.</w:t>
      </w:r>
    </w:p>
    <w:p w14:paraId="30820154" w14:textId="77777777" w:rsidR="00931502" w:rsidRPr="00210CCA" w:rsidRDefault="00931502" w:rsidP="00A14274">
      <w:pPr>
        <w:pStyle w:val="ConsPlusCell"/>
        <w:tabs>
          <w:tab w:val="left" w:pos="360"/>
        </w:tabs>
        <w:ind w:firstLine="284"/>
        <w:jc w:val="both"/>
        <w:rPr>
          <w:sz w:val="14"/>
          <w:szCs w:val="14"/>
        </w:rPr>
      </w:pPr>
      <w:r w:rsidRPr="00210CCA">
        <w:rPr>
          <w:sz w:val="14"/>
          <w:szCs w:val="14"/>
        </w:rPr>
        <w:t>2.2. Организация работ по формированию крон, обрезке, санитарной рубке</w:t>
      </w:r>
      <w:proofErr w:type="gramStart"/>
      <w:r w:rsidRPr="00210CCA">
        <w:rPr>
          <w:sz w:val="14"/>
          <w:szCs w:val="14"/>
        </w:rPr>
        <w:t xml:space="preserve">   (</w:t>
      </w:r>
      <w:proofErr w:type="gramEnd"/>
      <w:r w:rsidRPr="00210CCA">
        <w:rPr>
          <w:sz w:val="14"/>
          <w:szCs w:val="14"/>
        </w:rPr>
        <w:t xml:space="preserve">сносу) и удалению старо возрастных, </w:t>
      </w:r>
      <w:proofErr w:type="spellStart"/>
      <w:r w:rsidRPr="00210CCA">
        <w:rPr>
          <w:sz w:val="14"/>
          <w:szCs w:val="14"/>
        </w:rPr>
        <w:t>фаутных</w:t>
      </w:r>
      <w:proofErr w:type="spellEnd"/>
      <w:r w:rsidRPr="00210CCA">
        <w:rPr>
          <w:sz w:val="14"/>
          <w:szCs w:val="14"/>
        </w:rPr>
        <w:t>, малоценных, аварийных   насаждений.</w:t>
      </w:r>
    </w:p>
    <w:p w14:paraId="0679CA5D"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2.3. Посадка зеленых насаждений; создание, реконструкция</w:t>
      </w:r>
      <w:proofErr w:type="gramStart"/>
      <w:r w:rsidRPr="00210CCA">
        <w:rPr>
          <w:rFonts w:ascii="Times New Roman" w:hAnsi="Times New Roman"/>
          <w:sz w:val="14"/>
          <w:szCs w:val="14"/>
        </w:rPr>
        <w:t xml:space="preserve">   (</w:t>
      </w:r>
      <w:proofErr w:type="gramEnd"/>
      <w:r w:rsidRPr="00210CCA">
        <w:rPr>
          <w:rFonts w:ascii="Times New Roman" w:hAnsi="Times New Roman"/>
          <w:sz w:val="14"/>
          <w:szCs w:val="14"/>
        </w:rPr>
        <w:t>восстановление) газонов и цветников, содержание и уход за объектами   озеленения.</w:t>
      </w:r>
    </w:p>
    <w:p w14:paraId="0954F2E8"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2.4. Организация работ по расчистке и благоустройству расположенных на территории поселения родников, рек, водоемов и прилегающих к ним зон.</w:t>
      </w:r>
    </w:p>
    <w:p w14:paraId="1AF76CB3"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 xml:space="preserve">2.5. Территории поселения родников, рек, водоемов и прилегающих к ним зон. скверов, </w:t>
      </w:r>
      <w:proofErr w:type="gramStart"/>
      <w:r w:rsidRPr="00210CCA">
        <w:rPr>
          <w:rFonts w:ascii="Times New Roman" w:hAnsi="Times New Roman"/>
          <w:sz w:val="14"/>
          <w:szCs w:val="14"/>
        </w:rPr>
        <w:t>памятников</w:t>
      </w:r>
      <w:proofErr w:type="gramEnd"/>
      <w:r w:rsidRPr="00210CCA">
        <w:rPr>
          <w:rFonts w:ascii="Times New Roman" w:hAnsi="Times New Roman"/>
          <w:sz w:val="14"/>
          <w:szCs w:val="14"/>
        </w:rPr>
        <w:t xml:space="preserve"> павших в годы Великой Отечественной Войны и зон отдыха на территории Семилукского сельского поселения.</w:t>
      </w:r>
    </w:p>
    <w:p w14:paraId="2111CE45"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2.6. Прочие мероприятия по благоустройству.</w:t>
      </w:r>
    </w:p>
    <w:p w14:paraId="4322EC3B"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2.7. Подготовка пляжей к купальному сезону и их содержание.</w:t>
      </w:r>
    </w:p>
    <w:p w14:paraId="2DCD71FF" w14:textId="77777777" w:rsidR="00931502" w:rsidRPr="00210CCA" w:rsidRDefault="00931502" w:rsidP="00A14274">
      <w:pPr>
        <w:pStyle w:val="ConsPlusCell"/>
        <w:tabs>
          <w:tab w:val="left" w:pos="360"/>
        </w:tabs>
        <w:ind w:firstLine="284"/>
        <w:jc w:val="both"/>
        <w:rPr>
          <w:sz w:val="14"/>
          <w:szCs w:val="14"/>
        </w:rPr>
      </w:pPr>
      <w:r w:rsidRPr="00210CCA">
        <w:rPr>
          <w:sz w:val="14"/>
          <w:szCs w:val="14"/>
        </w:rPr>
        <w:t>2.8. Организация проведения субботников.</w:t>
      </w:r>
    </w:p>
    <w:p w14:paraId="3D9AFFF4" w14:textId="77777777" w:rsidR="00931502" w:rsidRPr="00210CCA" w:rsidRDefault="00931502" w:rsidP="00A14274">
      <w:pPr>
        <w:pStyle w:val="ConsPlusCell"/>
        <w:tabs>
          <w:tab w:val="left" w:pos="360"/>
        </w:tabs>
        <w:ind w:firstLine="284"/>
        <w:jc w:val="both"/>
        <w:rPr>
          <w:sz w:val="14"/>
          <w:szCs w:val="14"/>
        </w:rPr>
      </w:pPr>
      <w:r w:rsidRPr="00210CCA">
        <w:rPr>
          <w:sz w:val="14"/>
          <w:szCs w:val="14"/>
        </w:rPr>
        <w:t>2.9. Содержание и уборка кладбищ.</w:t>
      </w:r>
    </w:p>
    <w:p w14:paraId="7E5A15F1" w14:textId="77777777" w:rsidR="00931502" w:rsidRPr="00210CCA" w:rsidRDefault="00931502" w:rsidP="00A14274">
      <w:pPr>
        <w:pStyle w:val="ConsPlusCell"/>
        <w:jc w:val="both"/>
        <w:rPr>
          <w:sz w:val="14"/>
          <w:szCs w:val="14"/>
        </w:rPr>
      </w:pPr>
      <w:r w:rsidRPr="00210CCA">
        <w:rPr>
          <w:sz w:val="14"/>
          <w:szCs w:val="14"/>
        </w:rPr>
        <w:t xml:space="preserve"> Подпрограмма 3.</w:t>
      </w:r>
      <w:r w:rsidRPr="00210CCA">
        <w:rPr>
          <w:b/>
          <w:sz w:val="14"/>
          <w:szCs w:val="14"/>
        </w:rPr>
        <w:t xml:space="preserve"> </w:t>
      </w:r>
      <w:r w:rsidRPr="00210CCA">
        <w:rPr>
          <w:sz w:val="14"/>
          <w:szCs w:val="14"/>
        </w:rPr>
        <w:t>«Энергоэффективность и развитие энергетики» Семилукского сельского поселения.</w:t>
      </w:r>
    </w:p>
    <w:p w14:paraId="6108CABD" w14:textId="77777777" w:rsidR="00931502" w:rsidRPr="00210CCA" w:rsidRDefault="00931502" w:rsidP="00A14274">
      <w:pPr>
        <w:framePr w:hSpace="180" w:wrap="around" w:vAnchor="text" w:hAnchor="page" w:x="1771" w:y="299"/>
        <w:tabs>
          <w:tab w:val="left" w:pos="647"/>
        </w:tabs>
        <w:spacing w:after="0" w:line="240" w:lineRule="auto"/>
        <w:rPr>
          <w:rFonts w:ascii="Times New Roman" w:hAnsi="Times New Roman"/>
          <w:sz w:val="14"/>
          <w:szCs w:val="14"/>
        </w:rPr>
      </w:pPr>
      <w:r w:rsidRPr="00210CCA">
        <w:rPr>
          <w:rFonts w:ascii="Times New Roman" w:hAnsi="Times New Roman"/>
          <w:sz w:val="14"/>
          <w:szCs w:val="14"/>
        </w:rPr>
        <w:t>3.1.</w:t>
      </w:r>
      <w:r w:rsidRPr="00210CCA">
        <w:rPr>
          <w:rFonts w:ascii="Times New Roman" w:hAnsi="Times New Roman"/>
          <w:sz w:val="14"/>
          <w:szCs w:val="14"/>
        </w:rPr>
        <w:tab/>
        <w:t>Замена фонарей уличного освещения на энергосберегающие светильники.</w:t>
      </w:r>
    </w:p>
    <w:p w14:paraId="2956AF2B"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3.2.</w:t>
      </w:r>
      <w:r w:rsidRPr="00210CCA">
        <w:rPr>
          <w:rFonts w:ascii="Times New Roman" w:hAnsi="Times New Roman"/>
          <w:sz w:val="14"/>
          <w:szCs w:val="14"/>
        </w:rPr>
        <w:tab/>
        <w:t>Замена светильников в бюджетных учреждениях на энергоэффективные</w:t>
      </w:r>
    </w:p>
    <w:p w14:paraId="7D8ADDC8" w14:textId="77777777" w:rsidR="00931502" w:rsidRPr="00210CCA" w:rsidRDefault="00931502" w:rsidP="00A14274">
      <w:pPr>
        <w:spacing w:after="0" w:line="240" w:lineRule="auto"/>
        <w:rPr>
          <w:rFonts w:ascii="Times New Roman" w:hAnsi="Times New Roman"/>
          <w:sz w:val="14"/>
          <w:szCs w:val="14"/>
        </w:rPr>
      </w:pPr>
    </w:p>
    <w:p w14:paraId="536B47B4" w14:textId="77777777" w:rsidR="00931502" w:rsidRPr="00210CCA" w:rsidRDefault="00931502" w:rsidP="00A14274">
      <w:pPr>
        <w:spacing w:after="0" w:line="240" w:lineRule="auto"/>
        <w:rPr>
          <w:rFonts w:ascii="Times New Roman" w:hAnsi="Times New Roman"/>
          <w:sz w:val="14"/>
          <w:szCs w:val="14"/>
        </w:rPr>
      </w:pPr>
    </w:p>
    <w:p w14:paraId="55AA9C95"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 xml:space="preserve">Раздел </w:t>
      </w:r>
      <w:proofErr w:type="gramStart"/>
      <w:r w:rsidRPr="00210CCA">
        <w:rPr>
          <w:rFonts w:ascii="Times New Roman" w:hAnsi="Times New Roman"/>
          <w:sz w:val="14"/>
          <w:szCs w:val="14"/>
        </w:rPr>
        <w:t>4 .Ресурсное</w:t>
      </w:r>
      <w:proofErr w:type="gramEnd"/>
      <w:r w:rsidRPr="00210CCA">
        <w:rPr>
          <w:rFonts w:ascii="Times New Roman" w:hAnsi="Times New Roman"/>
          <w:sz w:val="14"/>
          <w:szCs w:val="14"/>
        </w:rPr>
        <w:t xml:space="preserve"> обеспечение  Программы</w:t>
      </w:r>
    </w:p>
    <w:p w14:paraId="0D45D1F4"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 xml:space="preserve">    Финансирование планируется </w:t>
      </w:r>
      <w:proofErr w:type="gramStart"/>
      <w:r w:rsidRPr="00210CCA">
        <w:rPr>
          <w:rFonts w:ascii="Times New Roman" w:hAnsi="Times New Roman"/>
          <w:sz w:val="14"/>
          <w:szCs w:val="14"/>
        </w:rPr>
        <w:t>осуществлять  за</w:t>
      </w:r>
      <w:proofErr w:type="gramEnd"/>
      <w:r w:rsidRPr="00210CCA">
        <w:rPr>
          <w:rFonts w:ascii="Times New Roman" w:hAnsi="Times New Roman"/>
          <w:sz w:val="14"/>
          <w:szCs w:val="14"/>
        </w:rPr>
        <w:t xml:space="preserve"> счет средств местного бюджета.</w:t>
      </w:r>
    </w:p>
    <w:p w14:paraId="4A943E9A" w14:textId="77777777" w:rsidR="00931502" w:rsidRPr="00210CCA" w:rsidRDefault="00931502" w:rsidP="00A14274">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s="Times New Roman"/>
          <w:sz w:val="14"/>
          <w:szCs w:val="14"/>
        </w:rPr>
      </w:pPr>
      <w:r w:rsidRPr="00210CCA">
        <w:rPr>
          <w:rFonts w:ascii="Times New Roman" w:hAnsi="Times New Roman" w:cs="Times New Roman"/>
          <w:sz w:val="14"/>
          <w:szCs w:val="14"/>
        </w:rPr>
        <w:t>В ходе реализации 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14:paraId="3432864B" w14:textId="77777777" w:rsidR="00931502" w:rsidRPr="00210CCA" w:rsidRDefault="00931502" w:rsidP="00A14274">
      <w:pPr>
        <w:tabs>
          <w:tab w:val="left" w:pos="993"/>
          <w:tab w:val="left" w:pos="1134"/>
        </w:tabs>
        <w:spacing w:after="0" w:line="240" w:lineRule="auto"/>
        <w:ind w:firstLine="284"/>
        <w:contextualSpacing/>
        <w:jc w:val="both"/>
        <w:rPr>
          <w:rStyle w:val="FontStyle12"/>
          <w:b w:val="0"/>
          <w:bCs w:val="0"/>
          <w:sz w:val="14"/>
          <w:szCs w:val="14"/>
          <w:highlight w:val="yellow"/>
        </w:rPr>
      </w:pPr>
      <w:r w:rsidRPr="00210CCA">
        <w:rPr>
          <w:rFonts w:ascii="Times New Roman" w:hAnsi="Times New Roman"/>
          <w:sz w:val="14"/>
          <w:szCs w:val="14"/>
        </w:rPr>
        <w:t>Объёмы и источники финансирования с разбивкой по годам приведены в приложении № 1,2, к настоящей Программе.</w:t>
      </w:r>
    </w:p>
    <w:p w14:paraId="46D405AF" w14:textId="77777777" w:rsidR="00931502" w:rsidRPr="00210CCA" w:rsidRDefault="00931502" w:rsidP="00A14274">
      <w:pPr>
        <w:spacing w:after="0" w:line="240" w:lineRule="auto"/>
        <w:jc w:val="both"/>
        <w:rPr>
          <w:rFonts w:ascii="Times New Roman" w:hAnsi="Times New Roman"/>
          <w:sz w:val="14"/>
          <w:szCs w:val="14"/>
        </w:rPr>
      </w:pPr>
      <w:r w:rsidRPr="00210CCA">
        <w:rPr>
          <w:rFonts w:ascii="Times New Roman" w:hAnsi="Times New Roman"/>
          <w:sz w:val="14"/>
          <w:szCs w:val="14"/>
        </w:rPr>
        <w:t xml:space="preserve">Раздел 5. Анализ рисков реализации Программы и описание мер управления рисками  </w:t>
      </w:r>
    </w:p>
    <w:p w14:paraId="24EA80F0"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При реализации Программы </w:t>
      </w:r>
      <w:proofErr w:type="gramStart"/>
      <w:r w:rsidRPr="00210CCA">
        <w:rPr>
          <w:rFonts w:ascii="Times New Roman" w:hAnsi="Times New Roman"/>
          <w:sz w:val="14"/>
          <w:szCs w:val="14"/>
        </w:rPr>
        <w:t>возможны  риски</w:t>
      </w:r>
      <w:proofErr w:type="gramEnd"/>
      <w:r w:rsidRPr="00210CCA">
        <w:rPr>
          <w:rFonts w:ascii="Times New Roman" w:hAnsi="Times New Roman"/>
          <w:sz w:val="14"/>
          <w:szCs w:val="14"/>
        </w:rPr>
        <w:t>.</w:t>
      </w:r>
    </w:p>
    <w:p w14:paraId="53614FFA"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Это может привести к существенному увеличению планируемых сроков или изменению условий реализации мероприятий Программы. </w:t>
      </w:r>
    </w:p>
    <w:p w14:paraId="57460D06"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Финансовые риски: отсутствие или недостаточное </w:t>
      </w:r>
      <w:proofErr w:type="gramStart"/>
      <w:r w:rsidRPr="00210CCA">
        <w:rPr>
          <w:rFonts w:ascii="Times New Roman" w:hAnsi="Times New Roman"/>
          <w:sz w:val="14"/>
          <w:szCs w:val="14"/>
        </w:rPr>
        <w:t>финансирование  может</w:t>
      </w:r>
      <w:proofErr w:type="gramEnd"/>
      <w:r w:rsidRPr="00210CCA">
        <w:rPr>
          <w:rFonts w:ascii="Times New Roman" w:hAnsi="Times New Roman"/>
          <w:sz w:val="14"/>
          <w:szCs w:val="14"/>
        </w:rPr>
        <w:t xml:space="preserve"> привести к тому, что показатели  не будут достигнуты в полном объеме.</w:t>
      </w:r>
    </w:p>
    <w:p w14:paraId="356E8BE7"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 в связи с тем, что каждый из них осуществляет в рамках своих полномочий функции по реализации комплекса мер, направленных на обеспечение граждан Российской Федерации доступным и комфортным жильем в соответствии с </w:t>
      </w:r>
      <w:hyperlink r:id="rId14" w:history="1">
        <w:r w:rsidRPr="00210CCA">
          <w:rPr>
            <w:rFonts w:ascii="Times New Roman" w:hAnsi="Times New Roman"/>
            <w:sz w:val="14"/>
            <w:szCs w:val="14"/>
          </w:rPr>
          <w:t>Указом</w:t>
        </w:r>
      </w:hyperlink>
      <w:r w:rsidRPr="00210CCA">
        <w:rPr>
          <w:rFonts w:ascii="Times New Roman" w:hAnsi="Times New Roman"/>
          <w:sz w:val="14"/>
          <w:szCs w:val="14"/>
        </w:rPr>
        <w:t xml:space="preserve">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p>
    <w:p w14:paraId="6CF9E5E5" w14:textId="77777777" w:rsidR="00931502" w:rsidRPr="00210CCA" w:rsidRDefault="00931502" w:rsidP="00A14274">
      <w:pPr>
        <w:pStyle w:val="afffb"/>
        <w:widowControl w:val="0"/>
        <w:autoSpaceDE w:val="0"/>
        <w:autoSpaceDN w:val="0"/>
        <w:adjustRightInd w:val="0"/>
        <w:ind w:left="0" w:firstLine="284"/>
        <w:jc w:val="both"/>
        <w:rPr>
          <w:rFonts w:ascii="Times New Roman" w:hAnsi="Times New Roman"/>
          <w:sz w:val="14"/>
          <w:szCs w:val="14"/>
        </w:rPr>
      </w:pPr>
      <w:r w:rsidRPr="00210CCA">
        <w:rPr>
          <w:rFonts w:ascii="Times New Roman" w:hAnsi="Times New Roman"/>
          <w:sz w:val="14"/>
          <w:szCs w:val="14"/>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14:paraId="49F57F3F" w14:textId="77777777" w:rsidR="00931502" w:rsidRPr="00210CCA" w:rsidRDefault="00931502" w:rsidP="00A14274">
      <w:pPr>
        <w:pStyle w:val="afffb"/>
        <w:widowControl w:val="0"/>
        <w:autoSpaceDE w:val="0"/>
        <w:autoSpaceDN w:val="0"/>
        <w:adjustRightInd w:val="0"/>
        <w:ind w:left="0" w:firstLine="284"/>
        <w:jc w:val="both"/>
        <w:rPr>
          <w:rFonts w:ascii="Times New Roman" w:hAnsi="Times New Roman"/>
          <w:sz w:val="14"/>
          <w:szCs w:val="14"/>
        </w:rPr>
      </w:pPr>
      <w:r w:rsidRPr="00210CCA">
        <w:rPr>
          <w:rFonts w:ascii="Times New Roman" w:hAnsi="Times New Roman"/>
          <w:sz w:val="14"/>
          <w:szCs w:val="14"/>
        </w:rPr>
        <w:t>Для минимизации воздействия данной группы рисков в рамках реализации Программы планируется:</w:t>
      </w:r>
    </w:p>
    <w:p w14:paraId="6A1F73DE" w14:textId="77777777" w:rsidR="00931502" w:rsidRPr="00210CCA" w:rsidRDefault="00931502" w:rsidP="00A14274">
      <w:pPr>
        <w:pStyle w:val="afffb"/>
        <w:widowControl w:val="0"/>
        <w:autoSpaceDE w:val="0"/>
        <w:autoSpaceDN w:val="0"/>
        <w:adjustRightInd w:val="0"/>
        <w:ind w:left="0" w:firstLine="284"/>
        <w:jc w:val="both"/>
        <w:rPr>
          <w:rFonts w:ascii="Times New Roman" w:hAnsi="Times New Roman"/>
          <w:sz w:val="14"/>
          <w:szCs w:val="14"/>
        </w:rPr>
      </w:pPr>
      <w:r w:rsidRPr="00210CCA">
        <w:rPr>
          <w:rFonts w:ascii="Times New Roman" w:hAnsi="Times New Roman"/>
          <w:sz w:val="14"/>
          <w:szCs w:val="14"/>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53ACFFA3" w14:textId="77777777" w:rsidR="00931502" w:rsidRPr="00210CCA" w:rsidRDefault="00931502" w:rsidP="00A14274">
      <w:pPr>
        <w:pStyle w:val="afffb"/>
        <w:widowControl w:val="0"/>
        <w:autoSpaceDE w:val="0"/>
        <w:autoSpaceDN w:val="0"/>
        <w:adjustRightInd w:val="0"/>
        <w:ind w:left="0" w:firstLine="284"/>
        <w:jc w:val="both"/>
        <w:rPr>
          <w:rFonts w:ascii="Times New Roman" w:hAnsi="Times New Roman"/>
          <w:sz w:val="14"/>
          <w:szCs w:val="14"/>
        </w:rPr>
      </w:pPr>
      <w:r w:rsidRPr="00210CCA">
        <w:rPr>
          <w:rFonts w:ascii="Times New Roman" w:hAnsi="Times New Roman"/>
          <w:sz w:val="14"/>
          <w:szCs w:val="14"/>
        </w:rPr>
        <w:t>- проводить мониторинг изменений в федеральном и областном законодательстве.</w:t>
      </w:r>
    </w:p>
    <w:p w14:paraId="2D4360DC"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Раздел 6.  Оценка эффективности реализации Программы</w:t>
      </w:r>
    </w:p>
    <w:p w14:paraId="30369088" w14:textId="77777777" w:rsidR="00931502" w:rsidRPr="00210CCA" w:rsidRDefault="00931502" w:rsidP="00A14274">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Социально-экономическая </w:t>
      </w:r>
      <w:proofErr w:type="gramStart"/>
      <w:r w:rsidRPr="00210CCA">
        <w:rPr>
          <w:rFonts w:ascii="Times New Roman" w:hAnsi="Times New Roman"/>
          <w:sz w:val="14"/>
          <w:szCs w:val="14"/>
        </w:rPr>
        <w:t>эффективность  реализации</w:t>
      </w:r>
      <w:proofErr w:type="gramEnd"/>
      <w:r w:rsidRPr="00210CCA">
        <w:rPr>
          <w:rFonts w:ascii="Times New Roman" w:hAnsi="Times New Roman"/>
          <w:sz w:val="14"/>
          <w:szCs w:val="14"/>
        </w:rPr>
        <w:t xml:space="preserve"> 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14:paraId="38536C13" w14:textId="77777777" w:rsidR="00931502" w:rsidRPr="00210CCA" w:rsidRDefault="00931502" w:rsidP="00A14274">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4"/>
          <w:szCs w:val="14"/>
        </w:rPr>
      </w:pPr>
      <w:r w:rsidRPr="00210CCA">
        <w:rPr>
          <w:rFonts w:ascii="Times New Roman" w:hAnsi="Times New Roman"/>
          <w:sz w:val="14"/>
          <w:szCs w:val="14"/>
        </w:rPr>
        <w:t>Оценка социально-экономической эффективности реализации 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w:t>
      </w:r>
    </w:p>
    <w:p w14:paraId="63943C7F" w14:textId="4CE784C7" w:rsidR="00931502" w:rsidRPr="000020EF" w:rsidRDefault="00931502" w:rsidP="000020EF">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14"/>
          <w:szCs w:val="14"/>
        </w:rPr>
      </w:pPr>
      <w:r w:rsidRPr="000020EF">
        <w:rPr>
          <w:rFonts w:ascii="Times New Roman" w:hAnsi="Times New Roman"/>
          <w:b/>
          <w:sz w:val="14"/>
          <w:szCs w:val="14"/>
        </w:rPr>
        <w:t>ПАСПОРТ</w:t>
      </w:r>
    </w:p>
    <w:p w14:paraId="48E1D324" w14:textId="77777777" w:rsidR="00931502" w:rsidRPr="000020EF" w:rsidRDefault="00931502" w:rsidP="00A14274">
      <w:pPr>
        <w:shd w:val="clear" w:color="auto" w:fill="FFFFFF"/>
        <w:spacing w:after="0" w:line="240" w:lineRule="auto"/>
        <w:ind w:right="4"/>
        <w:jc w:val="center"/>
        <w:rPr>
          <w:rFonts w:ascii="Times New Roman" w:hAnsi="Times New Roman"/>
          <w:b/>
          <w:spacing w:val="-2"/>
          <w:sz w:val="14"/>
          <w:szCs w:val="14"/>
        </w:rPr>
      </w:pPr>
      <w:r w:rsidRPr="000020EF">
        <w:rPr>
          <w:rFonts w:ascii="Times New Roman" w:hAnsi="Times New Roman"/>
          <w:b/>
          <w:spacing w:val="-2"/>
          <w:sz w:val="14"/>
          <w:szCs w:val="14"/>
        </w:rPr>
        <w:t>Подпрограммы 1</w:t>
      </w:r>
    </w:p>
    <w:p w14:paraId="1A6DE159" w14:textId="77777777" w:rsidR="00931502" w:rsidRPr="000020EF" w:rsidRDefault="00931502" w:rsidP="00A14274">
      <w:pPr>
        <w:pStyle w:val="ConsPlusCell"/>
        <w:jc w:val="center"/>
        <w:rPr>
          <w:b/>
          <w:sz w:val="14"/>
          <w:szCs w:val="14"/>
        </w:rPr>
      </w:pPr>
      <w:r w:rsidRPr="000020EF">
        <w:rPr>
          <w:b/>
          <w:sz w:val="14"/>
          <w:szCs w:val="14"/>
        </w:rPr>
        <w:t>«Организация в границах поселения электро-, тепло-, газо- и водоснабжения населения, водоотведения».</w:t>
      </w:r>
    </w:p>
    <w:p w14:paraId="046AE1F0" w14:textId="77777777" w:rsidR="00931502" w:rsidRPr="00210CCA" w:rsidRDefault="00931502" w:rsidP="00A14274">
      <w:pPr>
        <w:shd w:val="clear" w:color="auto" w:fill="FFFFFF"/>
        <w:spacing w:after="0" w:line="240" w:lineRule="auto"/>
        <w:ind w:right="4"/>
        <w:jc w:val="center"/>
        <w:rPr>
          <w:rFonts w:ascii="Times New Roman" w:hAnsi="Times New Roman"/>
          <w:sz w:val="14"/>
          <w:szCs w:val="1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3"/>
        <w:gridCol w:w="6387"/>
      </w:tblGrid>
      <w:tr w:rsidR="00931502" w:rsidRPr="00210CCA" w14:paraId="3A4E726C" w14:textId="77777777" w:rsidTr="005A7E6F">
        <w:tc>
          <w:tcPr>
            <w:tcW w:w="3693" w:type="dxa"/>
          </w:tcPr>
          <w:p w14:paraId="136A560F" w14:textId="77777777" w:rsidR="00931502" w:rsidRPr="00210CCA" w:rsidRDefault="00931502" w:rsidP="00A14274">
            <w:pPr>
              <w:shd w:val="clear" w:color="auto" w:fill="FFFFFF"/>
              <w:spacing w:after="0" w:line="240" w:lineRule="auto"/>
              <w:ind w:right="4"/>
              <w:rPr>
                <w:rFonts w:ascii="Times New Roman" w:hAnsi="Times New Roman"/>
                <w:sz w:val="14"/>
                <w:szCs w:val="14"/>
              </w:rPr>
            </w:pPr>
            <w:r w:rsidRPr="00210CCA">
              <w:rPr>
                <w:rFonts w:ascii="Times New Roman" w:hAnsi="Times New Roman"/>
                <w:sz w:val="14"/>
                <w:szCs w:val="14"/>
              </w:rPr>
              <w:t xml:space="preserve">Ответственный исполнитель </w:t>
            </w:r>
            <w:r w:rsidRPr="00210CCA">
              <w:rPr>
                <w:rFonts w:ascii="Times New Roman" w:hAnsi="Times New Roman"/>
                <w:spacing w:val="-2"/>
                <w:sz w:val="14"/>
                <w:szCs w:val="14"/>
              </w:rPr>
              <w:t>Подпрограммы 1</w:t>
            </w:r>
          </w:p>
          <w:p w14:paraId="717434D2" w14:textId="77777777" w:rsidR="00931502" w:rsidRPr="00210CCA" w:rsidRDefault="00931502" w:rsidP="00A14274">
            <w:pPr>
              <w:shd w:val="clear" w:color="auto" w:fill="FFFFFF"/>
              <w:spacing w:after="0" w:line="240" w:lineRule="auto"/>
              <w:rPr>
                <w:rFonts w:ascii="Times New Roman" w:hAnsi="Times New Roman"/>
                <w:sz w:val="14"/>
                <w:szCs w:val="14"/>
              </w:rPr>
            </w:pPr>
            <w:r w:rsidRPr="00210CCA">
              <w:rPr>
                <w:rFonts w:ascii="Times New Roman" w:hAnsi="Times New Roman"/>
                <w:sz w:val="14"/>
                <w:szCs w:val="14"/>
              </w:rPr>
              <w:t>муниципальной программы</w:t>
            </w:r>
          </w:p>
        </w:tc>
        <w:tc>
          <w:tcPr>
            <w:tcW w:w="6387" w:type="dxa"/>
          </w:tcPr>
          <w:p w14:paraId="121B3F0C" w14:textId="77777777" w:rsidR="00931502" w:rsidRPr="00210CCA" w:rsidRDefault="00931502" w:rsidP="00A14274">
            <w:pPr>
              <w:spacing w:after="0" w:line="240" w:lineRule="auto"/>
              <w:ind w:firstLine="339"/>
              <w:rPr>
                <w:rFonts w:ascii="Times New Roman" w:hAnsi="Times New Roman"/>
                <w:sz w:val="14"/>
                <w:szCs w:val="14"/>
              </w:rPr>
            </w:pPr>
            <w:r w:rsidRPr="00210CCA">
              <w:rPr>
                <w:rFonts w:ascii="Times New Roman" w:hAnsi="Times New Roman"/>
                <w:sz w:val="14"/>
                <w:szCs w:val="14"/>
              </w:rPr>
              <w:t>Администрация Семилукского сельского поселения</w:t>
            </w:r>
          </w:p>
        </w:tc>
      </w:tr>
      <w:tr w:rsidR="00931502" w:rsidRPr="00210CCA" w14:paraId="2D536F05" w14:textId="77777777" w:rsidTr="005A7E6F">
        <w:tc>
          <w:tcPr>
            <w:tcW w:w="3693" w:type="dxa"/>
          </w:tcPr>
          <w:p w14:paraId="6E886283"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pacing w:val="-2"/>
                <w:sz w:val="14"/>
                <w:szCs w:val="14"/>
              </w:rPr>
              <w:t>Цели подпрограммы 1 муниципальной программы</w:t>
            </w:r>
          </w:p>
        </w:tc>
        <w:tc>
          <w:tcPr>
            <w:tcW w:w="6387" w:type="dxa"/>
          </w:tcPr>
          <w:p w14:paraId="01382E29" w14:textId="77777777" w:rsidR="00931502" w:rsidRPr="00210CCA" w:rsidRDefault="00931502" w:rsidP="00A14274">
            <w:pPr>
              <w:pStyle w:val="ConsPlusCell"/>
              <w:ind w:firstLine="339"/>
              <w:jc w:val="both"/>
              <w:rPr>
                <w:sz w:val="14"/>
                <w:szCs w:val="14"/>
              </w:rPr>
            </w:pPr>
            <w:r w:rsidRPr="00210CCA">
              <w:rPr>
                <w:sz w:val="14"/>
                <w:szCs w:val="14"/>
              </w:rPr>
              <w:t xml:space="preserve">Повышение устойчивости и надежности функционирования </w:t>
            </w:r>
            <w:proofErr w:type="gramStart"/>
            <w:r w:rsidRPr="00210CCA">
              <w:rPr>
                <w:sz w:val="14"/>
                <w:szCs w:val="14"/>
              </w:rPr>
              <w:t>объектов  коммунальной</w:t>
            </w:r>
            <w:proofErr w:type="gramEnd"/>
            <w:r w:rsidRPr="00210CCA">
              <w:rPr>
                <w:sz w:val="14"/>
                <w:szCs w:val="14"/>
              </w:rPr>
              <w:t xml:space="preserve"> сферы Семилукского сельского поселения.</w:t>
            </w:r>
          </w:p>
          <w:p w14:paraId="634F8407" w14:textId="77777777" w:rsidR="00931502" w:rsidRPr="00210CCA" w:rsidRDefault="00931502" w:rsidP="00A14274">
            <w:pPr>
              <w:spacing w:after="0" w:line="240" w:lineRule="auto"/>
              <w:ind w:firstLine="339"/>
              <w:rPr>
                <w:rFonts w:ascii="Times New Roman" w:hAnsi="Times New Roman"/>
                <w:sz w:val="14"/>
                <w:szCs w:val="14"/>
              </w:rPr>
            </w:pPr>
            <w:r w:rsidRPr="00210CCA">
              <w:rPr>
                <w:rFonts w:ascii="Times New Roman" w:hAnsi="Times New Roman"/>
                <w:sz w:val="14"/>
                <w:szCs w:val="14"/>
              </w:rPr>
              <w:t>Создание безопасных и благоприятных условий проживания граждан.</w:t>
            </w:r>
          </w:p>
          <w:p w14:paraId="7C88F607" w14:textId="77777777" w:rsidR="00931502" w:rsidRPr="00210CCA" w:rsidRDefault="00931502" w:rsidP="00A14274">
            <w:pPr>
              <w:pStyle w:val="ConsPlusCell"/>
              <w:ind w:firstLine="339"/>
              <w:jc w:val="both"/>
              <w:rPr>
                <w:sz w:val="14"/>
                <w:szCs w:val="14"/>
              </w:rPr>
            </w:pPr>
            <w:r w:rsidRPr="00210CCA">
              <w:rPr>
                <w:sz w:val="14"/>
                <w:szCs w:val="14"/>
              </w:rPr>
              <w:lastRenderedPageBreak/>
              <w:t>Повышение качества услуг.</w:t>
            </w:r>
          </w:p>
        </w:tc>
      </w:tr>
      <w:tr w:rsidR="00931502" w:rsidRPr="00210CCA" w14:paraId="0D445FA3" w14:textId="77777777" w:rsidTr="005A7E6F">
        <w:tc>
          <w:tcPr>
            <w:tcW w:w="3693" w:type="dxa"/>
          </w:tcPr>
          <w:p w14:paraId="74D6CBAF"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pacing w:val="-2"/>
                <w:sz w:val="14"/>
                <w:szCs w:val="14"/>
              </w:rPr>
              <w:lastRenderedPageBreak/>
              <w:t>Задачи подпрограммы 1 муниципальной программы</w:t>
            </w:r>
          </w:p>
        </w:tc>
        <w:tc>
          <w:tcPr>
            <w:tcW w:w="6387" w:type="dxa"/>
          </w:tcPr>
          <w:p w14:paraId="6F50F39B" w14:textId="77777777" w:rsidR="00931502" w:rsidRPr="00210CCA" w:rsidRDefault="00931502" w:rsidP="00A14274">
            <w:pPr>
              <w:pStyle w:val="ConsPlusCell"/>
              <w:ind w:firstLine="339"/>
              <w:jc w:val="both"/>
              <w:rPr>
                <w:sz w:val="14"/>
                <w:szCs w:val="14"/>
              </w:rPr>
            </w:pPr>
            <w:r w:rsidRPr="00210CCA">
              <w:rPr>
                <w:sz w:val="14"/>
                <w:szCs w:val="14"/>
              </w:rPr>
              <w:t>Реализация полномочий органа местного самоуправления в сфере коммунального хозяйства.</w:t>
            </w:r>
          </w:p>
          <w:p w14:paraId="0F9E650B" w14:textId="77777777" w:rsidR="00931502" w:rsidRPr="00210CCA" w:rsidRDefault="00931502" w:rsidP="00A14274">
            <w:pPr>
              <w:pStyle w:val="ConsPlusCell"/>
              <w:ind w:firstLine="339"/>
              <w:jc w:val="both"/>
              <w:rPr>
                <w:sz w:val="14"/>
                <w:szCs w:val="14"/>
              </w:rPr>
            </w:pPr>
            <w:r w:rsidRPr="00210CCA">
              <w:rPr>
                <w:sz w:val="14"/>
                <w:szCs w:val="14"/>
              </w:rPr>
              <w:t>Приведение в нормативное состояние объектов коммунального назначения и коммунальной инженерной инфраструктуры.</w:t>
            </w:r>
          </w:p>
          <w:p w14:paraId="4A97017B" w14:textId="77777777" w:rsidR="00931502" w:rsidRPr="00210CCA" w:rsidRDefault="00931502" w:rsidP="00A14274">
            <w:pPr>
              <w:spacing w:after="0" w:line="240" w:lineRule="auto"/>
              <w:ind w:firstLine="339"/>
              <w:rPr>
                <w:rFonts w:ascii="Times New Roman" w:hAnsi="Times New Roman"/>
                <w:sz w:val="14"/>
                <w:szCs w:val="14"/>
              </w:rPr>
            </w:pPr>
            <w:r w:rsidRPr="00210CCA">
              <w:rPr>
                <w:rFonts w:ascii="Times New Roman" w:hAnsi="Times New Roman"/>
                <w:sz w:val="14"/>
                <w:szCs w:val="14"/>
              </w:rPr>
              <w:t>Повышение надежности инженерных систем и их развитие.</w:t>
            </w:r>
          </w:p>
          <w:p w14:paraId="1E20A526" w14:textId="77777777" w:rsidR="00931502" w:rsidRPr="00210CCA" w:rsidRDefault="00931502" w:rsidP="00A14274">
            <w:pPr>
              <w:spacing w:after="0" w:line="240" w:lineRule="auto"/>
              <w:ind w:firstLine="339"/>
              <w:rPr>
                <w:rFonts w:ascii="Times New Roman" w:hAnsi="Times New Roman"/>
                <w:sz w:val="14"/>
                <w:szCs w:val="14"/>
              </w:rPr>
            </w:pPr>
            <w:r w:rsidRPr="00210CCA">
              <w:rPr>
                <w:rFonts w:ascii="Times New Roman" w:hAnsi="Times New Roman"/>
                <w:sz w:val="14"/>
                <w:szCs w:val="14"/>
              </w:rPr>
              <w:t>Снижение рисков возникновения аварийных ситуаций.</w:t>
            </w:r>
          </w:p>
          <w:p w14:paraId="656C77FF" w14:textId="77777777" w:rsidR="00931502" w:rsidRPr="00210CCA" w:rsidRDefault="00931502" w:rsidP="00A14274">
            <w:pPr>
              <w:pStyle w:val="ConsPlusCell"/>
              <w:ind w:firstLine="339"/>
              <w:jc w:val="both"/>
              <w:rPr>
                <w:sz w:val="14"/>
                <w:szCs w:val="14"/>
              </w:rPr>
            </w:pPr>
            <w:r w:rsidRPr="00210CCA">
              <w:rPr>
                <w:sz w:val="14"/>
                <w:szCs w:val="14"/>
              </w:rPr>
              <w:t>Создание условий для экономии эксплуатационных расходов.</w:t>
            </w:r>
          </w:p>
        </w:tc>
      </w:tr>
      <w:tr w:rsidR="00931502" w:rsidRPr="00210CCA" w14:paraId="2763BAC9" w14:textId="77777777" w:rsidTr="005A7E6F">
        <w:tc>
          <w:tcPr>
            <w:tcW w:w="3693" w:type="dxa"/>
          </w:tcPr>
          <w:p w14:paraId="13159635"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 xml:space="preserve">Целевые показатели эффективности </w:t>
            </w:r>
            <w:r w:rsidRPr="00210CCA">
              <w:rPr>
                <w:rFonts w:ascii="Times New Roman" w:hAnsi="Times New Roman"/>
                <w:spacing w:val="-2"/>
                <w:sz w:val="14"/>
                <w:szCs w:val="14"/>
              </w:rPr>
              <w:t>реализации подпрограммы 1</w:t>
            </w:r>
          </w:p>
        </w:tc>
        <w:tc>
          <w:tcPr>
            <w:tcW w:w="6387" w:type="dxa"/>
          </w:tcPr>
          <w:p w14:paraId="3E302640" w14:textId="77777777" w:rsidR="00931502" w:rsidRPr="00210CCA" w:rsidRDefault="00931502" w:rsidP="00A14274">
            <w:pPr>
              <w:pStyle w:val="ConsPlusCell"/>
              <w:ind w:firstLine="339"/>
              <w:jc w:val="both"/>
              <w:rPr>
                <w:sz w:val="14"/>
                <w:szCs w:val="14"/>
              </w:rPr>
            </w:pPr>
            <w:r w:rsidRPr="00210CCA">
              <w:rPr>
                <w:sz w:val="14"/>
                <w:szCs w:val="14"/>
              </w:rPr>
              <w:t xml:space="preserve">  Увеличение протяженности сетей уличного освещения.</w:t>
            </w:r>
          </w:p>
          <w:p w14:paraId="58384B87" w14:textId="77777777" w:rsidR="00931502" w:rsidRPr="00210CCA" w:rsidRDefault="00931502" w:rsidP="00A14274">
            <w:pPr>
              <w:pStyle w:val="ConsPlusCell"/>
              <w:ind w:firstLine="339"/>
              <w:jc w:val="both"/>
              <w:rPr>
                <w:sz w:val="14"/>
                <w:szCs w:val="14"/>
              </w:rPr>
            </w:pPr>
            <w:r w:rsidRPr="00210CCA">
              <w:rPr>
                <w:sz w:val="14"/>
                <w:szCs w:val="14"/>
              </w:rPr>
              <w:t>Ввод в эксплуатацию сетей водоснабжения, скважин, водопровода, резервуара для воды, насосной станции.</w:t>
            </w:r>
          </w:p>
          <w:p w14:paraId="02B65190" w14:textId="77777777" w:rsidR="00931502" w:rsidRPr="00210CCA" w:rsidRDefault="00931502" w:rsidP="00A14274">
            <w:pPr>
              <w:pStyle w:val="ConsPlusCell"/>
              <w:ind w:firstLine="339"/>
              <w:rPr>
                <w:sz w:val="14"/>
                <w:szCs w:val="14"/>
              </w:rPr>
            </w:pPr>
            <w:r w:rsidRPr="00210CCA">
              <w:rPr>
                <w:sz w:val="14"/>
                <w:szCs w:val="14"/>
              </w:rPr>
              <w:t>Реконструкция водоводов.</w:t>
            </w:r>
          </w:p>
        </w:tc>
      </w:tr>
      <w:tr w:rsidR="00931502" w:rsidRPr="00210CCA" w14:paraId="4D33C2C7" w14:textId="77777777" w:rsidTr="005A7E6F">
        <w:tc>
          <w:tcPr>
            <w:tcW w:w="3693" w:type="dxa"/>
          </w:tcPr>
          <w:p w14:paraId="380170B6"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Основные мероприятия</w:t>
            </w:r>
            <w:r w:rsidRPr="00210CCA">
              <w:rPr>
                <w:rFonts w:ascii="Times New Roman" w:hAnsi="Times New Roman"/>
                <w:spacing w:val="-2"/>
                <w:sz w:val="14"/>
                <w:szCs w:val="14"/>
              </w:rPr>
              <w:t xml:space="preserve"> подпрограммы</w:t>
            </w:r>
            <w:r w:rsidRPr="00210CCA">
              <w:rPr>
                <w:rFonts w:ascii="Times New Roman" w:hAnsi="Times New Roman"/>
                <w:sz w:val="14"/>
                <w:szCs w:val="14"/>
              </w:rPr>
              <w:t xml:space="preserve"> 1 муниципальной программы</w:t>
            </w:r>
          </w:p>
        </w:tc>
        <w:tc>
          <w:tcPr>
            <w:tcW w:w="6387" w:type="dxa"/>
          </w:tcPr>
          <w:p w14:paraId="2A4DCFBC" w14:textId="77777777" w:rsidR="00931502" w:rsidRPr="00210CCA" w:rsidRDefault="00931502" w:rsidP="00A14274">
            <w:pPr>
              <w:shd w:val="clear" w:color="auto" w:fill="FFFFFF"/>
              <w:spacing w:after="0" w:line="240" w:lineRule="auto"/>
              <w:jc w:val="both"/>
              <w:rPr>
                <w:rFonts w:ascii="Times New Roman" w:hAnsi="Times New Roman"/>
                <w:sz w:val="14"/>
                <w:szCs w:val="14"/>
              </w:rPr>
            </w:pPr>
            <w:r w:rsidRPr="00210CCA">
              <w:rPr>
                <w:rFonts w:ascii="Times New Roman" w:hAnsi="Times New Roman"/>
                <w:sz w:val="14"/>
                <w:szCs w:val="14"/>
              </w:rPr>
              <w:t>Основные мероприятия:</w:t>
            </w:r>
          </w:p>
          <w:p w14:paraId="06271C11" w14:textId="77777777" w:rsidR="00931502" w:rsidRPr="00210CCA" w:rsidRDefault="00931502" w:rsidP="00A14274">
            <w:pPr>
              <w:spacing w:after="0" w:line="240" w:lineRule="auto"/>
              <w:jc w:val="both"/>
              <w:rPr>
                <w:rFonts w:ascii="Times New Roman" w:hAnsi="Times New Roman"/>
                <w:sz w:val="14"/>
                <w:szCs w:val="14"/>
              </w:rPr>
            </w:pPr>
            <w:r w:rsidRPr="00210CCA">
              <w:rPr>
                <w:rFonts w:ascii="Times New Roman" w:hAnsi="Times New Roman"/>
                <w:sz w:val="14"/>
                <w:szCs w:val="14"/>
              </w:rPr>
              <w:t xml:space="preserve"> 1.1 Строительство, капитальный ремонт, ремонт и обслуживание сетей уличного освещения, строительство водопроводной сети, устройство и (или) ремонт контейнерных площадок и т.д.</w:t>
            </w:r>
          </w:p>
          <w:p w14:paraId="256C7791" w14:textId="77777777" w:rsidR="00931502" w:rsidRPr="00210CCA" w:rsidRDefault="00931502" w:rsidP="00A14274">
            <w:pPr>
              <w:pStyle w:val="ConsPlusCell"/>
              <w:jc w:val="both"/>
              <w:rPr>
                <w:sz w:val="14"/>
                <w:szCs w:val="14"/>
              </w:rPr>
            </w:pPr>
            <w:r w:rsidRPr="00210CCA">
              <w:rPr>
                <w:sz w:val="14"/>
                <w:szCs w:val="14"/>
              </w:rPr>
              <w:t>1.2 Прием в муниципальную собственность бесхозных гидротехнических сооружений для организации безопасной эксплуатации и поддержания их в рабочем состоянии.</w:t>
            </w:r>
          </w:p>
        </w:tc>
      </w:tr>
      <w:tr w:rsidR="00931502" w:rsidRPr="00210CCA" w14:paraId="5B6E26B5" w14:textId="77777777" w:rsidTr="005A7E6F">
        <w:tc>
          <w:tcPr>
            <w:tcW w:w="3693" w:type="dxa"/>
          </w:tcPr>
          <w:p w14:paraId="55C4229C"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pacing w:val="-2"/>
                <w:sz w:val="14"/>
                <w:szCs w:val="14"/>
              </w:rPr>
              <w:t xml:space="preserve">Ресурсное обеспечение подпрограммы 1 муниципальной </w:t>
            </w:r>
            <w:r w:rsidRPr="00210CCA">
              <w:rPr>
                <w:rFonts w:ascii="Times New Roman" w:hAnsi="Times New Roman"/>
                <w:sz w:val="14"/>
                <w:szCs w:val="14"/>
              </w:rPr>
              <w:t>программы</w:t>
            </w:r>
          </w:p>
        </w:tc>
        <w:tc>
          <w:tcPr>
            <w:tcW w:w="6387" w:type="dxa"/>
          </w:tcPr>
          <w:p w14:paraId="60709E1A" w14:textId="77777777" w:rsidR="00931502" w:rsidRPr="00210CCA" w:rsidRDefault="00931502" w:rsidP="00A14274">
            <w:pPr>
              <w:spacing w:after="0" w:line="240" w:lineRule="auto"/>
              <w:rPr>
                <w:rFonts w:ascii="Times New Roman" w:hAnsi="Times New Roman"/>
                <w:sz w:val="14"/>
                <w:szCs w:val="14"/>
              </w:rPr>
            </w:pPr>
            <w:r w:rsidRPr="00210CCA">
              <w:rPr>
                <w:rFonts w:ascii="Times New Roman" w:hAnsi="Times New Roman"/>
                <w:sz w:val="14"/>
                <w:szCs w:val="14"/>
              </w:rPr>
              <w:t xml:space="preserve">Приложение 2,3 к муниципальной программе </w:t>
            </w:r>
          </w:p>
        </w:tc>
      </w:tr>
      <w:tr w:rsidR="00931502" w:rsidRPr="00210CCA" w14:paraId="39D11A4F" w14:textId="77777777" w:rsidTr="005A7E6F">
        <w:tc>
          <w:tcPr>
            <w:tcW w:w="3693" w:type="dxa"/>
          </w:tcPr>
          <w:p w14:paraId="2BCFD0BC" w14:textId="77777777" w:rsidR="00931502" w:rsidRPr="00210CCA" w:rsidRDefault="00931502" w:rsidP="00A14274">
            <w:pPr>
              <w:spacing w:after="0" w:line="240" w:lineRule="auto"/>
              <w:rPr>
                <w:rFonts w:ascii="Times New Roman" w:hAnsi="Times New Roman"/>
                <w:spacing w:val="-2"/>
                <w:sz w:val="14"/>
                <w:szCs w:val="14"/>
              </w:rPr>
            </w:pPr>
            <w:r w:rsidRPr="00210CCA">
              <w:rPr>
                <w:rFonts w:ascii="Times New Roman" w:hAnsi="Times New Roman"/>
                <w:spacing w:val="-2"/>
                <w:sz w:val="14"/>
                <w:szCs w:val="14"/>
              </w:rPr>
              <w:t xml:space="preserve">Ожидаемые результаты реализации подпрограммы 1 </w:t>
            </w:r>
            <w:r w:rsidRPr="00210CCA">
              <w:rPr>
                <w:rFonts w:ascii="Times New Roman" w:hAnsi="Times New Roman"/>
                <w:sz w:val="14"/>
                <w:szCs w:val="14"/>
              </w:rPr>
              <w:t>муниципальной программы</w:t>
            </w:r>
          </w:p>
        </w:tc>
        <w:tc>
          <w:tcPr>
            <w:tcW w:w="6387" w:type="dxa"/>
          </w:tcPr>
          <w:p w14:paraId="5E87941C" w14:textId="77777777" w:rsidR="00931502" w:rsidRPr="00210CCA" w:rsidRDefault="00931502" w:rsidP="00A14274">
            <w:pPr>
              <w:spacing w:after="0" w:line="240" w:lineRule="auto"/>
              <w:ind w:firstLine="339"/>
              <w:rPr>
                <w:rFonts w:ascii="Times New Roman" w:hAnsi="Times New Roman"/>
                <w:sz w:val="14"/>
                <w:szCs w:val="14"/>
              </w:rPr>
            </w:pPr>
            <w:r w:rsidRPr="00210CCA">
              <w:rPr>
                <w:rFonts w:ascii="Times New Roman" w:hAnsi="Times New Roman"/>
                <w:sz w:val="14"/>
                <w:szCs w:val="14"/>
              </w:rPr>
              <w:t>Повышения качества услуг. Создание безопасных и благоприятных условий проживания граждан за счёт</w:t>
            </w:r>
          </w:p>
          <w:p w14:paraId="1249F1E2" w14:textId="77777777" w:rsidR="00931502" w:rsidRPr="00210CCA" w:rsidRDefault="00931502" w:rsidP="00A14274">
            <w:pPr>
              <w:pStyle w:val="ConsPlusCell"/>
              <w:jc w:val="both"/>
              <w:rPr>
                <w:sz w:val="14"/>
                <w:szCs w:val="14"/>
              </w:rPr>
            </w:pPr>
            <w:r w:rsidRPr="00210CCA">
              <w:rPr>
                <w:sz w:val="14"/>
                <w:szCs w:val="14"/>
              </w:rPr>
              <w:t>уличного освещения, ввода в эксплуатацию водопроводной сети.</w:t>
            </w:r>
          </w:p>
        </w:tc>
      </w:tr>
    </w:tbl>
    <w:p w14:paraId="45573F4F" w14:textId="77777777" w:rsidR="00931502" w:rsidRPr="00210CCA" w:rsidRDefault="00931502" w:rsidP="00A14274">
      <w:pPr>
        <w:pStyle w:val="ConsPlusCell"/>
        <w:jc w:val="both"/>
        <w:rPr>
          <w:sz w:val="14"/>
          <w:szCs w:val="14"/>
          <w:highlight w:val="yellow"/>
        </w:rPr>
      </w:pPr>
      <w:r w:rsidRPr="00210CCA">
        <w:rPr>
          <w:sz w:val="14"/>
          <w:szCs w:val="14"/>
        </w:rPr>
        <w:t xml:space="preserve">Раздел 1. Характеристика сферы реализации программы, описание основных </w:t>
      </w:r>
      <w:proofErr w:type="gramStart"/>
      <w:r w:rsidRPr="00210CCA">
        <w:rPr>
          <w:sz w:val="14"/>
          <w:szCs w:val="14"/>
        </w:rPr>
        <w:t>проблем  в</w:t>
      </w:r>
      <w:proofErr w:type="gramEnd"/>
      <w:r w:rsidRPr="00210CCA">
        <w:rPr>
          <w:sz w:val="14"/>
          <w:szCs w:val="14"/>
        </w:rPr>
        <w:t xml:space="preserve"> указанной сфере и прогноз её реализации</w:t>
      </w:r>
    </w:p>
    <w:p w14:paraId="3F2498EF"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На 1 января 2018 года общая площадь жилищного фонда поселения составляет 161,9 тыс. м</w:t>
      </w:r>
      <w:r w:rsidRPr="00210CCA">
        <w:rPr>
          <w:rFonts w:ascii="Times New Roman" w:hAnsi="Times New Roman"/>
          <w:sz w:val="14"/>
          <w:szCs w:val="14"/>
          <w:vertAlign w:val="superscript"/>
        </w:rPr>
        <w:t>2</w:t>
      </w:r>
      <w:r w:rsidRPr="00210CCA">
        <w:rPr>
          <w:rFonts w:ascii="Times New Roman" w:hAnsi="Times New Roman"/>
          <w:sz w:val="14"/>
          <w:szCs w:val="14"/>
        </w:rPr>
        <w:t>. Наибольшую долю занимает жилищный фонд, находящийся в личной собственности – 99,9 % или 161,8 тыс. м</w:t>
      </w:r>
      <w:r w:rsidRPr="00210CCA">
        <w:rPr>
          <w:rFonts w:ascii="Times New Roman" w:hAnsi="Times New Roman"/>
          <w:sz w:val="14"/>
          <w:szCs w:val="14"/>
          <w:vertAlign w:val="superscript"/>
        </w:rPr>
        <w:t>2</w:t>
      </w:r>
      <w:r w:rsidRPr="00210CCA">
        <w:rPr>
          <w:rFonts w:ascii="Times New Roman" w:hAnsi="Times New Roman"/>
          <w:sz w:val="14"/>
          <w:szCs w:val="14"/>
        </w:rPr>
        <w:t>, на муниципальный жилищный фонд приходится площадь - 0,1 тыс. м</w:t>
      </w:r>
      <w:r w:rsidRPr="00210CCA">
        <w:rPr>
          <w:rFonts w:ascii="Times New Roman" w:hAnsi="Times New Roman"/>
          <w:sz w:val="14"/>
          <w:szCs w:val="14"/>
          <w:vertAlign w:val="superscript"/>
        </w:rPr>
        <w:t xml:space="preserve">2 </w:t>
      </w:r>
      <w:r w:rsidRPr="00210CCA">
        <w:rPr>
          <w:rFonts w:ascii="Times New Roman" w:hAnsi="Times New Roman"/>
          <w:sz w:val="14"/>
          <w:szCs w:val="14"/>
        </w:rPr>
        <w:t>(0,1 %). Число домовладений (квартир) составляет 1654.</w:t>
      </w:r>
    </w:p>
    <w:p w14:paraId="7A0BDD7D"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Структура жилищного фонда по форме собственности имеет тенденцию к сокращению доли муниципального и ведомственного фонда за счет роста доли жилья, находящегося в личной собственности.  </w:t>
      </w:r>
    </w:p>
    <w:p w14:paraId="343D0E5B"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Водоснабжение. Источником хозяйственно-питьевого водоснабжения </w:t>
      </w:r>
      <w:proofErr w:type="gramStart"/>
      <w:r w:rsidRPr="00210CCA">
        <w:rPr>
          <w:rFonts w:ascii="Times New Roman" w:hAnsi="Times New Roman"/>
          <w:sz w:val="14"/>
          <w:szCs w:val="14"/>
        </w:rPr>
        <w:t>поселения  являются</w:t>
      </w:r>
      <w:proofErr w:type="gramEnd"/>
      <w:r w:rsidRPr="00210CCA">
        <w:rPr>
          <w:rFonts w:ascii="Times New Roman" w:hAnsi="Times New Roman"/>
          <w:sz w:val="14"/>
          <w:szCs w:val="14"/>
        </w:rPr>
        <w:t xml:space="preserve"> подземные воды  водоносных комплексов.</w:t>
      </w:r>
    </w:p>
    <w:p w14:paraId="255C7BF9"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Общее количество скважин 3 шт., оборудованы насосами ЭЦВ. Скважины имеют зоны санитарной охраны I пояса радиусом 30 м.</w:t>
      </w:r>
    </w:p>
    <w:p w14:paraId="680CBACC"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Разводящая сеть протяженностью 31 км тупиковая, процент изношенности от 90 %.  Материал труб – чугун, асбест.</w:t>
      </w:r>
    </w:p>
    <w:p w14:paraId="4B671EEB"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Водопотребление 5 л в сутки на человека. Качество воды соответствует требованиям СаНПиН 2.1.4. 1074-01 «Питьевая вода».</w:t>
      </w:r>
    </w:p>
    <w:p w14:paraId="4E19EC0C"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Электроснабжение. Электроснабжение потребителей поселения в настоящее время осуществляется от системы МРСК центра Воронеж энерго, через подстанции 35/10 с. Ендовище.</w:t>
      </w:r>
    </w:p>
    <w:p w14:paraId="5381578F" w14:textId="77777777" w:rsidR="00931502" w:rsidRPr="00210CCA" w:rsidRDefault="00931502" w:rsidP="00A14274">
      <w:pPr>
        <w:spacing w:after="0" w:line="240" w:lineRule="auto"/>
        <w:ind w:firstLine="284"/>
        <w:jc w:val="both"/>
        <w:rPr>
          <w:rFonts w:ascii="Times New Roman" w:hAnsi="Times New Roman"/>
          <w:bCs/>
          <w:sz w:val="14"/>
          <w:szCs w:val="14"/>
        </w:rPr>
      </w:pPr>
      <w:r w:rsidRPr="00210CCA">
        <w:rPr>
          <w:rFonts w:ascii="Times New Roman" w:hAnsi="Times New Roman"/>
          <w:sz w:val="14"/>
          <w:szCs w:val="14"/>
        </w:rPr>
        <w:t>Кабельные и воздушные электролинии построены в 1950</w:t>
      </w:r>
      <w:r w:rsidRPr="00210CCA">
        <w:rPr>
          <w:rFonts w:ascii="Times New Roman" w:eastAsia="MS Mincho" w:hAnsi="Times New Roman"/>
          <w:sz w:val="14"/>
          <w:szCs w:val="14"/>
        </w:rPr>
        <w:t> </w:t>
      </w:r>
      <w:r w:rsidRPr="00210CCA">
        <w:rPr>
          <w:rFonts w:ascii="Times New Roman" w:hAnsi="Times New Roman"/>
          <w:sz w:val="14"/>
          <w:szCs w:val="14"/>
        </w:rPr>
        <w:t>–</w:t>
      </w:r>
      <w:r w:rsidRPr="00210CCA">
        <w:rPr>
          <w:rFonts w:ascii="Times New Roman" w:eastAsia="MS Mincho" w:hAnsi="Times New Roman"/>
          <w:sz w:val="14"/>
          <w:szCs w:val="14"/>
        </w:rPr>
        <w:t> </w:t>
      </w:r>
      <w:r w:rsidRPr="00210CCA">
        <w:rPr>
          <w:rFonts w:ascii="Times New Roman" w:hAnsi="Times New Roman"/>
          <w:sz w:val="14"/>
          <w:szCs w:val="14"/>
        </w:rPr>
        <w:t>1984 гг. Процент износа составляет 70 %. Общая протяженность кабельных воздушных линий 6 кВ</w:t>
      </w:r>
      <w:r w:rsidRPr="00210CCA">
        <w:rPr>
          <w:rFonts w:ascii="Times New Roman" w:eastAsia="MS Mincho" w:hAnsi="Times New Roman"/>
          <w:sz w:val="14"/>
          <w:szCs w:val="14"/>
        </w:rPr>
        <w:t> </w:t>
      </w:r>
      <w:r w:rsidRPr="00210CCA">
        <w:rPr>
          <w:rFonts w:ascii="Times New Roman" w:hAnsi="Times New Roman"/>
          <w:sz w:val="14"/>
          <w:szCs w:val="14"/>
        </w:rPr>
        <w:t>–</w:t>
      </w:r>
      <w:r w:rsidRPr="00210CCA">
        <w:rPr>
          <w:rFonts w:ascii="Times New Roman" w:eastAsia="MS Mincho" w:hAnsi="Times New Roman"/>
          <w:sz w:val="14"/>
          <w:szCs w:val="14"/>
        </w:rPr>
        <w:t>  0,6</w:t>
      </w:r>
      <w:r w:rsidRPr="00210CCA">
        <w:rPr>
          <w:rFonts w:ascii="Times New Roman" w:hAnsi="Times New Roman"/>
          <w:sz w:val="14"/>
          <w:szCs w:val="14"/>
        </w:rPr>
        <w:t xml:space="preserve"> км; воздушных линий 0,4 кВ – 42,1 км. кабельных линий 10 кВ – 21,9 км</w:t>
      </w:r>
    </w:p>
    <w:p w14:paraId="2408E291"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Распределение электроэнергии по коммунально-бытовым потребителям поселения на напряжение 6 кВ осуществляется через ПС 35/10, ПС 35/6 №4 распределительных пункта (РП) и ТП трансформаторных подстанций 10/4, 6/04 кВ с суммарной установленной мощностью 5,13 МВА. Загрузка трансформаторов, установленных в этих подстанциях, составляет 60 %. </w:t>
      </w:r>
    </w:p>
    <w:p w14:paraId="03E89172"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bCs/>
          <w:sz w:val="14"/>
          <w:szCs w:val="14"/>
        </w:rPr>
        <w:t>Газоснабжение</w:t>
      </w:r>
      <w:r w:rsidRPr="00210CCA">
        <w:rPr>
          <w:rFonts w:ascii="Times New Roman" w:hAnsi="Times New Roman"/>
          <w:sz w:val="14"/>
          <w:szCs w:val="14"/>
        </w:rPr>
        <w:t xml:space="preserve">. В настоящее время газоснабжение муниципального образования развивается на базе природного газа, который подается от существующей газораспределительной станции.  </w:t>
      </w:r>
    </w:p>
    <w:p w14:paraId="0C2081CF"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Поселение </w:t>
      </w:r>
      <w:proofErr w:type="gramStart"/>
      <w:r w:rsidRPr="00210CCA">
        <w:rPr>
          <w:rFonts w:ascii="Times New Roman" w:hAnsi="Times New Roman"/>
          <w:sz w:val="14"/>
          <w:szCs w:val="14"/>
        </w:rPr>
        <w:t>имеет  сеть</w:t>
      </w:r>
      <w:proofErr w:type="gramEnd"/>
      <w:r w:rsidRPr="00210CCA">
        <w:rPr>
          <w:rFonts w:ascii="Times New Roman" w:hAnsi="Times New Roman"/>
          <w:sz w:val="14"/>
          <w:szCs w:val="14"/>
        </w:rPr>
        <w:t xml:space="preserve"> трубопроводов природного газа высокого и низкого давлений, протяженность уличной газовой сети составляет – 100,235 км.</w:t>
      </w:r>
    </w:p>
    <w:p w14:paraId="562088F0"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Уровень газификации домовладений природным газом составляет 85 % (или 85 % площади жилищного фонда).</w:t>
      </w:r>
    </w:p>
    <w:p w14:paraId="39323581"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Основное направление – повышение уровня жизни населения: развитие сети инженерных коммуникаций – строительство газопроводов высокого давления, внутри поселковых газовых сетей низкого давления, перевод котельных на газовое топливо, строительство сетей водоснабжения, канализационных сетей и очистных сооружений.</w:t>
      </w:r>
    </w:p>
    <w:p w14:paraId="563B794B"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Эффективность мероприятий будет зависеть от наличия необходимого целевого финансирования.</w:t>
      </w:r>
    </w:p>
    <w:p w14:paraId="6A781734" w14:textId="482EB431" w:rsidR="00931502" w:rsidRPr="00210CCA" w:rsidRDefault="00931502" w:rsidP="000020EF">
      <w:pPr>
        <w:pStyle w:val="ConsPlusNormal"/>
        <w:widowControl/>
        <w:ind w:firstLine="284"/>
        <w:jc w:val="both"/>
        <w:outlineLvl w:val="1"/>
        <w:rPr>
          <w:rFonts w:ascii="Times New Roman" w:hAnsi="Times New Roman" w:cs="Times New Roman"/>
          <w:sz w:val="14"/>
          <w:szCs w:val="14"/>
        </w:rPr>
      </w:pPr>
      <w:r w:rsidRPr="00210CCA">
        <w:rPr>
          <w:rFonts w:ascii="Times New Roman" w:hAnsi="Times New Roman" w:cs="Times New Roman"/>
          <w:sz w:val="14"/>
          <w:szCs w:val="14"/>
        </w:rPr>
        <w:t xml:space="preserve">Перечисленные проблемы требуют системного программного решения, на которое направлена настоящая Программа. Разработка и реализация Программы позволит </w:t>
      </w:r>
      <w:proofErr w:type="gramStart"/>
      <w:r w:rsidRPr="00210CCA">
        <w:rPr>
          <w:rFonts w:ascii="Times New Roman" w:hAnsi="Times New Roman" w:cs="Times New Roman"/>
          <w:sz w:val="14"/>
          <w:szCs w:val="14"/>
        </w:rPr>
        <w:t>повысить  уровень</w:t>
      </w:r>
      <w:proofErr w:type="gramEnd"/>
      <w:r w:rsidRPr="00210CCA">
        <w:rPr>
          <w:rFonts w:ascii="Times New Roman" w:hAnsi="Times New Roman" w:cs="Times New Roman"/>
          <w:sz w:val="14"/>
          <w:szCs w:val="14"/>
        </w:rPr>
        <w:t xml:space="preserve"> жизни населения.</w:t>
      </w:r>
    </w:p>
    <w:p w14:paraId="1C1F2413"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Раздел 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w:t>
      </w:r>
      <w:proofErr w:type="gramStart"/>
      <w:r w:rsidRPr="00210CCA">
        <w:rPr>
          <w:rFonts w:ascii="Times New Roman" w:hAnsi="Times New Roman"/>
          <w:sz w:val="14"/>
          <w:szCs w:val="14"/>
        </w:rPr>
        <w:t>результатов  подпрограммы</w:t>
      </w:r>
      <w:proofErr w:type="gramEnd"/>
      <w:r w:rsidRPr="00210CCA">
        <w:rPr>
          <w:rFonts w:ascii="Times New Roman" w:hAnsi="Times New Roman"/>
          <w:sz w:val="14"/>
          <w:szCs w:val="14"/>
        </w:rPr>
        <w:t xml:space="preserve">, сроков и контрольных этапов реализации подпрограммы   </w:t>
      </w:r>
    </w:p>
    <w:p w14:paraId="71B79BE1" w14:textId="77777777" w:rsidR="00931502" w:rsidRPr="00210CCA" w:rsidRDefault="00931502" w:rsidP="00A14274">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Основным приоритетом муниципальной политики при реализации подпрограммы </w:t>
      </w:r>
      <w:proofErr w:type="gramStart"/>
      <w:r w:rsidRPr="00210CCA">
        <w:rPr>
          <w:rFonts w:ascii="Times New Roman" w:hAnsi="Times New Roman"/>
          <w:sz w:val="14"/>
          <w:szCs w:val="14"/>
        </w:rPr>
        <w:t>является  повышение</w:t>
      </w:r>
      <w:proofErr w:type="gramEnd"/>
      <w:r w:rsidRPr="00210CCA">
        <w:rPr>
          <w:rFonts w:ascii="Times New Roman" w:hAnsi="Times New Roman"/>
          <w:sz w:val="14"/>
          <w:szCs w:val="14"/>
        </w:rPr>
        <w:t xml:space="preserve"> качества жизни населения.</w:t>
      </w:r>
    </w:p>
    <w:p w14:paraId="2BE402AC" w14:textId="77777777" w:rsidR="00931502" w:rsidRPr="00210CCA" w:rsidRDefault="00931502" w:rsidP="00A14274">
      <w:pPr>
        <w:pStyle w:val="ConsPlusCell"/>
        <w:ind w:firstLine="284"/>
        <w:jc w:val="both"/>
        <w:rPr>
          <w:sz w:val="14"/>
          <w:szCs w:val="14"/>
        </w:rPr>
      </w:pPr>
      <w:proofErr w:type="gramStart"/>
      <w:r w:rsidRPr="00210CCA">
        <w:rPr>
          <w:sz w:val="14"/>
          <w:szCs w:val="14"/>
        </w:rPr>
        <w:t>Задачи  подпрограммы</w:t>
      </w:r>
      <w:proofErr w:type="gramEnd"/>
      <w:r w:rsidRPr="00210CCA">
        <w:rPr>
          <w:sz w:val="14"/>
          <w:szCs w:val="14"/>
        </w:rPr>
        <w:t>:</w:t>
      </w:r>
    </w:p>
    <w:p w14:paraId="654744BE" w14:textId="77777777" w:rsidR="00931502" w:rsidRPr="00210CCA" w:rsidRDefault="00931502" w:rsidP="00A14274">
      <w:pPr>
        <w:pStyle w:val="ConsPlusCell"/>
        <w:ind w:firstLine="284"/>
        <w:jc w:val="both"/>
        <w:rPr>
          <w:sz w:val="14"/>
          <w:szCs w:val="14"/>
        </w:rPr>
      </w:pPr>
      <w:r w:rsidRPr="00210CCA">
        <w:rPr>
          <w:sz w:val="14"/>
          <w:szCs w:val="14"/>
        </w:rPr>
        <w:t>Реализация полномочий органа местного самоуправления в сфере коммунального хозяйства.</w:t>
      </w:r>
    </w:p>
    <w:p w14:paraId="7A251911" w14:textId="77777777" w:rsidR="00931502" w:rsidRPr="00210CCA" w:rsidRDefault="00931502" w:rsidP="00A14274">
      <w:pPr>
        <w:pStyle w:val="ConsPlusCell"/>
        <w:ind w:firstLine="284"/>
        <w:jc w:val="both"/>
        <w:rPr>
          <w:sz w:val="14"/>
          <w:szCs w:val="14"/>
        </w:rPr>
      </w:pPr>
      <w:r w:rsidRPr="00210CCA">
        <w:rPr>
          <w:sz w:val="14"/>
          <w:szCs w:val="14"/>
        </w:rPr>
        <w:t>Приведение в нормативное состояние объектов коммунального назначения и коммунальной инженерной инфраструктуры.</w:t>
      </w:r>
    </w:p>
    <w:p w14:paraId="7C3F9E87"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Повышение надежности инженерных систем и их развитие.</w:t>
      </w:r>
    </w:p>
    <w:p w14:paraId="2FB19CE7" w14:textId="77777777" w:rsidR="00931502" w:rsidRPr="00210CCA" w:rsidRDefault="00931502" w:rsidP="00A14274">
      <w:pPr>
        <w:spacing w:after="0" w:line="240" w:lineRule="auto"/>
        <w:ind w:firstLine="284"/>
        <w:rPr>
          <w:rFonts w:ascii="Times New Roman" w:hAnsi="Times New Roman"/>
          <w:sz w:val="14"/>
          <w:szCs w:val="14"/>
        </w:rPr>
      </w:pPr>
      <w:r w:rsidRPr="00210CCA">
        <w:rPr>
          <w:rFonts w:ascii="Times New Roman" w:hAnsi="Times New Roman"/>
          <w:sz w:val="14"/>
          <w:szCs w:val="14"/>
        </w:rPr>
        <w:t>Снижение рисков возникновения аварийных ситуаций.</w:t>
      </w:r>
    </w:p>
    <w:p w14:paraId="79678C8C" w14:textId="5E76D949" w:rsidR="00931502" w:rsidRPr="00210CCA" w:rsidRDefault="00931502" w:rsidP="000020EF">
      <w:pPr>
        <w:spacing w:after="0" w:line="240" w:lineRule="auto"/>
        <w:ind w:firstLine="284"/>
        <w:rPr>
          <w:rFonts w:ascii="Times New Roman" w:hAnsi="Times New Roman"/>
          <w:sz w:val="14"/>
          <w:szCs w:val="14"/>
        </w:rPr>
      </w:pPr>
      <w:r w:rsidRPr="00210CCA">
        <w:rPr>
          <w:rFonts w:ascii="Times New Roman" w:hAnsi="Times New Roman"/>
          <w:sz w:val="14"/>
          <w:szCs w:val="14"/>
        </w:rPr>
        <w:t>Создание условий для экон</w:t>
      </w:r>
      <w:r w:rsidR="000020EF">
        <w:rPr>
          <w:rFonts w:ascii="Times New Roman" w:hAnsi="Times New Roman"/>
          <w:sz w:val="14"/>
          <w:szCs w:val="14"/>
        </w:rPr>
        <w:t>омии эксплуатационных расходов.</w:t>
      </w:r>
    </w:p>
    <w:p w14:paraId="3A74D102" w14:textId="36611F76" w:rsidR="00931502" w:rsidRPr="00210CCA" w:rsidRDefault="00931502" w:rsidP="000020EF">
      <w:pPr>
        <w:spacing w:after="0" w:line="240" w:lineRule="auto"/>
        <w:jc w:val="both"/>
        <w:rPr>
          <w:rFonts w:ascii="Times New Roman" w:hAnsi="Times New Roman"/>
          <w:sz w:val="14"/>
          <w:szCs w:val="14"/>
        </w:rPr>
      </w:pPr>
      <w:r w:rsidRPr="00210CCA">
        <w:rPr>
          <w:rFonts w:ascii="Times New Roman" w:hAnsi="Times New Roman"/>
          <w:sz w:val="14"/>
          <w:szCs w:val="14"/>
        </w:rPr>
        <w:t>Раздел 3. Характеристика ос</w:t>
      </w:r>
      <w:r w:rsidR="000020EF">
        <w:rPr>
          <w:rFonts w:ascii="Times New Roman" w:hAnsi="Times New Roman"/>
          <w:sz w:val="14"/>
          <w:szCs w:val="14"/>
        </w:rPr>
        <w:t>новных мероприятий подпрограммы</w:t>
      </w:r>
    </w:p>
    <w:p w14:paraId="74E31B3C" w14:textId="77ABE3C1" w:rsidR="00931502" w:rsidRPr="000020EF" w:rsidRDefault="00931502" w:rsidP="000020EF">
      <w:pPr>
        <w:spacing w:after="0" w:line="240" w:lineRule="auto"/>
        <w:ind w:firstLine="284"/>
        <w:rPr>
          <w:rFonts w:ascii="Times New Roman" w:hAnsi="Times New Roman"/>
          <w:sz w:val="14"/>
          <w:szCs w:val="14"/>
        </w:rPr>
      </w:pPr>
      <w:r w:rsidRPr="00210CCA">
        <w:rPr>
          <w:rFonts w:ascii="Times New Roman" w:hAnsi="Times New Roman"/>
          <w:sz w:val="14"/>
          <w:szCs w:val="14"/>
        </w:rPr>
        <w:t>Для достижения намеченной цели в рамках подпрограммы предусматривается реализация следующих основных мероприятий:</w:t>
      </w:r>
      <w:r w:rsidRPr="00210CCA">
        <w:rPr>
          <w:rFonts w:ascii="Times New Roman" w:hAnsi="Times New Roman"/>
          <w:sz w:val="14"/>
          <w:szCs w:val="14"/>
          <w:u w:val="single"/>
        </w:rPr>
        <w:t xml:space="preserve">  </w:t>
      </w:r>
    </w:p>
    <w:p w14:paraId="4798BB64" w14:textId="77777777" w:rsidR="00931502" w:rsidRPr="00210CCA" w:rsidRDefault="00931502" w:rsidP="00A14274">
      <w:pPr>
        <w:shd w:val="clear" w:color="auto" w:fill="FFFFFF"/>
        <w:spacing w:after="0" w:line="240" w:lineRule="auto"/>
        <w:ind w:firstLine="284"/>
        <w:jc w:val="both"/>
        <w:rPr>
          <w:rFonts w:ascii="Times New Roman" w:hAnsi="Times New Roman"/>
          <w:sz w:val="14"/>
          <w:szCs w:val="14"/>
        </w:rPr>
      </w:pPr>
      <w:r w:rsidRPr="00210CCA">
        <w:rPr>
          <w:rFonts w:ascii="Times New Roman" w:hAnsi="Times New Roman"/>
          <w:sz w:val="14"/>
          <w:szCs w:val="14"/>
        </w:rPr>
        <w:t>Основные мероприятия:</w:t>
      </w:r>
    </w:p>
    <w:tbl>
      <w:tblPr>
        <w:tblpPr w:leftFromText="180" w:rightFromText="180" w:vertAnchor="text" w:horzAnchor="margin" w:tblpY="5"/>
        <w:tblW w:w="0" w:type="auto"/>
        <w:tblLook w:val="01E0" w:firstRow="1" w:lastRow="1" w:firstColumn="1" w:lastColumn="1" w:noHBand="0" w:noVBand="0"/>
      </w:tblPr>
      <w:tblGrid>
        <w:gridCol w:w="648"/>
        <w:gridCol w:w="8820"/>
      </w:tblGrid>
      <w:tr w:rsidR="00931502" w:rsidRPr="00210CCA" w14:paraId="18E8F7FD" w14:textId="77777777" w:rsidTr="005A7E6F">
        <w:tc>
          <w:tcPr>
            <w:tcW w:w="648" w:type="dxa"/>
            <w:shd w:val="clear" w:color="auto" w:fill="auto"/>
            <w:vAlign w:val="center"/>
          </w:tcPr>
          <w:p w14:paraId="4959C910" w14:textId="77777777" w:rsidR="00931502" w:rsidRPr="00210CCA" w:rsidRDefault="00931502" w:rsidP="00931502">
            <w:pPr>
              <w:spacing w:after="0" w:line="240" w:lineRule="auto"/>
              <w:ind w:firstLine="284"/>
              <w:jc w:val="center"/>
              <w:rPr>
                <w:rFonts w:ascii="Times New Roman" w:hAnsi="Times New Roman"/>
                <w:i/>
                <w:sz w:val="14"/>
                <w:szCs w:val="14"/>
              </w:rPr>
            </w:pPr>
            <w:r w:rsidRPr="00210CCA">
              <w:rPr>
                <w:rFonts w:ascii="Times New Roman" w:hAnsi="Times New Roman"/>
                <w:i/>
                <w:sz w:val="14"/>
                <w:szCs w:val="14"/>
              </w:rPr>
              <w:t>1.</w:t>
            </w:r>
          </w:p>
        </w:tc>
        <w:tc>
          <w:tcPr>
            <w:tcW w:w="8820" w:type="dxa"/>
            <w:shd w:val="clear" w:color="auto" w:fill="auto"/>
          </w:tcPr>
          <w:p w14:paraId="0C439CF4" w14:textId="30045AE9" w:rsidR="00931502" w:rsidRPr="00210CCA" w:rsidRDefault="00931502" w:rsidP="000020EF">
            <w:pPr>
              <w:shd w:val="clear" w:color="auto" w:fill="FFFFFF"/>
              <w:spacing w:after="0" w:line="240" w:lineRule="auto"/>
              <w:ind w:hanging="41"/>
              <w:jc w:val="both"/>
              <w:rPr>
                <w:rFonts w:ascii="Times New Roman" w:hAnsi="Times New Roman"/>
                <w:i/>
                <w:sz w:val="14"/>
                <w:szCs w:val="14"/>
              </w:rPr>
            </w:pPr>
            <w:r w:rsidRPr="00210CCA">
              <w:rPr>
                <w:rFonts w:ascii="Times New Roman" w:hAnsi="Times New Roman"/>
                <w:i/>
                <w:sz w:val="14"/>
                <w:szCs w:val="14"/>
              </w:rPr>
              <w:t>Строительство (реконструкция, кап</w:t>
            </w:r>
            <w:r w:rsidR="000020EF">
              <w:rPr>
                <w:rFonts w:ascii="Times New Roman" w:hAnsi="Times New Roman"/>
                <w:i/>
                <w:sz w:val="14"/>
                <w:szCs w:val="14"/>
              </w:rPr>
              <w:t xml:space="preserve">итальный ремонт) водопроводной </w:t>
            </w:r>
            <w:r w:rsidRPr="00210CCA">
              <w:rPr>
                <w:rFonts w:ascii="Times New Roman" w:hAnsi="Times New Roman"/>
                <w:i/>
                <w:sz w:val="14"/>
                <w:szCs w:val="14"/>
              </w:rPr>
              <w:t>сети, водозаборных узлов.</w:t>
            </w:r>
          </w:p>
        </w:tc>
      </w:tr>
      <w:tr w:rsidR="00931502" w:rsidRPr="00210CCA" w14:paraId="49D4BEEF" w14:textId="77777777" w:rsidTr="005A7E6F">
        <w:tc>
          <w:tcPr>
            <w:tcW w:w="648" w:type="dxa"/>
            <w:shd w:val="clear" w:color="auto" w:fill="auto"/>
            <w:vAlign w:val="center"/>
          </w:tcPr>
          <w:p w14:paraId="3C7E52FE" w14:textId="77777777" w:rsidR="00931502" w:rsidRPr="00210CCA" w:rsidRDefault="00931502" w:rsidP="00931502">
            <w:pPr>
              <w:spacing w:after="0" w:line="240" w:lineRule="auto"/>
              <w:ind w:firstLine="284"/>
              <w:jc w:val="center"/>
              <w:rPr>
                <w:rFonts w:ascii="Times New Roman" w:hAnsi="Times New Roman"/>
                <w:i/>
                <w:sz w:val="14"/>
                <w:szCs w:val="14"/>
              </w:rPr>
            </w:pPr>
            <w:r w:rsidRPr="00210CCA">
              <w:rPr>
                <w:rFonts w:ascii="Times New Roman" w:hAnsi="Times New Roman"/>
                <w:i/>
                <w:sz w:val="14"/>
                <w:szCs w:val="14"/>
              </w:rPr>
              <w:t>2.</w:t>
            </w:r>
          </w:p>
        </w:tc>
        <w:tc>
          <w:tcPr>
            <w:tcW w:w="8820" w:type="dxa"/>
            <w:shd w:val="clear" w:color="auto" w:fill="auto"/>
          </w:tcPr>
          <w:p w14:paraId="79584179" w14:textId="0D1EDAF2" w:rsidR="00931502" w:rsidRPr="00210CCA" w:rsidRDefault="00931502" w:rsidP="000020EF">
            <w:pPr>
              <w:spacing w:after="0" w:line="240" w:lineRule="auto"/>
              <w:ind w:hanging="41"/>
              <w:rPr>
                <w:rFonts w:ascii="Times New Roman" w:hAnsi="Times New Roman"/>
                <w:sz w:val="14"/>
                <w:szCs w:val="14"/>
              </w:rPr>
            </w:pPr>
            <w:r w:rsidRPr="00210CCA">
              <w:rPr>
                <w:rFonts w:ascii="Times New Roman" w:hAnsi="Times New Roman"/>
                <w:sz w:val="14"/>
                <w:szCs w:val="14"/>
              </w:rPr>
              <w:t>Строительство, капитальный ремонт, ремонт и обслуживание сетей уличного освещения.</w:t>
            </w:r>
          </w:p>
        </w:tc>
      </w:tr>
    </w:tbl>
    <w:p w14:paraId="00C3AB66" w14:textId="77777777" w:rsidR="00931502" w:rsidRPr="00210CCA" w:rsidRDefault="00931502" w:rsidP="00931502">
      <w:pPr>
        <w:spacing w:after="0" w:line="240" w:lineRule="auto"/>
        <w:jc w:val="both"/>
        <w:rPr>
          <w:rFonts w:ascii="Times New Roman" w:hAnsi="Times New Roman"/>
          <w:sz w:val="14"/>
          <w:szCs w:val="14"/>
        </w:rPr>
      </w:pPr>
      <w:r w:rsidRPr="00210CCA">
        <w:rPr>
          <w:rFonts w:ascii="Times New Roman" w:hAnsi="Times New Roman"/>
          <w:sz w:val="14"/>
          <w:szCs w:val="14"/>
        </w:rPr>
        <w:t>3.Прием в муниципальную собственность бесхозных гидротехнических сооружений для организации безопасной эксплуатации и поддержания их в рабочем состоянии.</w:t>
      </w:r>
    </w:p>
    <w:p w14:paraId="3DAB6F10" w14:textId="77777777" w:rsidR="00931502" w:rsidRPr="00210CCA" w:rsidRDefault="00931502" w:rsidP="00931502">
      <w:pPr>
        <w:spacing w:after="0" w:line="240" w:lineRule="auto"/>
        <w:jc w:val="both"/>
        <w:rPr>
          <w:rFonts w:ascii="Times New Roman" w:hAnsi="Times New Roman"/>
          <w:sz w:val="14"/>
          <w:szCs w:val="14"/>
        </w:rPr>
      </w:pPr>
      <w:r w:rsidRPr="00210CCA">
        <w:rPr>
          <w:rFonts w:ascii="Times New Roman" w:hAnsi="Times New Roman"/>
          <w:sz w:val="14"/>
          <w:szCs w:val="14"/>
        </w:rPr>
        <w:t xml:space="preserve">Раздел 4. Ресурсное </w:t>
      </w:r>
      <w:proofErr w:type="gramStart"/>
      <w:r w:rsidRPr="00210CCA">
        <w:rPr>
          <w:rFonts w:ascii="Times New Roman" w:hAnsi="Times New Roman"/>
          <w:sz w:val="14"/>
          <w:szCs w:val="14"/>
        </w:rPr>
        <w:t>обеспечение  подпрограммы</w:t>
      </w:r>
      <w:proofErr w:type="gramEnd"/>
    </w:p>
    <w:p w14:paraId="74D08011"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     Финансирование </w:t>
      </w:r>
      <w:proofErr w:type="gramStart"/>
      <w:r w:rsidRPr="00210CCA">
        <w:rPr>
          <w:rFonts w:ascii="Times New Roman" w:hAnsi="Times New Roman"/>
          <w:sz w:val="14"/>
          <w:szCs w:val="14"/>
        </w:rPr>
        <w:t>осуществляется  за</w:t>
      </w:r>
      <w:proofErr w:type="gramEnd"/>
      <w:r w:rsidRPr="00210CCA">
        <w:rPr>
          <w:rFonts w:ascii="Times New Roman" w:hAnsi="Times New Roman"/>
          <w:sz w:val="14"/>
          <w:szCs w:val="14"/>
        </w:rPr>
        <w:t xml:space="preserve"> счет средств, местного бюджета.   </w:t>
      </w:r>
    </w:p>
    <w:p w14:paraId="7DCE0269" w14:textId="77777777" w:rsidR="00931502" w:rsidRPr="00210CCA" w:rsidRDefault="00931502" w:rsidP="00931502">
      <w:pPr>
        <w:pStyle w:val="ConsPlusNormal"/>
        <w:widowControl/>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s="Times New Roman"/>
          <w:sz w:val="14"/>
          <w:szCs w:val="14"/>
        </w:rPr>
      </w:pPr>
      <w:r w:rsidRPr="00210CCA">
        <w:rPr>
          <w:rFonts w:ascii="Times New Roman" w:hAnsi="Times New Roman" w:cs="Times New Roman"/>
          <w:sz w:val="14"/>
          <w:szCs w:val="14"/>
        </w:rPr>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14:paraId="633F6842" w14:textId="77777777" w:rsidR="00931502" w:rsidRPr="00210CCA" w:rsidRDefault="00931502" w:rsidP="00931502">
      <w:pPr>
        <w:tabs>
          <w:tab w:val="left" w:pos="993"/>
          <w:tab w:val="left" w:pos="1134"/>
        </w:tabs>
        <w:spacing w:after="0" w:line="240" w:lineRule="auto"/>
        <w:ind w:firstLine="284"/>
        <w:contextualSpacing/>
        <w:jc w:val="both"/>
        <w:rPr>
          <w:rStyle w:val="FontStyle12"/>
          <w:b w:val="0"/>
          <w:bCs w:val="0"/>
          <w:sz w:val="14"/>
          <w:szCs w:val="14"/>
          <w:highlight w:val="yellow"/>
        </w:rPr>
      </w:pPr>
      <w:r w:rsidRPr="00210CCA">
        <w:rPr>
          <w:rFonts w:ascii="Times New Roman" w:hAnsi="Times New Roman"/>
          <w:sz w:val="14"/>
          <w:szCs w:val="14"/>
        </w:rPr>
        <w:t>Объёмы и источники финансирования с разбивкой по годам приведены в приложении № 1,2, к настоящей подпрограмме.</w:t>
      </w:r>
    </w:p>
    <w:p w14:paraId="2ABC4A2E" w14:textId="77777777" w:rsidR="00931502" w:rsidRPr="00210CCA" w:rsidRDefault="00931502" w:rsidP="00931502">
      <w:pPr>
        <w:spacing w:after="0" w:line="240" w:lineRule="auto"/>
        <w:jc w:val="both"/>
        <w:rPr>
          <w:rFonts w:ascii="Times New Roman" w:hAnsi="Times New Roman"/>
          <w:sz w:val="14"/>
          <w:szCs w:val="14"/>
        </w:rPr>
      </w:pPr>
      <w:r w:rsidRPr="00210CCA">
        <w:rPr>
          <w:rFonts w:ascii="Times New Roman" w:hAnsi="Times New Roman"/>
          <w:sz w:val="14"/>
          <w:szCs w:val="14"/>
        </w:rPr>
        <w:t xml:space="preserve">Раздел 5. Анализ рисков реализации подпрограммы и описание мер управления рисками  </w:t>
      </w:r>
    </w:p>
    <w:p w14:paraId="1476971D"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При реализации подпрограммы </w:t>
      </w:r>
      <w:proofErr w:type="gramStart"/>
      <w:r w:rsidRPr="00210CCA">
        <w:rPr>
          <w:rFonts w:ascii="Times New Roman" w:hAnsi="Times New Roman"/>
          <w:sz w:val="14"/>
          <w:szCs w:val="14"/>
        </w:rPr>
        <w:t>возможны  риски</w:t>
      </w:r>
      <w:proofErr w:type="gramEnd"/>
      <w:r w:rsidRPr="00210CCA">
        <w:rPr>
          <w:rFonts w:ascii="Times New Roman" w:hAnsi="Times New Roman"/>
          <w:sz w:val="14"/>
          <w:szCs w:val="14"/>
        </w:rPr>
        <w:t>.</w:t>
      </w:r>
    </w:p>
    <w:p w14:paraId="248FE331"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w:t>
      </w:r>
    </w:p>
    <w:p w14:paraId="3F0B965C"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Финансовые риски: отсутствие или недостаточное </w:t>
      </w:r>
      <w:proofErr w:type="gramStart"/>
      <w:r w:rsidRPr="00210CCA">
        <w:rPr>
          <w:rFonts w:ascii="Times New Roman" w:hAnsi="Times New Roman"/>
          <w:sz w:val="14"/>
          <w:szCs w:val="14"/>
        </w:rPr>
        <w:t>финансирование  может</w:t>
      </w:r>
      <w:proofErr w:type="gramEnd"/>
      <w:r w:rsidRPr="00210CCA">
        <w:rPr>
          <w:rFonts w:ascii="Times New Roman" w:hAnsi="Times New Roman"/>
          <w:sz w:val="14"/>
          <w:szCs w:val="14"/>
        </w:rPr>
        <w:t xml:space="preserve"> привести к тому, что показатели  не будут достигнуты в полном объеме.</w:t>
      </w:r>
    </w:p>
    <w:p w14:paraId="3A940CCE" w14:textId="77777777" w:rsidR="00931502" w:rsidRPr="00210CCA" w:rsidRDefault="00931502" w:rsidP="00931502">
      <w:pPr>
        <w:spacing w:after="0" w:line="240" w:lineRule="auto"/>
        <w:ind w:firstLine="284"/>
        <w:jc w:val="both"/>
        <w:rPr>
          <w:rFonts w:ascii="Times New Roman" w:hAnsi="Times New Roman"/>
          <w:sz w:val="14"/>
          <w:szCs w:val="14"/>
        </w:rPr>
      </w:pPr>
      <w:r w:rsidRPr="00210CCA">
        <w:rPr>
          <w:rFonts w:ascii="Times New Roman" w:hAnsi="Times New Roman"/>
          <w:sz w:val="14"/>
          <w:szCs w:val="14"/>
        </w:rPr>
        <w:lastRenderedPageBreak/>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14:paraId="5CBC1C51" w14:textId="77777777" w:rsidR="00931502" w:rsidRPr="00210CCA" w:rsidRDefault="00931502" w:rsidP="00931502">
      <w:pPr>
        <w:pStyle w:val="afffb"/>
        <w:widowControl w:val="0"/>
        <w:autoSpaceDE w:val="0"/>
        <w:autoSpaceDN w:val="0"/>
        <w:adjustRightInd w:val="0"/>
        <w:ind w:left="0" w:firstLine="284"/>
        <w:jc w:val="both"/>
        <w:rPr>
          <w:rFonts w:ascii="Times New Roman" w:hAnsi="Times New Roman"/>
          <w:sz w:val="14"/>
          <w:szCs w:val="14"/>
        </w:rPr>
      </w:pPr>
      <w:r w:rsidRPr="00210CCA">
        <w:rPr>
          <w:rFonts w:ascii="Times New Roman" w:hAnsi="Times New Roman"/>
          <w:sz w:val="14"/>
          <w:szCs w:val="14"/>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14:paraId="3EE5B28E" w14:textId="04C55CDC" w:rsidR="00931502" w:rsidRPr="00210CCA" w:rsidRDefault="00931502" w:rsidP="000020EF">
      <w:pPr>
        <w:pStyle w:val="afffb"/>
        <w:widowControl w:val="0"/>
        <w:autoSpaceDE w:val="0"/>
        <w:autoSpaceDN w:val="0"/>
        <w:adjustRightInd w:val="0"/>
        <w:ind w:left="0" w:firstLine="720"/>
        <w:jc w:val="both"/>
        <w:rPr>
          <w:rFonts w:ascii="Times New Roman" w:hAnsi="Times New Roman"/>
          <w:sz w:val="14"/>
          <w:szCs w:val="14"/>
        </w:rPr>
      </w:pPr>
      <w:r w:rsidRPr="00210CCA">
        <w:rPr>
          <w:rFonts w:ascii="Times New Roman" w:hAnsi="Times New Roman"/>
          <w:sz w:val="14"/>
          <w:szCs w:val="14"/>
        </w:rPr>
        <w:t xml:space="preserve"> Раздел 6.  Оценка эффективности реализации подпрограммы</w:t>
      </w:r>
    </w:p>
    <w:p w14:paraId="0CFFBFAA" w14:textId="77777777" w:rsidR="00931502" w:rsidRPr="00210CCA" w:rsidRDefault="00931502" w:rsidP="0093150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Социально-экономическая </w:t>
      </w:r>
      <w:proofErr w:type="gramStart"/>
      <w:r w:rsidRPr="00210CCA">
        <w:rPr>
          <w:rFonts w:ascii="Times New Roman" w:hAnsi="Times New Roman"/>
          <w:sz w:val="14"/>
          <w:szCs w:val="14"/>
        </w:rPr>
        <w:t>эффективность  реализации</w:t>
      </w:r>
      <w:proofErr w:type="gramEnd"/>
      <w:r w:rsidRPr="00210CCA">
        <w:rPr>
          <w:rFonts w:ascii="Times New Roman" w:hAnsi="Times New Roman"/>
          <w:sz w:val="14"/>
          <w:szCs w:val="14"/>
        </w:rPr>
        <w:t xml:space="preserve">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14:paraId="4A689A93" w14:textId="77777777" w:rsidR="00931502" w:rsidRPr="00210CCA" w:rsidRDefault="00931502" w:rsidP="0093150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sz w:val="14"/>
          <w:szCs w:val="14"/>
        </w:rPr>
      </w:pPr>
      <w:r w:rsidRPr="00210CCA">
        <w:rPr>
          <w:rFonts w:ascii="Times New Roman" w:hAnsi="Times New Roman"/>
          <w:sz w:val="14"/>
          <w:szCs w:val="14"/>
        </w:rPr>
        <w:t>Оценка социально-экономической эффективности реализации подпрограммы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 (Приложение 3).</w:t>
      </w:r>
    </w:p>
    <w:p w14:paraId="29FECDA0" w14:textId="77777777" w:rsidR="00931502" w:rsidRPr="00210CCA" w:rsidRDefault="00931502" w:rsidP="0093150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14"/>
          <w:szCs w:val="14"/>
        </w:rPr>
      </w:pPr>
      <w:r w:rsidRPr="00210CCA">
        <w:rPr>
          <w:rFonts w:ascii="Times New Roman" w:hAnsi="Times New Roman"/>
          <w:sz w:val="14"/>
          <w:szCs w:val="14"/>
        </w:rPr>
        <w:t xml:space="preserve"> </w:t>
      </w:r>
    </w:p>
    <w:p w14:paraId="49EE4C9A" w14:textId="77777777" w:rsidR="00931502" w:rsidRPr="00210CCA" w:rsidRDefault="00931502" w:rsidP="00931502">
      <w:pPr>
        <w:shd w:val="clear" w:color="auto" w:fill="FFFFFF"/>
        <w:spacing w:after="0" w:line="240" w:lineRule="auto"/>
        <w:ind w:right="4"/>
        <w:jc w:val="center"/>
        <w:rPr>
          <w:rFonts w:ascii="Times New Roman" w:hAnsi="Times New Roman"/>
          <w:b/>
          <w:sz w:val="14"/>
          <w:szCs w:val="14"/>
        </w:rPr>
      </w:pPr>
      <w:r w:rsidRPr="00210CCA">
        <w:rPr>
          <w:rFonts w:ascii="Times New Roman" w:hAnsi="Times New Roman"/>
          <w:b/>
          <w:sz w:val="14"/>
          <w:szCs w:val="14"/>
        </w:rPr>
        <w:t>ПАСПОРТ</w:t>
      </w:r>
    </w:p>
    <w:p w14:paraId="55FD9DB7" w14:textId="77777777" w:rsidR="00931502" w:rsidRPr="00210CCA" w:rsidRDefault="00931502" w:rsidP="00931502">
      <w:pPr>
        <w:shd w:val="clear" w:color="auto" w:fill="FFFFFF"/>
        <w:spacing w:after="0" w:line="240" w:lineRule="auto"/>
        <w:ind w:right="4"/>
        <w:jc w:val="center"/>
        <w:rPr>
          <w:rFonts w:ascii="Times New Roman" w:hAnsi="Times New Roman"/>
          <w:b/>
          <w:spacing w:val="-2"/>
          <w:sz w:val="14"/>
          <w:szCs w:val="14"/>
        </w:rPr>
      </w:pPr>
      <w:r w:rsidRPr="00210CCA">
        <w:rPr>
          <w:rFonts w:ascii="Times New Roman" w:hAnsi="Times New Roman"/>
          <w:b/>
          <w:spacing w:val="-2"/>
          <w:sz w:val="14"/>
          <w:szCs w:val="14"/>
        </w:rPr>
        <w:t>Подпрограммы 2</w:t>
      </w:r>
    </w:p>
    <w:p w14:paraId="7D98534A" w14:textId="77777777" w:rsidR="00931502" w:rsidRPr="00210CCA" w:rsidRDefault="00931502" w:rsidP="00931502">
      <w:pPr>
        <w:shd w:val="clear" w:color="auto" w:fill="FFFFFF"/>
        <w:spacing w:after="0" w:line="240" w:lineRule="auto"/>
        <w:ind w:right="4"/>
        <w:jc w:val="center"/>
        <w:rPr>
          <w:rFonts w:ascii="Times New Roman" w:hAnsi="Times New Roman"/>
          <w:b/>
          <w:spacing w:val="-2"/>
          <w:sz w:val="14"/>
          <w:szCs w:val="14"/>
        </w:rPr>
      </w:pPr>
      <w:r w:rsidRPr="00210CCA">
        <w:rPr>
          <w:rFonts w:ascii="Times New Roman" w:hAnsi="Times New Roman"/>
          <w:b/>
          <w:spacing w:val="-2"/>
          <w:sz w:val="14"/>
          <w:szCs w:val="14"/>
        </w:rPr>
        <w:t>Семилукского сельского</w:t>
      </w:r>
      <w:r w:rsidRPr="00210CCA">
        <w:rPr>
          <w:rFonts w:ascii="Times New Roman" w:hAnsi="Times New Roman"/>
          <w:b/>
          <w:sz w:val="14"/>
          <w:szCs w:val="14"/>
        </w:rPr>
        <w:t xml:space="preserve"> </w:t>
      </w:r>
      <w:r w:rsidRPr="00210CCA">
        <w:rPr>
          <w:rFonts w:ascii="Times New Roman" w:hAnsi="Times New Roman"/>
          <w:b/>
          <w:spacing w:val="-2"/>
          <w:sz w:val="14"/>
          <w:szCs w:val="14"/>
        </w:rPr>
        <w:t>поселения</w:t>
      </w:r>
    </w:p>
    <w:p w14:paraId="57C0279B" w14:textId="77777777" w:rsidR="00931502" w:rsidRPr="00210CCA" w:rsidRDefault="00931502" w:rsidP="00931502">
      <w:pPr>
        <w:pStyle w:val="ConsPlusCell"/>
        <w:jc w:val="center"/>
        <w:rPr>
          <w:b/>
          <w:sz w:val="14"/>
          <w:szCs w:val="14"/>
        </w:rPr>
      </w:pPr>
      <w:r w:rsidRPr="00210CCA">
        <w:rPr>
          <w:b/>
          <w:sz w:val="14"/>
          <w:szCs w:val="14"/>
        </w:rPr>
        <w:t>«Благоустройство территории».</w:t>
      </w:r>
    </w:p>
    <w:p w14:paraId="01BC4A8A" w14:textId="77777777" w:rsidR="00931502" w:rsidRPr="00210CCA" w:rsidRDefault="00931502" w:rsidP="00931502">
      <w:pPr>
        <w:shd w:val="clear" w:color="auto" w:fill="FFFFFF"/>
        <w:spacing w:after="0" w:line="240" w:lineRule="auto"/>
        <w:ind w:right="4"/>
        <w:jc w:val="center"/>
        <w:rPr>
          <w:rFonts w:ascii="Times New Roman" w:hAnsi="Times New Roman"/>
          <w:sz w:val="14"/>
          <w:szCs w:val="14"/>
        </w:rPr>
      </w:pPr>
      <w:r w:rsidRPr="00210CCA">
        <w:rPr>
          <w:rFonts w:ascii="Times New Roman" w:hAnsi="Times New Roman"/>
          <w:sz w:val="14"/>
          <w:szCs w:val="14"/>
        </w:rPr>
        <w:t xml:space="preserve"> </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6660"/>
      </w:tblGrid>
      <w:tr w:rsidR="00931502" w:rsidRPr="00210CCA" w14:paraId="431E7F1C" w14:textId="77777777" w:rsidTr="005A7E6F">
        <w:tc>
          <w:tcPr>
            <w:tcW w:w="3600" w:type="dxa"/>
          </w:tcPr>
          <w:p w14:paraId="2F8452D2" w14:textId="77777777" w:rsidR="00931502" w:rsidRPr="00210CCA" w:rsidRDefault="00931502" w:rsidP="00931502">
            <w:pPr>
              <w:shd w:val="clear" w:color="auto" w:fill="FFFFFF"/>
              <w:spacing w:after="0" w:line="240" w:lineRule="auto"/>
              <w:rPr>
                <w:rFonts w:ascii="Times New Roman" w:hAnsi="Times New Roman"/>
                <w:sz w:val="14"/>
                <w:szCs w:val="14"/>
              </w:rPr>
            </w:pPr>
            <w:r w:rsidRPr="00210CCA">
              <w:rPr>
                <w:rFonts w:ascii="Times New Roman" w:hAnsi="Times New Roman"/>
                <w:sz w:val="14"/>
                <w:szCs w:val="14"/>
              </w:rPr>
              <w:t>Ответственный исполнитель</w:t>
            </w:r>
          </w:p>
          <w:p w14:paraId="026A0F19" w14:textId="77777777" w:rsidR="00931502" w:rsidRPr="00210CCA" w:rsidRDefault="00931502" w:rsidP="00931502">
            <w:pPr>
              <w:shd w:val="clear" w:color="auto" w:fill="FFFFFF"/>
              <w:spacing w:after="0" w:line="240" w:lineRule="auto"/>
              <w:rPr>
                <w:rFonts w:ascii="Times New Roman" w:hAnsi="Times New Roman"/>
                <w:sz w:val="14"/>
                <w:szCs w:val="14"/>
              </w:rPr>
            </w:pPr>
            <w:r w:rsidRPr="00210CCA">
              <w:rPr>
                <w:rFonts w:ascii="Times New Roman" w:hAnsi="Times New Roman"/>
                <w:sz w:val="14"/>
                <w:szCs w:val="14"/>
              </w:rPr>
              <w:t>подпрограммы</w:t>
            </w:r>
          </w:p>
        </w:tc>
        <w:tc>
          <w:tcPr>
            <w:tcW w:w="6660" w:type="dxa"/>
          </w:tcPr>
          <w:p w14:paraId="39D1DD2B" w14:textId="77777777" w:rsidR="00931502" w:rsidRPr="00210CCA" w:rsidRDefault="00931502" w:rsidP="00931502">
            <w:pPr>
              <w:spacing w:after="0" w:line="240" w:lineRule="auto"/>
              <w:ind w:firstLine="335"/>
              <w:rPr>
                <w:rFonts w:ascii="Times New Roman" w:hAnsi="Times New Roman"/>
                <w:sz w:val="14"/>
                <w:szCs w:val="14"/>
              </w:rPr>
            </w:pPr>
            <w:r w:rsidRPr="00210CCA">
              <w:rPr>
                <w:rFonts w:ascii="Times New Roman" w:hAnsi="Times New Roman"/>
                <w:sz w:val="14"/>
                <w:szCs w:val="14"/>
              </w:rPr>
              <w:t>Администрация Семилукского сельского поселения</w:t>
            </w:r>
          </w:p>
        </w:tc>
      </w:tr>
      <w:tr w:rsidR="00931502" w:rsidRPr="00210CCA" w14:paraId="273B6745" w14:textId="77777777" w:rsidTr="005A7E6F">
        <w:tc>
          <w:tcPr>
            <w:tcW w:w="3600" w:type="dxa"/>
          </w:tcPr>
          <w:p w14:paraId="03FF2067"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t>Цели  подпрограммы муниципальной программы</w:t>
            </w:r>
          </w:p>
        </w:tc>
        <w:tc>
          <w:tcPr>
            <w:tcW w:w="6660" w:type="dxa"/>
          </w:tcPr>
          <w:p w14:paraId="6D8AD0FA" w14:textId="77777777" w:rsidR="00931502" w:rsidRPr="00210CCA" w:rsidRDefault="00931502" w:rsidP="00931502">
            <w:pPr>
              <w:pStyle w:val="ConsPlusCell"/>
              <w:ind w:firstLine="335"/>
              <w:jc w:val="both"/>
              <w:rPr>
                <w:sz w:val="14"/>
                <w:szCs w:val="14"/>
              </w:rPr>
            </w:pPr>
            <w:r w:rsidRPr="00210CCA">
              <w:rPr>
                <w:sz w:val="14"/>
                <w:szCs w:val="14"/>
              </w:rPr>
              <w:t>Стабилизация и улучшение экологической обстановки, повышение уровня экологической безопасности населения.</w:t>
            </w:r>
          </w:p>
          <w:p w14:paraId="0180048E" w14:textId="77777777" w:rsidR="00931502" w:rsidRPr="00210CCA" w:rsidRDefault="00931502" w:rsidP="00931502">
            <w:pPr>
              <w:pStyle w:val="ConsPlusCell"/>
              <w:ind w:firstLine="335"/>
              <w:jc w:val="both"/>
              <w:rPr>
                <w:sz w:val="14"/>
                <w:szCs w:val="14"/>
              </w:rPr>
            </w:pPr>
            <w:r w:rsidRPr="00210CCA">
              <w:rPr>
                <w:sz w:val="14"/>
                <w:szCs w:val="14"/>
              </w:rPr>
              <w:t>Сохранение благоприятной окружающей природной среды на территории муниципального образования.</w:t>
            </w:r>
          </w:p>
        </w:tc>
      </w:tr>
      <w:tr w:rsidR="00931502" w:rsidRPr="00210CCA" w14:paraId="3286FFBD" w14:textId="77777777" w:rsidTr="005A7E6F">
        <w:tc>
          <w:tcPr>
            <w:tcW w:w="3600" w:type="dxa"/>
          </w:tcPr>
          <w:p w14:paraId="2CF597F0"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t>Задачи подпрограммы муниципальной программы</w:t>
            </w:r>
          </w:p>
        </w:tc>
        <w:tc>
          <w:tcPr>
            <w:tcW w:w="6660" w:type="dxa"/>
          </w:tcPr>
          <w:p w14:paraId="64D2974F" w14:textId="77777777" w:rsidR="00931502" w:rsidRPr="00210CCA" w:rsidRDefault="00931502" w:rsidP="00931502">
            <w:pPr>
              <w:pStyle w:val="ConsPlusCell"/>
              <w:ind w:firstLine="335"/>
              <w:jc w:val="both"/>
              <w:rPr>
                <w:sz w:val="14"/>
                <w:szCs w:val="14"/>
              </w:rPr>
            </w:pPr>
            <w:r w:rsidRPr="00210CCA">
              <w:rPr>
                <w:sz w:val="14"/>
                <w:szCs w:val="14"/>
              </w:rPr>
              <w:t xml:space="preserve"> Снижение негативных воздействий на человека и окружающую природную среду.</w:t>
            </w:r>
          </w:p>
          <w:p w14:paraId="7E038DF8" w14:textId="77777777" w:rsidR="00931502" w:rsidRPr="00210CCA" w:rsidRDefault="00931502" w:rsidP="00931502">
            <w:pPr>
              <w:pStyle w:val="ConsPlusCell"/>
              <w:ind w:firstLine="335"/>
              <w:jc w:val="both"/>
              <w:rPr>
                <w:sz w:val="14"/>
                <w:szCs w:val="14"/>
              </w:rPr>
            </w:pPr>
            <w:r w:rsidRPr="00210CCA">
              <w:rPr>
                <w:sz w:val="14"/>
                <w:szCs w:val="14"/>
              </w:rPr>
              <w:t>Обеспечение безопасности гидротехнических сооружений.</w:t>
            </w:r>
          </w:p>
          <w:p w14:paraId="696A6A90" w14:textId="77777777" w:rsidR="00931502" w:rsidRPr="00210CCA" w:rsidRDefault="00931502" w:rsidP="00931502">
            <w:pPr>
              <w:pStyle w:val="ConsPlusCell"/>
              <w:ind w:firstLine="335"/>
              <w:jc w:val="both"/>
              <w:rPr>
                <w:sz w:val="14"/>
                <w:szCs w:val="14"/>
              </w:rPr>
            </w:pPr>
            <w:r w:rsidRPr="00210CCA">
              <w:rPr>
                <w:sz w:val="14"/>
                <w:szCs w:val="14"/>
              </w:rPr>
              <w:t>Сохранение и развитие зеленого фонда муниципального образования.</w:t>
            </w:r>
          </w:p>
        </w:tc>
      </w:tr>
      <w:tr w:rsidR="00931502" w:rsidRPr="00210CCA" w14:paraId="4E2D19ED" w14:textId="77777777" w:rsidTr="005A7E6F">
        <w:tc>
          <w:tcPr>
            <w:tcW w:w="3600" w:type="dxa"/>
          </w:tcPr>
          <w:p w14:paraId="000DBEF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Целевые показатели эффективности </w:t>
            </w:r>
            <w:r w:rsidRPr="00210CCA">
              <w:rPr>
                <w:rFonts w:ascii="Times New Roman" w:hAnsi="Times New Roman"/>
                <w:spacing w:val="-2"/>
                <w:sz w:val="14"/>
                <w:szCs w:val="14"/>
              </w:rPr>
              <w:t>реализации</w:t>
            </w:r>
          </w:p>
        </w:tc>
        <w:tc>
          <w:tcPr>
            <w:tcW w:w="6660" w:type="dxa"/>
          </w:tcPr>
          <w:p w14:paraId="2A62EFC1" w14:textId="77777777" w:rsidR="00931502" w:rsidRPr="00210CCA" w:rsidRDefault="00931502" w:rsidP="00931502">
            <w:pPr>
              <w:pStyle w:val="ConsPlusCell"/>
              <w:ind w:firstLine="335"/>
              <w:jc w:val="both"/>
              <w:rPr>
                <w:sz w:val="14"/>
                <w:szCs w:val="14"/>
              </w:rPr>
            </w:pPr>
            <w:r w:rsidRPr="00210CCA">
              <w:rPr>
                <w:sz w:val="14"/>
                <w:szCs w:val="14"/>
              </w:rPr>
              <w:t>Доля восстановленных (благоустроенных) озелененных территорий (парков, скверов) к их общей площади.</w:t>
            </w:r>
          </w:p>
          <w:p w14:paraId="30948E8A" w14:textId="77777777" w:rsidR="00931502" w:rsidRPr="00210CCA" w:rsidRDefault="00931502" w:rsidP="00931502">
            <w:pPr>
              <w:pStyle w:val="ConsPlusCell"/>
              <w:ind w:firstLine="335"/>
              <w:jc w:val="both"/>
              <w:rPr>
                <w:sz w:val="14"/>
                <w:szCs w:val="14"/>
              </w:rPr>
            </w:pPr>
            <w:r w:rsidRPr="00210CCA">
              <w:rPr>
                <w:sz w:val="14"/>
                <w:szCs w:val="14"/>
              </w:rPr>
              <w:t xml:space="preserve">Увеличение площади озелененных территорий в сельских населенных пунктах.   </w:t>
            </w:r>
          </w:p>
        </w:tc>
      </w:tr>
      <w:tr w:rsidR="00931502" w:rsidRPr="00210CCA" w14:paraId="1CAAD7EA" w14:textId="77777777" w:rsidTr="005A7E6F">
        <w:tc>
          <w:tcPr>
            <w:tcW w:w="3600" w:type="dxa"/>
          </w:tcPr>
          <w:p w14:paraId="3348721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Основные мероприятия </w:t>
            </w:r>
            <w:r w:rsidRPr="00210CCA">
              <w:rPr>
                <w:rFonts w:ascii="Times New Roman" w:hAnsi="Times New Roman"/>
                <w:spacing w:val="-2"/>
                <w:sz w:val="14"/>
                <w:szCs w:val="14"/>
              </w:rPr>
              <w:t>подпрограммы муниципальной программы</w:t>
            </w:r>
          </w:p>
        </w:tc>
        <w:tc>
          <w:tcPr>
            <w:tcW w:w="6660" w:type="dxa"/>
          </w:tcPr>
          <w:p w14:paraId="7D4E9447" w14:textId="77777777" w:rsidR="00931502" w:rsidRPr="00210CCA" w:rsidRDefault="00931502" w:rsidP="00931502">
            <w:pPr>
              <w:shd w:val="clear" w:color="auto" w:fill="FFFFFF"/>
              <w:spacing w:after="0" w:line="240" w:lineRule="auto"/>
              <w:ind w:firstLine="335"/>
              <w:jc w:val="both"/>
              <w:rPr>
                <w:rFonts w:ascii="Times New Roman" w:hAnsi="Times New Roman"/>
                <w:i/>
                <w:sz w:val="14"/>
                <w:szCs w:val="14"/>
              </w:rPr>
            </w:pPr>
            <w:r w:rsidRPr="00210CCA">
              <w:rPr>
                <w:rFonts w:ascii="Times New Roman" w:hAnsi="Times New Roman"/>
                <w:i/>
                <w:sz w:val="14"/>
                <w:szCs w:val="14"/>
              </w:rPr>
              <w:t>Основные мероприятия:</w:t>
            </w:r>
          </w:p>
          <w:p w14:paraId="4A9B6E84" w14:textId="77777777" w:rsidR="00931502" w:rsidRPr="00210CCA" w:rsidRDefault="00931502" w:rsidP="00931502">
            <w:pPr>
              <w:pStyle w:val="ConsPlusCell"/>
              <w:tabs>
                <w:tab w:val="left" w:pos="602"/>
              </w:tabs>
              <w:ind w:firstLine="242"/>
              <w:jc w:val="both"/>
              <w:rPr>
                <w:sz w:val="14"/>
                <w:szCs w:val="14"/>
              </w:rPr>
            </w:pPr>
            <w:r w:rsidRPr="00210CCA">
              <w:rPr>
                <w:sz w:val="14"/>
                <w:szCs w:val="14"/>
              </w:rPr>
              <w:t>1. Проведение комплекса мер по снижению образования несанкционированных свалок отходов, включая их ликвидацию.</w:t>
            </w:r>
          </w:p>
          <w:p w14:paraId="47EB8835" w14:textId="77777777" w:rsidR="00931502" w:rsidRPr="00210CCA" w:rsidRDefault="00931502" w:rsidP="00931502">
            <w:pPr>
              <w:pStyle w:val="ConsPlusCell"/>
              <w:tabs>
                <w:tab w:val="left" w:pos="602"/>
              </w:tabs>
              <w:ind w:firstLine="242"/>
              <w:jc w:val="both"/>
              <w:rPr>
                <w:sz w:val="14"/>
                <w:szCs w:val="14"/>
              </w:rPr>
            </w:pPr>
            <w:r w:rsidRPr="00210CCA">
              <w:rPr>
                <w:sz w:val="14"/>
                <w:szCs w:val="14"/>
              </w:rPr>
              <w:t xml:space="preserve">2. Организация работ по формированию крон, обрезке, санитарной рубке (сносу) и удалению старовозрастных, </w:t>
            </w:r>
            <w:proofErr w:type="spellStart"/>
            <w:r w:rsidRPr="00210CCA">
              <w:rPr>
                <w:sz w:val="14"/>
                <w:szCs w:val="14"/>
              </w:rPr>
              <w:t>фаутных</w:t>
            </w:r>
            <w:proofErr w:type="spellEnd"/>
            <w:r w:rsidRPr="00210CCA">
              <w:rPr>
                <w:sz w:val="14"/>
                <w:szCs w:val="14"/>
              </w:rPr>
              <w:t>, малоценных, аварийных насаждений.</w:t>
            </w:r>
          </w:p>
          <w:p w14:paraId="31D53352" w14:textId="77777777" w:rsidR="00931502" w:rsidRPr="00210CCA" w:rsidRDefault="00931502" w:rsidP="00931502">
            <w:pPr>
              <w:pStyle w:val="ConsPlusCell"/>
              <w:tabs>
                <w:tab w:val="left" w:pos="602"/>
              </w:tabs>
              <w:ind w:firstLine="242"/>
              <w:jc w:val="both"/>
              <w:rPr>
                <w:sz w:val="14"/>
                <w:szCs w:val="14"/>
              </w:rPr>
            </w:pPr>
            <w:r w:rsidRPr="00210CCA">
              <w:rPr>
                <w:sz w:val="14"/>
                <w:szCs w:val="14"/>
              </w:rPr>
              <w:t>3. Посадка зеленых насаждений, создание, реконструкция (восстановление) газонов и цветников, содержание и уход за объектами озеленения.</w:t>
            </w:r>
          </w:p>
          <w:p w14:paraId="5B1E9100" w14:textId="77777777" w:rsidR="00931502" w:rsidRPr="00210CCA" w:rsidRDefault="00931502" w:rsidP="00931502">
            <w:pPr>
              <w:pStyle w:val="ConsPlusCell"/>
              <w:tabs>
                <w:tab w:val="left" w:pos="602"/>
              </w:tabs>
              <w:ind w:firstLine="242"/>
              <w:jc w:val="both"/>
              <w:rPr>
                <w:sz w:val="14"/>
                <w:szCs w:val="14"/>
              </w:rPr>
            </w:pPr>
            <w:r w:rsidRPr="00210CCA">
              <w:rPr>
                <w:sz w:val="14"/>
                <w:szCs w:val="14"/>
              </w:rPr>
              <w:t>4. Организация работ по расчистке и благоустройству расположенных на территории поселения родников, рек, водоемов и прилегающих к ним зон.</w:t>
            </w:r>
          </w:p>
          <w:p w14:paraId="3EADA064" w14:textId="77777777" w:rsidR="00931502" w:rsidRPr="00210CCA" w:rsidRDefault="00931502" w:rsidP="00931502">
            <w:pPr>
              <w:pStyle w:val="ConsPlusCell"/>
              <w:tabs>
                <w:tab w:val="left" w:pos="602"/>
              </w:tabs>
              <w:ind w:firstLine="242"/>
              <w:jc w:val="both"/>
              <w:rPr>
                <w:sz w:val="14"/>
                <w:szCs w:val="14"/>
              </w:rPr>
            </w:pPr>
            <w:r w:rsidRPr="00210CCA">
              <w:rPr>
                <w:sz w:val="14"/>
                <w:szCs w:val="14"/>
              </w:rPr>
              <w:t xml:space="preserve">5. Создание, восстановление, благоустройство и содержание парков, скверов, памятников павших в годы ВОВ воинов и зон </w:t>
            </w:r>
            <w:proofErr w:type="gramStart"/>
            <w:r w:rsidRPr="00210CCA">
              <w:rPr>
                <w:sz w:val="14"/>
                <w:szCs w:val="14"/>
              </w:rPr>
              <w:t>отдыха  муниципального</w:t>
            </w:r>
            <w:proofErr w:type="gramEnd"/>
            <w:r w:rsidRPr="00210CCA">
              <w:rPr>
                <w:sz w:val="14"/>
                <w:szCs w:val="14"/>
              </w:rPr>
              <w:t xml:space="preserve"> образования.</w:t>
            </w:r>
          </w:p>
          <w:p w14:paraId="25EEEBAE" w14:textId="77777777" w:rsidR="00931502" w:rsidRPr="00210CCA" w:rsidRDefault="00931502" w:rsidP="00931502">
            <w:pPr>
              <w:pStyle w:val="ConsPlusCell"/>
              <w:tabs>
                <w:tab w:val="left" w:pos="602"/>
              </w:tabs>
              <w:ind w:firstLine="242"/>
              <w:jc w:val="both"/>
              <w:rPr>
                <w:sz w:val="14"/>
                <w:szCs w:val="14"/>
              </w:rPr>
            </w:pPr>
            <w:r w:rsidRPr="00210CCA">
              <w:rPr>
                <w:sz w:val="14"/>
                <w:szCs w:val="14"/>
              </w:rPr>
              <w:t>6. Прочие мероприятия по благоустройству</w:t>
            </w:r>
          </w:p>
          <w:p w14:paraId="59D43366" w14:textId="77777777" w:rsidR="00931502" w:rsidRPr="00210CCA" w:rsidRDefault="00931502" w:rsidP="00931502">
            <w:pPr>
              <w:pStyle w:val="ConsPlusCell"/>
              <w:tabs>
                <w:tab w:val="left" w:pos="602"/>
              </w:tabs>
              <w:ind w:firstLine="242"/>
              <w:jc w:val="both"/>
              <w:rPr>
                <w:sz w:val="14"/>
                <w:szCs w:val="14"/>
              </w:rPr>
            </w:pPr>
            <w:r w:rsidRPr="00210CCA">
              <w:rPr>
                <w:sz w:val="14"/>
                <w:szCs w:val="14"/>
              </w:rPr>
              <w:t>7. Подготовка пляжей к купальному сезону и их содержание.</w:t>
            </w:r>
          </w:p>
          <w:p w14:paraId="3CC4AAF1" w14:textId="77777777" w:rsidR="00931502" w:rsidRPr="00210CCA" w:rsidRDefault="00931502" w:rsidP="00931502">
            <w:pPr>
              <w:pStyle w:val="ConsPlusCell"/>
              <w:tabs>
                <w:tab w:val="left" w:pos="602"/>
              </w:tabs>
              <w:ind w:firstLine="242"/>
              <w:jc w:val="both"/>
              <w:rPr>
                <w:sz w:val="14"/>
                <w:szCs w:val="14"/>
              </w:rPr>
            </w:pPr>
            <w:r w:rsidRPr="00210CCA">
              <w:rPr>
                <w:sz w:val="14"/>
                <w:szCs w:val="14"/>
              </w:rPr>
              <w:t>8. Организация проведения субботников.</w:t>
            </w:r>
          </w:p>
          <w:p w14:paraId="5FDEC60D" w14:textId="77777777" w:rsidR="00931502" w:rsidRPr="00210CCA" w:rsidRDefault="00931502" w:rsidP="00931502">
            <w:pPr>
              <w:pStyle w:val="ConsPlusCell"/>
              <w:tabs>
                <w:tab w:val="left" w:pos="602"/>
              </w:tabs>
              <w:ind w:firstLine="242"/>
              <w:jc w:val="both"/>
              <w:rPr>
                <w:sz w:val="14"/>
                <w:szCs w:val="14"/>
              </w:rPr>
            </w:pPr>
            <w:r w:rsidRPr="00210CCA">
              <w:rPr>
                <w:sz w:val="14"/>
                <w:szCs w:val="14"/>
              </w:rPr>
              <w:t>9. Содержание и уборка кладбищ.</w:t>
            </w:r>
          </w:p>
          <w:p w14:paraId="0060CD26" w14:textId="77777777" w:rsidR="00931502" w:rsidRPr="00210CCA" w:rsidRDefault="00931502" w:rsidP="00931502">
            <w:pPr>
              <w:pStyle w:val="ConsPlusCell"/>
              <w:tabs>
                <w:tab w:val="left" w:pos="602"/>
              </w:tabs>
              <w:ind w:firstLine="242"/>
              <w:jc w:val="both"/>
              <w:rPr>
                <w:sz w:val="14"/>
                <w:szCs w:val="14"/>
              </w:rPr>
            </w:pPr>
          </w:p>
        </w:tc>
      </w:tr>
      <w:tr w:rsidR="00931502" w:rsidRPr="00210CCA" w14:paraId="625518F0" w14:textId="77777777" w:rsidTr="005A7E6F">
        <w:tc>
          <w:tcPr>
            <w:tcW w:w="3600" w:type="dxa"/>
          </w:tcPr>
          <w:p w14:paraId="6129ECD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pacing w:val="-2"/>
                <w:sz w:val="14"/>
                <w:szCs w:val="14"/>
              </w:rPr>
              <w:t>Ресурсное обеспечение подпр</w:t>
            </w:r>
            <w:r w:rsidRPr="00210CCA">
              <w:rPr>
                <w:rFonts w:ascii="Times New Roman" w:hAnsi="Times New Roman"/>
                <w:sz w:val="14"/>
                <w:szCs w:val="14"/>
              </w:rPr>
              <w:t>ограммы</w:t>
            </w:r>
          </w:p>
        </w:tc>
        <w:tc>
          <w:tcPr>
            <w:tcW w:w="6660" w:type="dxa"/>
          </w:tcPr>
          <w:p w14:paraId="206F2116" w14:textId="77777777" w:rsidR="00931502" w:rsidRPr="00210CCA" w:rsidRDefault="00931502" w:rsidP="00931502">
            <w:pPr>
              <w:spacing w:after="0" w:line="240" w:lineRule="auto"/>
              <w:jc w:val="both"/>
              <w:rPr>
                <w:rFonts w:ascii="Times New Roman" w:hAnsi="Times New Roman"/>
                <w:sz w:val="14"/>
                <w:szCs w:val="14"/>
              </w:rPr>
            </w:pPr>
            <w:r w:rsidRPr="00210CCA">
              <w:rPr>
                <w:rFonts w:ascii="Times New Roman" w:hAnsi="Times New Roman"/>
                <w:sz w:val="14"/>
                <w:szCs w:val="14"/>
              </w:rPr>
              <w:t xml:space="preserve">     Приложение 2,3 к муниципальной программе </w:t>
            </w:r>
          </w:p>
        </w:tc>
      </w:tr>
      <w:tr w:rsidR="00931502" w:rsidRPr="00210CCA" w14:paraId="28CC93DE" w14:textId="77777777" w:rsidTr="005A7E6F">
        <w:tc>
          <w:tcPr>
            <w:tcW w:w="3600" w:type="dxa"/>
          </w:tcPr>
          <w:p w14:paraId="75AAA81E" w14:textId="77777777" w:rsidR="00931502" w:rsidRPr="00210CCA" w:rsidRDefault="00931502" w:rsidP="00931502">
            <w:pPr>
              <w:spacing w:after="0" w:line="240" w:lineRule="auto"/>
              <w:rPr>
                <w:rFonts w:ascii="Times New Roman" w:hAnsi="Times New Roman"/>
                <w:spacing w:val="-2"/>
                <w:sz w:val="14"/>
                <w:szCs w:val="14"/>
              </w:rPr>
            </w:pPr>
            <w:r w:rsidRPr="00210CCA">
              <w:rPr>
                <w:rFonts w:ascii="Times New Roman" w:hAnsi="Times New Roman"/>
                <w:spacing w:val="-2"/>
                <w:sz w:val="14"/>
                <w:szCs w:val="14"/>
              </w:rPr>
              <w:t>Ожидаемые конечные результаты</w:t>
            </w:r>
          </w:p>
        </w:tc>
        <w:tc>
          <w:tcPr>
            <w:tcW w:w="6660" w:type="dxa"/>
          </w:tcPr>
          <w:p w14:paraId="2F008D8C" w14:textId="77777777" w:rsidR="00931502" w:rsidRPr="00210CCA" w:rsidRDefault="00931502" w:rsidP="00931502">
            <w:pPr>
              <w:spacing w:after="0" w:line="240" w:lineRule="auto"/>
              <w:ind w:firstLine="720"/>
              <w:jc w:val="both"/>
              <w:rPr>
                <w:rFonts w:ascii="Times New Roman" w:hAnsi="Times New Roman"/>
                <w:sz w:val="14"/>
                <w:szCs w:val="14"/>
              </w:rPr>
            </w:pPr>
            <w:r w:rsidRPr="00210CCA">
              <w:rPr>
                <w:rFonts w:ascii="Times New Roman" w:hAnsi="Times New Roman"/>
                <w:sz w:val="14"/>
                <w:szCs w:val="14"/>
              </w:rPr>
              <w:t>Реализация подпрограммы позволит улучшить экологического состояния муниципального образования:</w:t>
            </w:r>
          </w:p>
          <w:p w14:paraId="4342F712" w14:textId="77777777" w:rsidR="00931502" w:rsidRPr="00210CCA" w:rsidRDefault="00931502" w:rsidP="00931502">
            <w:pPr>
              <w:pStyle w:val="ConsPlusCell"/>
              <w:ind w:firstLine="335"/>
              <w:jc w:val="both"/>
              <w:rPr>
                <w:sz w:val="14"/>
                <w:szCs w:val="14"/>
              </w:rPr>
            </w:pPr>
            <w:r w:rsidRPr="00210CCA">
              <w:rPr>
                <w:sz w:val="14"/>
                <w:szCs w:val="14"/>
              </w:rPr>
              <w:t xml:space="preserve">ликвидация с территории муниципального </w:t>
            </w:r>
            <w:proofErr w:type="gramStart"/>
            <w:r w:rsidRPr="00210CCA">
              <w:rPr>
                <w:sz w:val="14"/>
                <w:szCs w:val="14"/>
              </w:rPr>
              <w:t>образования  несанкционированных</w:t>
            </w:r>
            <w:proofErr w:type="gramEnd"/>
            <w:r w:rsidRPr="00210CCA">
              <w:rPr>
                <w:sz w:val="14"/>
                <w:szCs w:val="14"/>
              </w:rPr>
              <w:t xml:space="preserve"> свалок,</w:t>
            </w:r>
          </w:p>
          <w:p w14:paraId="7B0D44C1" w14:textId="77777777" w:rsidR="00931502" w:rsidRPr="00210CCA" w:rsidRDefault="00931502" w:rsidP="00931502">
            <w:pPr>
              <w:pStyle w:val="ConsPlusCell"/>
              <w:ind w:firstLine="335"/>
              <w:jc w:val="both"/>
              <w:rPr>
                <w:sz w:val="14"/>
                <w:szCs w:val="14"/>
              </w:rPr>
            </w:pPr>
            <w:r w:rsidRPr="00210CCA">
              <w:rPr>
                <w:sz w:val="14"/>
                <w:szCs w:val="14"/>
              </w:rPr>
              <w:t>восстановление озелененных территорий (парков, скверов),</w:t>
            </w:r>
          </w:p>
          <w:p w14:paraId="47138A70" w14:textId="77777777" w:rsidR="00931502" w:rsidRPr="00210CCA" w:rsidRDefault="00931502" w:rsidP="00931502">
            <w:pPr>
              <w:pStyle w:val="ConsPlusCell"/>
              <w:ind w:firstLine="335"/>
              <w:jc w:val="both"/>
              <w:rPr>
                <w:sz w:val="14"/>
                <w:szCs w:val="14"/>
              </w:rPr>
            </w:pPr>
            <w:r w:rsidRPr="00210CCA">
              <w:rPr>
                <w:sz w:val="14"/>
                <w:szCs w:val="14"/>
              </w:rPr>
              <w:t xml:space="preserve">улучшение экологического состояния расположенных на территории муниципального образования родников, рек, водоемов и прилегающих к ним зон,  </w:t>
            </w:r>
          </w:p>
          <w:p w14:paraId="53B2BAEF" w14:textId="77777777" w:rsidR="00931502" w:rsidRPr="00210CCA" w:rsidRDefault="00931502" w:rsidP="00931502">
            <w:pPr>
              <w:pStyle w:val="ConsPlusCell"/>
              <w:ind w:firstLine="335"/>
              <w:rPr>
                <w:sz w:val="14"/>
                <w:szCs w:val="14"/>
              </w:rPr>
            </w:pPr>
            <w:r w:rsidRPr="00210CCA">
              <w:rPr>
                <w:sz w:val="14"/>
                <w:szCs w:val="14"/>
              </w:rPr>
              <w:t xml:space="preserve">озеленение территории муниципального образования,  </w:t>
            </w:r>
          </w:p>
          <w:p w14:paraId="0ABA5146" w14:textId="77777777" w:rsidR="00931502" w:rsidRPr="00210CCA" w:rsidRDefault="00931502" w:rsidP="00931502">
            <w:pPr>
              <w:spacing w:after="0" w:line="240" w:lineRule="auto"/>
              <w:ind w:firstLine="335"/>
              <w:rPr>
                <w:rFonts w:ascii="Times New Roman" w:hAnsi="Times New Roman"/>
                <w:sz w:val="14"/>
                <w:szCs w:val="14"/>
              </w:rPr>
            </w:pPr>
            <w:r w:rsidRPr="00210CCA">
              <w:rPr>
                <w:rFonts w:ascii="Times New Roman" w:hAnsi="Times New Roman"/>
                <w:sz w:val="14"/>
                <w:szCs w:val="14"/>
              </w:rPr>
              <w:t>цветочное оформление парков, скверов, памятников павших в годы Великой Отечественной Войны и зон отдыха.</w:t>
            </w:r>
          </w:p>
        </w:tc>
      </w:tr>
    </w:tbl>
    <w:p w14:paraId="0E4D62AF" w14:textId="77777777" w:rsidR="00931502" w:rsidRPr="00210CCA" w:rsidRDefault="00931502" w:rsidP="00931502">
      <w:pPr>
        <w:pStyle w:val="ConsPlusCell"/>
        <w:tabs>
          <w:tab w:val="left" w:pos="426"/>
        </w:tabs>
        <w:rPr>
          <w:sz w:val="14"/>
          <w:szCs w:val="14"/>
          <w:highlight w:val="yellow"/>
        </w:rPr>
      </w:pPr>
      <w:r w:rsidRPr="00210CCA">
        <w:rPr>
          <w:sz w:val="14"/>
          <w:szCs w:val="14"/>
        </w:rPr>
        <w:t xml:space="preserve">Раздел 1. Характеристика сферы реализации подпрограммы, описание основных </w:t>
      </w:r>
      <w:proofErr w:type="gramStart"/>
      <w:r w:rsidRPr="00210CCA">
        <w:rPr>
          <w:sz w:val="14"/>
          <w:szCs w:val="14"/>
        </w:rPr>
        <w:t>проблем  в</w:t>
      </w:r>
      <w:proofErr w:type="gramEnd"/>
      <w:r w:rsidRPr="00210CCA">
        <w:rPr>
          <w:sz w:val="14"/>
          <w:szCs w:val="14"/>
        </w:rPr>
        <w:t xml:space="preserve"> указанной сфере и прогноз её реализации</w:t>
      </w:r>
    </w:p>
    <w:p w14:paraId="3BB8D5A9" w14:textId="4F5255FA" w:rsidR="00931502" w:rsidRPr="00210CCA" w:rsidRDefault="00931502" w:rsidP="003311CB">
      <w:pPr>
        <w:tabs>
          <w:tab w:val="left" w:pos="426"/>
        </w:tabs>
        <w:spacing w:after="0" w:line="240" w:lineRule="auto"/>
        <w:rPr>
          <w:rFonts w:ascii="Times New Roman" w:hAnsi="Times New Roman"/>
          <w:sz w:val="14"/>
          <w:szCs w:val="14"/>
        </w:rPr>
      </w:pPr>
      <w:r w:rsidRPr="00210CCA">
        <w:rPr>
          <w:rFonts w:ascii="Times New Roman" w:hAnsi="Times New Roman"/>
          <w:sz w:val="14"/>
          <w:szCs w:val="14"/>
        </w:rPr>
        <w:t xml:space="preserve">  Комплексные мероприятия по охране природы и оздоровлению окружающей среды от вредных воздействий, связанных с хозяйственной и иной деятельностью, следует предусматривать в соответствии с нормативными актами, регулирующими природоохранную деятельность.</w:t>
      </w:r>
    </w:p>
    <w:p w14:paraId="3CE97F53" w14:textId="77777777" w:rsidR="00931502" w:rsidRPr="00210CCA" w:rsidRDefault="00931502" w:rsidP="00931502">
      <w:pPr>
        <w:tabs>
          <w:tab w:val="left" w:pos="426"/>
        </w:tabs>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Для поселения в целом характерно достаточное количество озелененных территорий ограниченного пользования: территорий детских дошкольных учреждений, школ, спортивных площадок. Наиболее благоустроенной частью поселения является центральная часть поселения, где осуществляется уход за деревьями и кустарниками. </w:t>
      </w:r>
    </w:p>
    <w:p w14:paraId="64C65F34" w14:textId="77777777" w:rsidR="00931502" w:rsidRPr="00210CCA" w:rsidRDefault="00931502" w:rsidP="00931502">
      <w:pPr>
        <w:tabs>
          <w:tab w:val="left" w:pos="426"/>
        </w:tabs>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Территория муниципального образования в целом достаточно озеленена за счет зеленых </w:t>
      </w:r>
      <w:proofErr w:type="gramStart"/>
      <w:r w:rsidRPr="00210CCA">
        <w:rPr>
          <w:rFonts w:ascii="Times New Roman" w:hAnsi="Times New Roman"/>
          <w:sz w:val="14"/>
          <w:szCs w:val="14"/>
        </w:rPr>
        <w:t>зон,  садов</w:t>
      </w:r>
      <w:proofErr w:type="gramEnd"/>
      <w:r w:rsidRPr="00210CCA">
        <w:rPr>
          <w:rFonts w:ascii="Times New Roman" w:hAnsi="Times New Roman"/>
          <w:sz w:val="14"/>
          <w:szCs w:val="14"/>
        </w:rPr>
        <w:t xml:space="preserve"> и озелененных участков частных домовладений, процент которых в жилой застройке населенного пункта достаточно высок. </w:t>
      </w:r>
    </w:p>
    <w:p w14:paraId="293F35BE" w14:textId="77777777" w:rsidR="00931502" w:rsidRPr="00210CCA" w:rsidRDefault="00931502" w:rsidP="00931502">
      <w:pPr>
        <w:tabs>
          <w:tab w:val="left" w:pos="426"/>
        </w:tabs>
        <w:spacing w:after="0" w:line="240" w:lineRule="auto"/>
        <w:ind w:firstLine="284"/>
        <w:jc w:val="both"/>
        <w:rPr>
          <w:rFonts w:ascii="Times New Roman" w:hAnsi="Times New Roman"/>
          <w:sz w:val="14"/>
          <w:szCs w:val="14"/>
        </w:rPr>
      </w:pPr>
      <w:r w:rsidRPr="00210CCA">
        <w:rPr>
          <w:rFonts w:ascii="Times New Roman" w:hAnsi="Times New Roman"/>
          <w:sz w:val="14"/>
          <w:szCs w:val="14"/>
        </w:rPr>
        <w:t>Основные экологические проблемы муниципального образования связаны со сбором ТБО, а также решением вопросов по организации несанкционированных свалок.</w:t>
      </w:r>
    </w:p>
    <w:p w14:paraId="78FD8A6B" w14:textId="77777777" w:rsidR="00931502" w:rsidRPr="00210CCA" w:rsidRDefault="00931502" w:rsidP="00931502">
      <w:pPr>
        <w:tabs>
          <w:tab w:val="left" w:pos="426"/>
        </w:tabs>
        <w:spacing w:after="0" w:line="240" w:lineRule="auto"/>
        <w:ind w:firstLine="284"/>
        <w:jc w:val="both"/>
        <w:rPr>
          <w:rFonts w:ascii="Times New Roman" w:hAnsi="Times New Roman"/>
          <w:sz w:val="14"/>
          <w:szCs w:val="14"/>
        </w:rPr>
      </w:pPr>
      <w:r w:rsidRPr="00210CCA">
        <w:rPr>
          <w:rFonts w:ascii="Times New Roman" w:hAnsi="Times New Roman"/>
          <w:sz w:val="14"/>
          <w:szCs w:val="14"/>
        </w:rPr>
        <w:t>Лесопарковые зоны на территории муниципального образования создавались более 40 лет назад, многие насаждения повреждены и нуждаются в замещающей посадке. Необходимо поэтапно ликвидировать старые, высокорослые деревья, осуществлять посадку новых деревьев и кустарников, производить омолаживающую и формовочную обрезку деревьев.</w:t>
      </w:r>
    </w:p>
    <w:p w14:paraId="31B42741" w14:textId="77777777" w:rsidR="00931502" w:rsidRPr="00210CCA" w:rsidRDefault="00931502" w:rsidP="00931502">
      <w:pPr>
        <w:tabs>
          <w:tab w:val="left" w:pos="426"/>
        </w:tabs>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  Эффективность мероприятий будет зависеть от наличия необходимого целевого финансирования.</w:t>
      </w:r>
    </w:p>
    <w:p w14:paraId="6752B02B" w14:textId="77777777" w:rsidR="00931502" w:rsidRPr="00210CCA" w:rsidRDefault="00931502" w:rsidP="00931502">
      <w:pPr>
        <w:tabs>
          <w:tab w:val="left" w:pos="426"/>
        </w:tabs>
        <w:spacing w:after="0" w:line="240" w:lineRule="auto"/>
        <w:ind w:firstLine="284"/>
        <w:jc w:val="both"/>
        <w:rPr>
          <w:rFonts w:ascii="Times New Roman" w:hAnsi="Times New Roman"/>
          <w:sz w:val="14"/>
          <w:szCs w:val="14"/>
        </w:rPr>
      </w:pPr>
      <w:r w:rsidRPr="00210CCA">
        <w:rPr>
          <w:rFonts w:ascii="Times New Roman" w:hAnsi="Times New Roman"/>
          <w:sz w:val="14"/>
          <w:szCs w:val="14"/>
        </w:rPr>
        <w:t>Перечисленные проблемы требуют системного программного решения, на которое направлена настоящая подпрограмма.  Реализация подпрограммы позволит улучшить экологического состояния муниципального образования.</w:t>
      </w:r>
    </w:p>
    <w:p w14:paraId="4CCDF0A1" w14:textId="77777777" w:rsidR="00931502" w:rsidRPr="00210CCA" w:rsidRDefault="00931502" w:rsidP="00931502">
      <w:pPr>
        <w:tabs>
          <w:tab w:val="left" w:pos="426"/>
        </w:tabs>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Раздел 2. Приоритеты муниципальной политики в сфере реализации Программы, цели, задачи и показатели (индикаторы) достижения целей и решения задач, описание основных ожидаемых конечных </w:t>
      </w:r>
      <w:proofErr w:type="gramStart"/>
      <w:r w:rsidRPr="00210CCA">
        <w:rPr>
          <w:rFonts w:ascii="Times New Roman" w:hAnsi="Times New Roman"/>
          <w:sz w:val="14"/>
          <w:szCs w:val="14"/>
        </w:rPr>
        <w:t>результатов  Программы</w:t>
      </w:r>
      <w:proofErr w:type="gramEnd"/>
      <w:r w:rsidRPr="00210CCA">
        <w:rPr>
          <w:rFonts w:ascii="Times New Roman" w:hAnsi="Times New Roman"/>
          <w:sz w:val="14"/>
          <w:szCs w:val="14"/>
        </w:rPr>
        <w:t>, сроков и контрольных этапов реализации Программы</w:t>
      </w:r>
    </w:p>
    <w:p w14:paraId="5E54755D"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Основным приоритетом муниципальной политики при реализации подпрограммы является сохранение благоприятной окружающей природной среды на территории муниципального образования.</w:t>
      </w:r>
    </w:p>
    <w:p w14:paraId="69276539"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 xml:space="preserve"> </w:t>
      </w:r>
      <w:proofErr w:type="gramStart"/>
      <w:r w:rsidRPr="00210CCA">
        <w:rPr>
          <w:rFonts w:ascii="Times New Roman" w:hAnsi="Times New Roman"/>
          <w:sz w:val="14"/>
          <w:szCs w:val="14"/>
        </w:rPr>
        <w:t>Задачи  Программы</w:t>
      </w:r>
      <w:proofErr w:type="gramEnd"/>
      <w:r w:rsidRPr="00210CCA">
        <w:rPr>
          <w:rFonts w:ascii="Times New Roman" w:hAnsi="Times New Roman"/>
          <w:sz w:val="14"/>
          <w:szCs w:val="14"/>
        </w:rPr>
        <w:t>:</w:t>
      </w:r>
    </w:p>
    <w:p w14:paraId="27631FE3" w14:textId="77777777" w:rsidR="00931502" w:rsidRPr="00210CCA" w:rsidRDefault="00931502" w:rsidP="00931502">
      <w:pPr>
        <w:pStyle w:val="ConsPlusCell"/>
        <w:tabs>
          <w:tab w:val="left" w:pos="426"/>
        </w:tabs>
        <w:ind w:firstLine="284"/>
        <w:rPr>
          <w:sz w:val="14"/>
          <w:szCs w:val="14"/>
        </w:rPr>
      </w:pPr>
      <w:r w:rsidRPr="00210CCA">
        <w:rPr>
          <w:sz w:val="14"/>
          <w:szCs w:val="14"/>
        </w:rPr>
        <w:lastRenderedPageBreak/>
        <w:t>Снижение негативных воздействий на человека и окружающую природную среду.</w:t>
      </w:r>
    </w:p>
    <w:p w14:paraId="20CB1BB0" w14:textId="77777777" w:rsidR="00931502" w:rsidRPr="00210CCA" w:rsidRDefault="00931502" w:rsidP="00931502">
      <w:pPr>
        <w:pStyle w:val="ConsPlusCell"/>
        <w:tabs>
          <w:tab w:val="left" w:pos="426"/>
        </w:tabs>
        <w:ind w:firstLine="284"/>
        <w:rPr>
          <w:sz w:val="14"/>
          <w:szCs w:val="14"/>
        </w:rPr>
      </w:pPr>
      <w:r w:rsidRPr="00210CCA">
        <w:rPr>
          <w:sz w:val="14"/>
          <w:szCs w:val="14"/>
        </w:rPr>
        <w:t>Сохранение и развитие зеленого фонда муниципального образования.</w:t>
      </w:r>
    </w:p>
    <w:p w14:paraId="2AF1E8B5" w14:textId="77777777" w:rsidR="00931502" w:rsidRPr="00210CCA" w:rsidRDefault="00931502" w:rsidP="00931502">
      <w:pPr>
        <w:pStyle w:val="ConsPlusCell"/>
        <w:tabs>
          <w:tab w:val="left" w:pos="426"/>
        </w:tabs>
        <w:ind w:firstLine="284"/>
        <w:rPr>
          <w:sz w:val="14"/>
          <w:szCs w:val="14"/>
        </w:rPr>
      </w:pPr>
      <w:r w:rsidRPr="00210CCA">
        <w:rPr>
          <w:sz w:val="14"/>
          <w:szCs w:val="14"/>
        </w:rPr>
        <w:t xml:space="preserve">Реализация полномочий органа местного самоуправления в </w:t>
      </w:r>
      <w:proofErr w:type="gramStart"/>
      <w:r w:rsidRPr="00210CCA">
        <w:rPr>
          <w:sz w:val="14"/>
          <w:szCs w:val="14"/>
        </w:rPr>
        <w:t>сфере  сохранения</w:t>
      </w:r>
      <w:proofErr w:type="gramEnd"/>
      <w:r w:rsidRPr="00210CCA">
        <w:rPr>
          <w:sz w:val="14"/>
          <w:szCs w:val="14"/>
        </w:rPr>
        <w:t xml:space="preserve"> окружающей природной среды.</w:t>
      </w:r>
    </w:p>
    <w:p w14:paraId="1D794352" w14:textId="77777777" w:rsidR="00931502" w:rsidRPr="00210CCA" w:rsidRDefault="00931502" w:rsidP="00931502">
      <w:pPr>
        <w:pStyle w:val="ConsPlusCell"/>
        <w:tabs>
          <w:tab w:val="left" w:pos="426"/>
        </w:tabs>
        <w:ind w:firstLine="284"/>
        <w:rPr>
          <w:sz w:val="14"/>
          <w:szCs w:val="14"/>
        </w:rPr>
      </w:pPr>
      <w:r w:rsidRPr="00210CCA">
        <w:rPr>
          <w:sz w:val="14"/>
          <w:szCs w:val="14"/>
        </w:rPr>
        <w:t>Ожидаемыми результатами реализации Программы являются:</w:t>
      </w:r>
    </w:p>
    <w:p w14:paraId="501852EA" w14:textId="77777777" w:rsidR="00931502" w:rsidRPr="00210CCA" w:rsidRDefault="00931502" w:rsidP="00931502">
      <w:pPr>
        <w:pStyle w:val="ConsPlusCell"/>
        <w:tabs>
          <w:tab w:val="left" w:pos="426"/>
        </w:tabs>
        <w:ind w:firstLine="284"/>
        <w:rPr>
          <w:sz w:val="14"/>
          <w:szCs w:val="14"/>
        </w:rPr>
      </w:pPr>
      <w:r w:rsidRPr="00210CCA">
        <w:rPr>
          <w:sz w:val="14"/>
          <w:szCs w:val="14"/>
        </w:rPr>
        <w:t>Увеличение доли озелененных территорий (парков, скверов) к их общей площади.</w:t>
      </w:r>
    </w:p>
    <w:p w14:paraId="5031C8B4" w14:textId="77777777" w:rsidR="00931502" w:rsidRPr="00210CCA" w:rsidRDefault="00931502" w:rsidP="00931502">
      <w:pPr>
        <w:pStyle w:val="ConsPlusCell"/>
        <w:tabs>
          <w:tab w:val="left" w:pos="426"/>
        </w:tabs>
        <w:ind w:firstLine="284"/>
        <w:rPr>
          <w:sz w:val="14"/>
          <w:szCs w:val="14"/>
        </w:rPr>
      </w:pPr>
      <w:r w:rsidRPr="00210CCA">
        <w:rPr>
          <w:sz w:val="14"/>
          <w:szCs w:val="14"/>
        </w:rPr>
        <w:t xml:space="preserve">Улучшение экологического состояния расположенных на территории муниципального образования родников, рек, водоемов и прилегающих к ним зон.  </w:t>
      </w:r>
    </w:p>
    <w:p w14:paraId="20ED783C" w14:textId="77777777" w:rsidR="00931502" w:rsidRPr="00210CCA" w:rsidRDefault="00931502" w:rsidP="00931502">
      <w:pPr>
        <w:pStyle w:val="ConsPlusCell"/>
        <w:tabs>
          <w:tab w:val="left" w:pos="426"/>
        </w:tabs>
        <w:ind w:firstLine="284"/>
        <w:rPr>
          <w:sz w:val="14"/>
          <w:szCs w:val="14"/>
        </w:rPr>
      </w:pPr>
      <w:r w:rsidRPr="00210CCA">
        <w:rPr>
          <w:sz w:val="14"/>
          <w:szCs w:val="14"/>
        </w:rPr>
        <w:t>Ликвидация с территории муниципального образования отходов, скапливающихся на несанкционированных свалках.</w:t>
      </w:r>
    </w:p>
    <w:p w14:paraId="512A5D47" w14:textId="77777777" w:rsidR="00931502" w:rsidRPr="00210CCA" w:rsidRDefault="00931502" w:rsidP="00931502">
      <w:pPr>
        <w:pStyle w:val="ConsPlusCell"/>
        <w:tabs>
          <w:tab w:val="left" w:pos="426"/>
        </w:tabs>
        <w:ind w:firstLine="284"/>
        <w:rPr>
          <w:sz w:val="14"/>
          <w:szCs w:val="14"/>
        </w:rPr>
      </w:pPr>
      <w:r w:rsidRPr="00210CCA">
        <w:rPr>
          <w:sz w:val="14"/>
          <w:szCs w:val="14"/>
        </w:rPr>
        <w:t>Увеличение количества зеленых насаждений, высаженных на территории муниципального образования.</w:t>
      </w:r>
    </w:p>
    <w:p w14:paraId="61495192" w14:textId="77777777" w:rsidR="00931502" w:rsidRPr="00210CCA" w:rsidRDefault="00931502" w:rsidP="00931502">
      <w:pPr>
        <w:pStyle w:val="ConsPlusCell"/>
        <w:tabs>
          <w:tab w:val="left" w:pos="426"/>
        </w:tabs>
        <w:ind w:firstLine="284"/>
        <w:rPr>
          <w:sz w:val="14"/>
          <w:szCs w:val="14"/>
        </w:rPr>
      </w:pPr>
      <w:r w:rsidRPr="00210CCA">
        <w:rPr>
          <w:sz w:val="14"/>
          <w:szCs w:val="14"/>
        </w:rPr>
        <w:t xml:space="preserve">Цветочное оформление парков, скверов, </w:t>
      </w:r>
      <w:proofErr w:type="gramStart"/>
      <w:r w:rsidRPr="00210CCA">
        <w:rPr>
          <w:sz w:val="14"/>
          <w:szCs w:val="14"/>
        </w:rPr>
        <w:t>памятников</w:t>
      </w:r>
      <w:proofErr w:type="gramEnd"/>
      <w:r w:rsidRPr="00210CCA">
        <w:rPr>
          <w:sz w:val="14"/>
          <w:szCs w:val="14"/>
        </w:rPr>
        <w:t xml:space="preserve"> павших в годы Великой Отечественной Войны и зон отдыха.</w:t>
      </w:r>
    </w:p>
    <w:p w14:paraId="1289001C" w14:textId="77777777" w:rsidR="00931502" w:rsidRPr="00210CCA" w:rsidRDefault="00931502" w:rsidP="00931502">
      <w:pPr>
        <w:pStyle w:val="afffb"/>
        <w:widowControl w:val="0"/>
        <w:tabs>
          <w:tab w:val="left" w:pos="426"/>
        </w:tabs>
        <w:autoSpaceDE w:val="0"/>
        <w:autoSpaceDN w:val="0"/>
        <w:adjustRightInd w:val="0"/>
        <w:ind w:left="0"/>
        <w:rPr>
          <w:rFonts w:ascii="Times New Roman" w:hAnsi="Times New Roman"/>
          <w:sz w:val="14"/>
          <w:szCs w:val="14"/>
        </w:rPr>
      </w:pPr>
      <w:r w:rsidRPr="00210CCA">
        <w:rPr>
          <w:rFonts w:ascii="Times New Roman" w:hAnsi="Times New Roman"/>
          <w:sz w:val="14"/>
          <w:szCs w:val="14"/>
        </w:rPr>
        <w:t>Раздел 3. Характеристика основных мероприятий подпрограммы</w:t>
      </w:r>
    </w:p>
    <w:p w14:paraId="2CD5EA5F" w14:textId="77777777" w:rsidR="00931502" w:rsidRPr="00210CCA" w:rsidRDefault="00931502" w:rsidP="00931502">
      <w:pPr>
        <w:tabs>
          <w:tab w:val="left" w:pos="426"/>
        </w:tabs>
        <w:spacing w:after="0" w:line="240" w:lineRule="auto"/>
        <w:ind w:firstLine="720"/>
        <w:rPr>
          <w:rFonts w:ascii="Times New Roman" w:hAnsi="Times New Roman"/>
          <w:sz w:val="14"/>
          <w:szCs w:val="14"/>
        </w:rPr>
      </w:pPr>
      <w:r w:rsidRPr="00210CCA">
        <w:rPr>
          <w:rFonts w:ascii="Times New Roman" w:hAnsi="Times New Roman"/>
          <w:sz w:val="14"/>
          <w:szCs w:val="14"/>
        </w:rPr>
        <w:t>Для достижения намеченной цели в рамках подпрограммы предусматривается реализация следующих основных мероприятий:</w:t>
      </w:r>
    </w:p>
    <w:p w14:paraId="258CFAD5" w14:textId="77777777" w:rsidR="00931502" w:rsidRPr="00210CCA" w:rsidRDefault="00931502" w:rsidP="00931502">
      <w:pPr>
        <w:pStyle w:val="ConsPlusCell"/>
        <w:tabs>
          <w:tab w:val="left" w:pos="426"/>
        </w:tabs>
        <w:rPr>
          <w:sz w:val="14"/>
          <w:szCs w:val="14"/>
        </w:rPr>
      </w:pPr>
      <w:r w:rsidRPr="00210CCA">
        <w:rPr>
          <w:sz w:val="14"/>
          <w:szCs w:val="14"/>
        </w:rPr>
        <w:t>Основные мероприятия:</w:t>
      </w:r>
    </w:p>
    <w:p w14:paraId="2C7F7953" w14:textId="77777777" w:rsidR="00931502" w:rsidRPr="00210CCA" w:rsidRDefault="00931502" w:rsidP="00931502">
      <w:pPr>
        <w:pStyle w:val="ConsPlusCell"/>
        <w:tabs>
          <w:tab w:val="left" w:pos="426"/>
        </w:tabs>
        <w:ind w:firstLine="284"/>
        <w:rPr>
          <w:sz w:val="14"/>
          <w:szCs w:val="14"/>
        </w:rPr>
      </w:pPr>
      <w:r w:rsidRPr="00210CCA">
        <w:rPr>
          <w:i/>
          <w:sz w:val="14"/>
          <w:szCs w:val="14"/>
        </w:rPr>
        <w:t xml:space="preserve">1. </w:t>
      </w:r>
      <w:r w:rsidRPr="00210CCA">
        <w:rPr>
          <w:sz w:val="14"/>
          <w:szCs w:val="14"/>
        </w:rPr>
        <w:t>Проведение комплекса мер по снижению образования несанкционированных свалок отходов, включая их ликвидацию.</w:t>
      </w:r>
    </w:p>
    <w:p w14:paraId="315E249E" w14:textId="77777777" w:rsidR="00931502" w:rsidRPr="00210CCA" w:rsidRDefault="00931502" w:rsidP="00931502">
      <w:pPr>
        <w:pStyle w:val="ConsPlusCell"/>
        <w:tabs>
          <w:tab w:val="left" w:pos="426"/>
        </w:tabs>
        <w:ind w:firstLine="284"/>
        <w:rPr>
          <w:sz w:val="14"/>
          <w:szCs w:val="14"/>
        </w:rPr>
      </w:pPr>
      <w:r w:rsidRPr="00210CCA">
        <w:rPr>
          <w:i/>
          <w:sz w:val="14"/>
          <w:szCs w:val="14"/>
        </w:rPr>
        <w:t>2.</w:t>
      </w:r>
      <w:r w:rsidRPr="00210CCA">
        <w:rPr>
          <w:sz w:val="14"/>
          <w:szCs w:val="14"/>
        </w:rPr>
        <w:t xml:space="preserve"> Организация работ по формированию крон, обрезке, санитарной рубке (сносу) и удалению старовозрастных, </w:t>
      </w:r>
      <w:proofErr w:type="spellStart"/>
      <w:r w:rsidRPr="00210CCA">
        <w:rPr>
          <w:sz w:val="14"/>
          <w:szCs w:val="14"/>
        </w:rPr>
        <w:t>фаутных</w:t>
      </w:r>
      <w:proofErr w:type="spellEnd"/>
      <w:r w:rsidRPr="00210CCA">
        <w:rPr>
          <w:sz w:val="14"/>
          <w:szCs w:val="14"/>
        </w:rPr>
        <w:t>, малоценных, аварийных насаждений.</w:t>
      </w:r>
    </w:p>
    <w:p w14:paraId="03AF9579" w14:textId="77777777" w:rsidR="00931502" w:rsidRPr="00210CCA" w:rsidRDefault="00931502" w:rsidP="00931502">
      <w:pPr>
        <w:pStyle w:val="ConsPlusCell"/>
        <w:tabs>
          <w:tab w:val="left" w:pos="426"/>
        </w:tabs>
        <w:ind w:firstLine="284"/>
        <w:rPr>
          <w:sz w:val="14"/>
          <w:szCs w:val="14"/>
        </w:rPr>
      </w:pPr>
      <w:r w:rsidRPr="00210CCA">
        <w:rPr>
          <w:i/>
          <w:sz w:val="14"/>
          <w:szCs w:val="14"/>
        </w:rPr>
        <w:t>3.</w:t>
      </w:r>
      <w:r w:rsidRPr="00210CCA">
        <w:rPr>
          <w:sz w:val="14"/>
          <w:szCs w:val="14"/>
        </w:rPr>
        <w:t xml:space="preserve"> Посадка зеленых насаждений, создание, реконструкция (восстановление) газонов и цветников, содержание и уход за объектами озеленения.</w:t>
      </w:r>
    </w:p>
    <w:p w14:paraId="0205EECB" w14:textId="77777777" w:rsidR="00931502" w:rsidRPr="00210CCA" w:rsidRDefault="00931502" w:rsidP="00931502">
      <w:pPr>
        <w:pStyle w:val="ConsPlusCell"/>
        <w:tabs>
          <w:tab w:val="left" w:pos="426"/>
        </w:tabs>
        <w:ind w:firstLine="284"/>
        <w:rPr>
          <w:sz w:val="14"/>
          <w:szCs w:val="14"/>
        </w:rPr>
      </w:pPr>
      <w:r w:rsidRPr="00210CCA">
        <w:rPr>
          <w:i/>
          <w:sz w:val="14"/>
          <w:szCs w:val="14"/>
        </w:rPr>
        <w:t>4</w:t>
      </w:r>
      <w:r w:rsidRPr="00210CCA">
        <w:rPr>
          <w:sz w:val="14"/>
          <w:szCs w:val="14"/>
        </w:rPr>
        <w:t>. Организация работ по расчистке и благоустройству расположенных на территории поселения родников, рек, водоемов и прилегающих к ним зон.</w:t>
      </w:r>
    </w:p>
    <w:p w14:paraId="38A69F30" w14:textId="77777777" w:rsidR="00931502" w:rsidRPr="00210CCA" w:rsidRDefault="00931502" w:rsidP="00931502">
      <w:pPr>
        <w:pStyle w:val="ConsPlusCell"/>
        <w:tabs>
          <w:tab w:val="left" w:pos="426"/>
        </w:tabs>
        <w:ind w:firstLine="284"/>
        <w:rPr>
          <w:sz w:val="14"/>
          <w:szCs w:val="14"/>
        </w:rPr>
      </w:pPr>
      <w:r w:rsidRPr="00210CCA">
        <w:rPr>
          <w:i/>
          <w:sz w:val="14"/>
          <w:szCs w:val="14"/>
        </w:rPr>
        <w:t>5</w:t>
      </w:r>
      <w:r w:rsidRPr="00210CCA">
        <w:rPr>
          <w:sz w:val="14"/>
          <w:szCs w:val="14"/>
        </w:rPr>
        <w:t xml:space="preserve">. Создание, восстановление, благоустройство и содержание парков, скверов, памятников павших в годы ВОВ воинов и зон </w:t>
      </w:r>
      <w:proofErr w:type="gramStart"/>
      <w:r w:rsidRPr="00210CCA">
        <w:rPr>
          <w:sz w:val="14"/>
          <w:szCs w:val="14"/>
        </w:rPr>
        <w:t>отдыха  муниципального</w:t>
      </w:r>
      <w:proofErr w:type="gramEnd"/>
      <w:r w:rsidRPr="00210CCA">
        <w:rPr>
          <w:sz w:val="14"/>
          <w:szCs w:val="14"/>
        </w:rPr>
        <w:t xml:space="preserve"> образования.</w:t>
      </w:r>
    </w:p>
    <w:p w14:paraId="6B35CC2E" w14:textId="77777777" w:rsidR="00931502" w:rsidRPr="00210CCA" w:rsidRDefault="00931502" w:rsidP="00931502">
      <w:pPr>
        <w:pStyle w:val="ConsPlusCell"/>
        <w:tabs>
          <w:tab w:val="left" w:pos="426"/>
        </w:tabs>
        <w:ind w:firstLine="284"/>
        <w:rPr>
          <w:sz w:val="14"/>
          <w:szCs w:val="14"/>
        </w:rPr>
      </w:pPr>
      <w:proofErr w:type="gramStart"/>
      <w:r w:rsidRPr="00210CCA">
        <w:rPr>
          <w:i/>
          <w:sz w:val="14"/>
          <w:szCs w:val="14"/>
        </w:rPr>
        <w:t>6 .</w:t>
      </w:r>
      <w:proofErr w:type="gramEnd"/>
      <w:r w:rsidRPr="00210CCA">
        <w:rPr>
          <w:i/>
          <w:sz w:val="14"/>
          <w:szCs w:val="14"/>
        </w:rPr>
        <w:t xml:space="preserve"> </w:t>
      </w:r>
      <w:r w:rsidRPr="00210CCA">
        <w:rPr>
          <w:sz w:val="14"/>
          <w:szCs w:val="14"/>
        </w:rPr>
        <w:t>Подготовка пляжей к купальному сезону и их содержание.</w:t>
      </w:r>
    </w:p>
    <w:p w14:paraId="09E6E618" w14:textId="77777777" w:rsidR="00931502" w:rsidRPr="00210CCA" w:rsidRDefault="00931502" w:rsidP="00931502">
      <w:pPr>
        <w:pStyle w:val="ConsPlusCell"/>
        <w:tabs>
          <w:tab w:val="left" w:pos="426"/>
        </w:tabs>
        <w:ind w:firstLine="284"/>
        <w:rPr>
          <w:sz w:val="14"/>
          <w:szCs w:val="14"/>
        </w:rPr>
      </w:pPr>
      <w:r w:rsidRPr="00210CCA">
        <w:rPr>
          <w:sz w:val="14"/>
          <w:szCs w:val="14"/>
        </w:rPr>
        <w:t>7.  Организация проведения субботников.</w:t>
      </w:r>
    </w:p>
    <w:p w14:paraId="7A15D10D" w14:textId="77777777" w:rsidR="00931502" w:rsidRPr="00210CCA" w:rsidRDefault="00931502" w:rsidP="00931502">
      <w:pPr>
        <w:pStyle w:val="ConsPlusCell"/>
        <w:tabs>
          <w:tab w:val="left" w:pos="426"/>
        </w:tabs>
        <w:ind w:firstLine="284"/>
        <w:rPr>
          <w:sz w:val="14"/>
          <w:szCs w:val="14"/>
        </w:rPr>
      </w:pPr>
      <w:proofErr w:type="gramStart"/>
      <w:r w:rsidRPr="00210CCA">
        <w:rPr>
          <w:i/>
          <w:sz w:val="14"/>
          <w:szCs w:val="14"/>
        </w:rPr>
        <w:t>8 .</w:t>
      </w:r>
      <w:proofErr w:type="gramEnd"/>
      <w:r w:rsidRPr="00210CCA">
        <w:rPr>
          <w:i/>
          <w:sz w:val="14"/>
          <w:szCs w:val="14"/>
        </w:rPr>
        <w:t xml:space="preserve"> </w:t>
      </w:r>
      <w:r w:rsidRPr="00210CCA">
        <w:rPr>
          <w:sz w:val="14"/>
          <w:szCs w:val="14"/>
        </w:rPr>
        <w:t>Содержание и уборка кладбищ.</w:t>
      </w:r>
    </w:p>
    <w:p w14:paraId="3201D19D"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9.  Прочие мероприятия по благоустройству.</w:t>
      </w:r>
    </w:p>
    <w:p w14:paraId="67E955D6"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Раздел 4. Ресурсное обеспечение подпрограммы</w:t>
      </w:r>
    </w:p>
    <w:p w14:paraId="7D8EEC7F" w14:textId="77777777" w:rsidR="00931502" w:rsidRPr="00210CCA" w:rsidRDefault="00931502" w:rsidP="00931502">
      <w:pPr>
        <w:tabs>
          <w:tab w:val="left" w:pos="426"/>
        </w:tabs>
        <w:spacing w:after="0" w:line="240" w:lineRule="auto"/>
        <w:rPr>
          <w:rFonts w:ascii="Times New Roman" w:hAnsi="Times New Roman"/>
          <w:sz w:val="14"/>
          <w:szCs w:val="14"/>
        </w:rPr>
      </w:pPr>
      <w:r w:rsidRPr="00210CCA">
        <w:rPr>
          <w:rFonts w:ascii="Times New Roman" w:hAnsi="Times New Roman"/>
          <w:sz w:val="14"/>
          <w:szCs w:val="14"/>
        </w:rPr>
        <w:t xml:space="preserve">     Финансирование </w:t>
      </w:r>
      <w:proofErr w:type="gramStart"/>
      <w:r w:rsidRPr="00210CCA">
        <w:rPr>
          <w:rFonts w:ascii="Times New Roman" w:hAnsi="Times New Roman"/>
          <w:sz w:val="14"/>
          <w:szCs w:val="14"/>
        </w:rPr>
        <w:t>осуществляется  за</w:t>
      </w:r>
      <w:proofErr w:type="gramEnd"/>
      <w:r w:rsidRPr="00210CCA">
        <w:rPr>
          <w:rFonts w:ascii="Times New Roman" w:hAnsi="Times New Roman"/>
          <w:sz w:val="14"/>
          <w:szCs w:val="14"/>
        </w:rPr>
        <w:t xml:space="preserve"> счет средств, местного бюджета.    </w:t>
      </w:r>
    </w:p>
    <w:p w14:paraId="65546448" w14:textId="77777777" w:rsidR="00931502" w:rsidRPr="00210CCA" w:rsidRDefault="00931502" w:rsidP="00931502">
      <w:pPr>
        <w:pStyle w:val="ConsPlusNormal"/>
        <w:widowControl/>
        <w:tabs>
          <w:tab w:val="left" w:pos="0"/>
          <w:tab w:val="left" w:pos="426"/>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cs="Times New Roman"/>
          <w:sz w:val="14"/>
          <w:szCs w:val="14"/>
        </w:rPr>
      </w:pPr>
      <w:r w:rsidRPr="00210CCA">
        <w:rPr>
          <w:rFonts w:ascii="Times New Roman" w:hAnsi="Times New Roman" w:cs="Times New Roman"/>
          <w:sz w:val="14"/>
          <w:szCs w:val="14"/>
        </w:rPr>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14:paraId="719818F6" w14:textId="77777777" w:rsidR="00931502" w:rsidRPr="00210CCA" w:rsidRDefault="00931502" w:rsidP="00931502">
      <w:pPr>
        <w:tabs>
          <w:tab w:val="left" w:pos="426"/>
          <w:tab w:val="left" w:pos="993"/>
          <w:tab w:val="left" w:pos="1134"/>
        </w:tabs>
        <w:spacing w:after="0" w:line="240" w:lineRule="auto"/>
        <w:ind w:firstLine="284"/>
        <w:contextualSpacing/>
        <w:rPr>
          <w:rStyle w:val="FontStyle12"/>
          <w:b w:val="0"/>
          <w:bCs w:val="0"/>
          <w:sz w:val="14"/>
          <w:szCs w:val="14"/>
          <w:highlight w:val="yellow"/>
        </w:rPr>
      </w:pPr>
      <w:r w:rsidRPr="00210CCA">
        <w:rPr>
          <w:rFonts w:ascii="Times New Roman" w:hAnsi="Times New Roman"/>
          <w:sz w:val="14"/>
          <w:szCs w:val="14"/>
        </w:rPr>
        <w:t>Объёмы и источники финансирования с разбивкой по годам приведены в приложении № 1,2 к настоящей подпрограмме.</w:t>
      </w:r>
    </w:p>
    <w:p w14:paraId="43848721"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Раздел 5. Анализ рисков реализации подпрограммы и описание мер управления рисками</w:t>
      </w:r>
    </w:p>
    <w:p w14:paraId="2A8F3CE5"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 xml:space="preserve">При реализации подпрограммы </w:t>
      </w:r>
      <w:proofErr w:type="gramStart"/>
      <w:r w:rsidRPr="00210CCA">
        <w:rPr>
          <w:rFonts w:ascii="Times New Roman" w:hAnsi="Times New Roman"/>
          <w:sz w:val="14"/>
          <w:szCs w:val="14"/>
        </w:rPr>
        <w:t>возможны  риски</w:t>
      </w:r>
      <w:proofErr w:type="gramEnd"/>
      <w:r w:rsidRPr="00210CCA">
        <w:rPr>
          <w:rFonts w:ascii="Times New Roman" w:hAnsi="Times New Roman"/>
          <w:sz w:val="14"/>
          <w:szCs w:val="14"/>
        </w:rPr>
        <w:t>.</w:t>
      </w:r>
    </w:p>
    <w:p w14:paraId="541FD935"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w:t>
      </w:r>
    </w:p>
    <w:p w14:paraId="64DCB30C"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 xml:space="preserve">Финансовые риски: отсутствие или недостаточное </w:t>
      </w:r>
      <w:proofErr w:type="gramStart"/>
      <w:r w:rsidRPr="00210CCA">
        <w:rPr>
          <w:rFonts w:ascii="Times New Roman" w:hAnsi="Times New Roman"/>
          <w:sz w:val="14"/>
          <w:szCs w:val="14"/>
        </w:rPr>
        <w:t>финансирование  может</w:t>
      </w:r>
      <w:proofErr w:type="gramEnd"/>
      <w:r w:rsidRPr="00210CCA">
        <w:rPr>
          <w:rFonts w:ascii="Times New Roman" w:hAnsi="Times New Roman"/>
          <w:sz w:val="14"/>
          <w:szCs w:val="14"/>
        </w:rPr>
        <w:t xml:space="preserve"> привести к тому, что показатели  не будут достигнуты в полном объеме.</w:t>
      </w:r>
    </w:p>
    <w:p w14:paraId="01CDC9AD"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14:paraId="4EBE9E0E" w14:textId="77777777" w:rsidR="00931502" w:rsidRPr="00210CCA" w:rsidRDefault="00931502" w:rsidP="00931502">
      <w:pPr>
        <w:pStyle w:val="afffb"/>
        <w:widowControl w:val="0"/>
        <w:tabs>
          <w:tab w:val="left" w:pos="426"/>
        </w:tabs>
        <w:autoSpaceDE w:val="0"/>
        <w:autoSpaceDN w:val="0"/>
        <w:adjustRightInd w:val="0"/>
        <w:ind w:left="0" w:firstLine="284"/>
        <w:rPr>
          <w:rFonts w:ascii="Times New Roman" w:hAnsi="Times New Roman"/>
          <w:sz w:val="14"/>
          <w:szCs w:val="14"/>
        </w:rPr>
      </w:pPr>
      <w:r w:rsidRPr="00210CCA">
        <w:rPr>
          <w:rFonts w:ascii="Times New Roman" w:hAnsi="Times New Roman"/>
          <w:sz w:val="14"/>
          <w:szCs w:val="14"/>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14:paraId="18D199A7" w14:textId="77777777" w:rsidR="00931502" w:rsidRPr="00210CCA" w:rsidRDefault="00931502" w:rsidP="00931502">
      <w:pPr>
        <w:tabs>
          <w:tab w:val="left" w:pos="426"/>
        </w:tabs>
        <w:spacing w:after="0" w:line="240" w:lineRule="auto"/>
        <w:ind w:firstLine="284"/>
        <w:rPr>
          <w:rFonts w:ascii="Times New Roman" w:hAnsi="Times New Roman"/>
          <w:sz w:val="14"/>
          <w:szCs w:val="14"/>
        </w:rPr>
      </w:pPr>
      <w:r w:rsidRPr="00210CCA">
        <w:rPr>
          <w:rFonts w:ascii="Times New Roman" w:hAnsi="Times New Roman"/>
          <w:sz w:val="14"/>
          <w:szCs w:val="14"/>
        </w:rPr>
        <w:t>Раздел 6.  Оценка эффективности реализации подпрограммы</w:t>
      </w:r>
    </w:p>
    <w:p w14:paraId="75DD251A" w14:textId="77777777" w:rsidR="00931502" w:rsidRPr="00210CCA" w:rsidRDefault="00931502" w:rsidP="00931502">
      <w:pPr>
        <w:tabs>
          <w:tab w:val="left" w:pos="0"/>
          <w:tab w:val="left" w:pos="426"/>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sz w:val="14"/>
          <w:szCs w:val="14"/>
        </w:rPr>
      </w:pPr>
      <w:r w:rsidRPr="00210CCA">
        <w:rPr>
          <w:rFonts w:ascii="Times New Roman" w:hAnsi="Times New Roman"/>
          <w:sz w:val="14"/>
          <w:szCs w:val="14"/>
        </w:rPr>
        <w:t xml:space="preserve">Социально-экономическая </w:t>
      </w:r>
      <w:proofErr w:type="gramStart"/>
      <w:r w:rsidRPr="00210CCA">
        <w:rPr>
          <w:rFonts w:ascii="Times New Roman" w:hAnsi="Times New Roman"/>
          <w:sz w:val="14"/>
          <w:szCs w:val="14"/>
        </w:rPr>
        <w:t>эффективность  реализации</w:t>
      </w:r>
      <w:proofErr w:type="gramEnd"/>
      <w:r w:rsidRPr="00210CCA">
        <w:rPr>
          <w:rFonts w:ascii="Times New Roman" w:hAnsi="Times New Roman"/>
          <w:sz w:val="14"/>
          <w:szCs w:val="14"/>
        </w:rPr>
        <w:t xml:space="preserve"> подпрограммы заключается в достижении поставленных целей и задач, путем выполнения запланированного объема подпрограммных мероприятий и достижения конечных результатов.</w:t>
      </w:r>
    </w:p>
    <w:p w14:paraId="3FE54377" w14:textId="77777777" w:rsidR="00931502" w:rsidRPr="00210CCA" w:rsidRDefault="00931502" w:rsidP="00931502">
      <w:pPr>
        <w:tabs>
          <w:tab w:val="left" w:pos="0"/>
          <w:tab w:val="left" w:pos="426"/>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sz w:val="14"/>
          <w:szCs w:val="14"/>
        </w:rPr>
      </w:pPr>
      <w:r w:rsidRPr="00210CCA">
        <w:rPr>
          <w:rFonts w:ascii="Times New Roman" w:hAnsi="Times New Roman"/>
          <w:sz w:val="14"/>
          <w:szCs w:val="14"/>
        </w:rPr>
        <w:t>Оценка социально-экономической эффективности реализации подпрограммы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 (Приложение 3)</w:t>
      </w:r>
    </w:p>
    <w:p w14:paraId="595A1128" w14:textId="77777777" w:rsidR="00931502" w:rsidRPr="00210CCA" w:rsidRDefault="00931502" w:rsidP="0093150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14"/>
          <w:szCs w:val="14"/>
        </w:rPr>
      </w:pPr>
      <w:r w:rsidRPr="00210CCA">
        <w:rPr>
          <w:rFonts w:ascii="Times New Roman" w:hAnsi="Times New Roman"/>
          <w:sz w:val="14"/>
          <w:szCs w:val="14"/>
        </w:rPr>
        <w:t xml:space="preserve">. </w:t>
      </w:r>
    </w:p>
    <w:p w14:paraId="1621D2D4" w14:textId="77777777" w:rsidR="00931502" w:rsidRPr="00210CCA" w:rsidRDefault="00931502" w:rsidP="00931502">
      <w:pPr>
        <w:widowControl w:val="0"/>
        <w:shd w:val="clear" w:color="auto" w:fill="FFFFFF"/>
        <w:autoSpaceDE w:val="0"/>
        <w:autoSpaceDN w:val="0"/>
        <w:adjustRightInd w:val="0"/>
        <w:spacing w:after="0" w:line="240" w:lineRule="auto"/>
        <w:jc w:val="center"/>
        <w:rPr>
          <w:rFonts w:ascii="Times New Roman" w:eastAsia="Calibri" w:hAnsi="Times New Roman"/>
          <w:sz w:val="14"/>
          <w:szCs w:val="14"/>
        </w:rPr>
      </w:pPr>
      <w:r w:rsidRPr="00210CCA">
        <w:rPr>
          <w:rFonts w:ascii="Times New Roman" w:eastAsia="Calibri" w:hAnsi="Times New Roman"/>
          <w:sz w:val="14"/>
          <w:szCs w:val="14"/>
        </w:rPr>
        <w:t>ПАСПОРТ</w:t>
      </w:r>
    </w:p>
    <w:p w14:paraId="2AA1C80A" w14:textId="77777777" w:rsidR="00931502" w:rsidRPr="00210CCA" w:rsidRDefault="00931502" w:rsidP="00931502">
      <w:pPr>
        <w:widowControl w:val="0"/>
        <w:shd w:val="clear" w:color="auto" w:fill="FFFFFF"/>
        <w:autoSpaceDE w:val="0"/>
        <w:autoSpaceDN w:val="0"/>
        <w:adjustRightInd w:val="0"/>
        <w:spacing w:after="0" w:line="240" w:lineRule="auto"/>
        <w:jc w:val="center"/>
        <w:rPr>
          <w:rFonts w:ascii="Times New Roman" w:eastAsia="Calibri" w:hAnsi="Times New Roman"/>
          <w:spacing w:val="-2"/>
          <w:sz w:val="14"/>
          <w:szCs w:val="14"/>
        </w:rPr>
      </w:pPr>
      <w:r w:rsidRPr="00210CCA">
        <w:rPr>
          <w:rFonts w:ascii="Times New Roman" w:eastAsia="Calibri" w:hAnsi="Times New Roman"/>
          <w:spacing w:val="-2"/>
          <w:sz w:val="14"/>
          <w:szCs w:val="14"/>
        </w:rPr>
        <w:t xml:space="preserve">Подпрограммы 3 </w:t>
      </w:r>
    </w:p>
    <w:p w14:paraId="1B83E3E1" w14:textId="77777777" w:rsidR="00931502" w:rsidRPr="00210CCA" w:rsidRDefault="00931502" w:rsidP="00931502">
      <w:pPr>
        <w:widowControl w:val="0"/>
        <w:autoSpaceDE w:val="0"/>
        <w:autoSpaceDN w:val="0"/>
        <w:adjustRightInd w:val="0"/>
        <w:spacing w:after="0" w:line="240" w:lineRule="auto"/>
        <w:jc w:val="center"/>
        <w:rPr>
          <w:rFonts w:ascii="Times New Roman" w:eastAsia="MS Mincho" w:hAnsi="Times New Roman"/>
          <w:sz w:val="14"/>
          <w:szCs w:val="14"/>
        </w:rPr>
      </w:pPr>
      <w:r w:rsidRPr="00210CCA">
        <w:rPr>
          <w:rFonts w:ascii="Times New Roman" w:eastAsia="Calibri" w:hAnsi="Times New Roman"/>
          <w:sz w:val="14"/>
          <w:szCs w:val="14"/>
        </w:rPr>
        <w:t xml:space="preserve">«Энергоэффективность и развитие энергетики» </w:t>
      </w:r>
    </w:p>
    <w:p w14:paraId="2DC9E3B7" w14:textId="77777777" w:rsidR="00931502" w:rsidRPr="00210CCA" w:rsidRDefault="00931502" w:rsidP="00931502">
      <w:pPr>
        <w:widowControl w:val="0"/>
        <w:autoSpaceDE w:val="0"/>
        <w:autoSpaceDN w:val="0"/>
        <w:adjustRightInd w:val="0"/>
        <w:spacing w:after="0" w:line="240" w:lineRule="auto"/>
        <w:jc w:val="center"/>
        <w:rPr>
          <w:rFonts w:ascii="Times New Roman" w:eastAsia="MS Mincho" w:hAnsi="Times New Roman"/>
          <w:sz w:val="14"/>
          <w:szCs w:val="14"/>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8"/>
        <w:gridCol w:w="5811"/>
      </w:tblGrid>
      <w:tr w:rsidR="00931502" w:rsidRPr="00210CCA" w14:paraId="4B1AF1FB" w14:textId="77777777" w:rsidTr="005A7E6F">
        <w:tc>
          <w:tcPr>
            <w:tcW w:w="4008" w:type="dxa"/>
          </w:tcPr>
          <w:p w14:paraId="3531A711" w14:textId="77777777" w:rsidR="00931502" w:rsidRPr="00210CCA" w:rsidRDefault="00931502" w:rsidP="00931502">
            <w:pPr>
              <w:widowControl w:val="0"/>
              <w:shd w:val="clear" w:color="auto" w:fill="FFFFFF"/>
              <w:autoSpaceDE w:val="0"/>
              <w:autoSpaceDN w:val="0"/>
              <w:adjustRightInd w:val="0"/>
              <w:spacing w:after="0" w:line="240" w:lineRule="auto"/>
              <w:rPr>
                <w:rFonts w:ascii="Times New Roman" w:hAnsi="Times New Roman"/>
                <w:sz w:val="14"/>
                <w:szCs w:val="14"/>
              </w:rPr>
            </w:pPr>
            <w:r w:rsidRPr="00210CCA">
              <w:rPr>
                <w:rFonts w:ascii="Times New Roman" w:eastAsia="Calibri" w:hAnsi="Times New Roman"/>
                <w:sz w:val="14"/>
                <w:szCs w:val="14"/>
              </w:rPr>
              <w:t xml:space="preserve">Ответственный исполнитель </w:t>
            </w:r>
            <w:r w:rsidRPr="00210CCA">
              <w:rPr>
                <w:rFonts w:ascii="Times New Roman" w:eastAsia="Calibri" w:hAnsi="Times New Roman"/>
                <w:spacing w:val="-2"/>
                <w:sz w:val="14"/>
                <w:szCs w:val="14"/>
              </w:rPr>
              <w:t>Подпрограммы 3</w:t>
            </w:r>
          </w:p>
          <w:p w14:paraId="4CE30ADF" w14:textId="77777777" w:rsidR="00931502" w:rsidRPr="00210CCA" w:rsidRDefault="00931502" w:rsidP="00931502">
            <w:pPr>
              <w:widowControl w:val="0"/>
              <w:shd w:val="clear" w:color="auto" w:fill="FFFFFF"/>
              <w:autoSpaceDE w:val="0"/>
              <w:autoSpaceDN w:val="0"/>
              <w:adjustRightInd w:val="0"/>
              <w:spacing w:after="0" w:line="240" w:lineRule="auto"/>
              <w:rPr>
                <w:rFonts w:ascii="Times New Roman" w:hAnsi="Times New Roman"/>
                <w:sz w:val="14"/>
                <w:szCs w:val="14"/>
              </w:rPr>
            </w:pPr>
            <w:r w:rsidRPr="00210CCA">
              <w:rPr>
                <w:rFonts w:ascii="Times New Roman" w:eastAsia="Calibri" w:hAnsi="Times New Roman"/>
                <w:sz w:val="14"/>
                <w:szCs w:val="14"/>
              </w:rPr>
              <w:t>муниципальной программы</w:t>
            </w:r>
          </w:p>
        </w:tc>
        <w:tc>
          <w:tcPr>
            <w:tcW w:w="5811" w:type="dxa"/>
          </w:tcPr>
          <w:p w14:paraId="3D24E2BB"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hAnsi="Times New Roman"/>
                <w:sz w:val="14"/>
                <w:szCs w:val="14"/>
              </w:rPr>
            </w:pPr>
            <w:r w:rsidRPr="00210CCA">
              <w:rPr>
                <w:rFonts w:ascii="Times New Roman" w:hAnsi="Times New Roman"/>
                <w:sz w:val="14"/>
                <w:szCs w:val="14"/>
              </w:rPr>
              <w:t>Администрация Семилукского</w:t>
            </w:r>
            <w:r w:rsidRPr="00210CCA">
              <w:rPr>
                <w:rFonts w:ascii="Times New Roman" w:eastAsia="Calibri" w:hAnsi="Times New Roman"/>
                <w:bCs/>
                <w:sz w:val="14"/>
                <w:szCs w:val="14"/>
              </w:rPr>
              <w:t xml:space="preserve"> сельского поселения</w:t>
            </w:r>
          </w:p>
        </w:tc>
      </w:tr>
      <w:tr w:rsidR="00931502" w:rsidRPr="00210CCA" w14:paraId="77D63C84" w14:textId="77777777" w:rsidTr="005A7E6F">
        <w:tc>
          <w:tcPr>
            <w:tcW w:w="4008" w:type="dxa"/>
          </w:tcPr>
          <w:p w14:paraId="63C2000D" w14:textId="77777777" w:rsidR="00931502" w:rsidRPr="00210CCA" w:rsidRDefault="00931502" w:rsidP="00931502">
            <w:pPr>
              <w:widowControl w:val="0"/>
              <w:autoSpaceDE w:val="0"/>
              <w:autoSpaceDN w:val="0"/>
              <w:adjustRightInd w:val="0"/>
              <w:spacing w:after="0" w:line="240" w:lineRule="auto"/>
              <w:rPr>
                <w:rFonts w:ascii="Times New Roman" w:hAnsi="Times New Roman"/>
                <w:sz w:val="14"/>
                <w:szCs w:val="14"/>
              </w:rPr>
            </w:pPr>
            <w:r w:rsidRPr="00210CCA">
              <w:rPr>
                <w:rFonts w:ascii="Times New Roman" w:eastAsia="Calibri" w:hAnsi="Times New Roman"/>
                <w:spacing w:val="-2"/>
                <w:sz w:val="14"/>
                <w:szCs w:val="14"/>
              </w:rPr>
              <w:t>Цели подпрограммы 3 муниципальной программы</w:t>
            </w:r>
          </w:p>
        </w:tc>
        <w:tc>
          <w:tcPr>
            <w:tcW w:w="5811" w:type="dxa"/>
          </w:tcPr>
          <w:p w14:paraId="2488D2B5" w14:textId="77777777" w:rsidR="00931502" w:rsidRPr="00210CCA" w:rsidRDefault="00931502" w:rsidP="00931502">
            <w:pPr>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Обеспечение рационального использования топливно-энергетических ресурсов на территории муниципального образования за счет реализации энергосберегающих мероприятий, повышение энергетической эффективности.</w:t>
            </w:r>
          </w:p>
          <w:p w14:paraId="30083762"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MS Mincho" w:hAnsi="Times New Roman"/>
                <w:sz w:val="14"/>
                <w:szCs w:val="14"/>
              </w:rPr>
            </w:pPr>
            <w:r w:rsidRPr="00210CCA">
              <w:rPr>
                <w:rFonts w:ascii="Times New Roman" w:eastAsia="MS Mincho" w:hAnsi="Times New Roman"/>
                <w:sz w:val="14"/>
                <w:szCs w:val="14"/>
              </w:rPr>
              <w:t xml:space="preserve">Улучшение электроснабжения населенных пунктов. </w:t>
            </w:r>
          </w:p>
          <w:p w14:paraId="464164F8"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Создание безопасных и благоприятных условий проживания граждан.</w:t>
            </w:r>
          </w:p>
          <w:p w14:paraId="55CB6B0A"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MS Mincho" w:hAnsi="Times New Roman"/>
                <w:sz w:val="14"/>
                <w:szCs w:val="14"/>
              </w:rPr>
            </w:pPr>
            <w:r w:rsidRPr="00210CCA">
              <w:rPr>
                <w:rFonts w:ascii="Times New Roman" w:eastAsia="MS Mincho" w:hAnsi="Times New Roman"/>
                <w:sz w:val="14"/>
                <w:szCs w:val="14"/>
              </w:rPr>
              <w:t>Повышение качества услуг.</w:t>
            </w:r>
          </w:p>
        </w:tc>
      </w:tr>
      <w:tr w:rsidR="00931502" w:rsidRPr="00210CCA" w14:paraId="47187CA8" w14:textId="77777777" w:rsidTr="005A7E6F">
        <w:tc>
          <w:tcPr>
            <w:tcW w:w="4008" w:type="dxa"/>
          </w:tcPr>
          <w:p w14:paraId="70DC84A5" w14:textId="77777777" w:rsidR="00931502" w:rsidRPr="00210CCA" w:rsidRDefault="00931502" w:rsidP="00931502">
            <w:pPr>
              <w:widowControl w:val="0"/>
              <w:autoSpaceDE w:val="0"/>
              <w:autoSpaceDN w:val="0"/>
              <w:adjustRightInd w:val="0"/>
              <w:spacing w:after="0" w:line="240" w:lineRule="auto"/>
              <w:rPr>
                <w:rFonts w:ascii="Times New Roman" w:hAnsi="Times New Roman"/>
                <w:sz w:val="14"/>
                <w:szCs w:val="14"/>
              </w:rPr>
            </w:pPr>
            <w:r w:rsidRPr="00210CCA">
              <w:rPr>
                <w:rFonts w:ascii="Times New Roman" w:eastAsia="Calibri" w:hAnsi="Times New Roman"/>
                <w:spacing w:val="-2"/>
                <w:sz w:val="14"/>
                <w:szCs w:val="14"/>
              </w:rPr>
              <w:t>Задачи подпрограммы 3 муниципальной программы</w:t>
            </w:r>
          </w:p>
        </w:tc>
        <w:tc>
          <w:tcPr>
            <w:tcW w:w="5811" w:type="dxa"/>
          </w:tcPr>
          <w:p w14:paraId="56D98EF9"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MS Mincho" w:hAnsi="Times New Roman"/>
                <w:sz w:val="14"/>
                <w:szCs w:val="14"/>
              </w:rPr>
            </w:pPr>
            <w:r w:rsidRPr="00210CCA">
              <w:rPr>
                <w:rFonts w:ascii="Times New Roman" w:eastAsia="MS Mincho" w:hAnsi="Times New Roman"/>
                <w:sz w:val="14"/>
                <w:szCs w:val="14"/>
              </w:rPr>
              <w:t>Реализация полномочий органа местного самоуправления в сфере энергетического комплекса.</w:t>
            </w:r>
          </w:p>
          <w:p w14:paraId="734EC8FC" w14:textId="77777777" w:rsidR="00931502" w:rsidRPr="00210CCA" w:rsidRDefault="00931502" w:rsidP="00931502">
            <w:pPr>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Организация энергетических обследований в подведомственных бюджетных учреждениях, выявление резервов энергосбережения.</w:t>
            </w:r>
          </w:p>
          <w:p w14:paraId="30816648" w14:textId="77777777" w:rsidR="00931502" w:rsidRPr="00210CCA" w:rsidRDefault="00931502" w:rsidP="00931502">
            <w:pPr>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Проведение энергосберегающих мероприятий в подведомственных бюджетных учреждениях.</w:t>
            </w:r>
          </w:p>
          <w:p w14:paraId="6F3DA003"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Повышение информированности всех групп потребителей энергетических ресурсов о современных энергосберегающих и энергоэффективных технологиях.</w:t>
            </w:r>
          </w:p>
          <w:p w14:paraId="2A307459"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Повышение надежности энергетического комплекса на территории поселения для улучшения электроснабжения населенных пунктов.</w:t>
            </w:r>
          </w:p>
          <w:p w14:paraId="1FEC4B7B"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Снижение рисков возникновения аварийных ситуаций.</w:t>
            </w:r>
          </w:p>
        </w:tc>
      </w:tr>
      <w:tr w:rsidR="00931502" w:rsidRPr="00210CCA" w14:paraId="779DEFA8" w14:textId="77777777" w:rsidTr="005A7E6F">
        <w:tc>
          <w:tcPr>
            <w:tcW w:w="4008" w:type="dxa"/>
          </w:tcPr>
          <w:p w14:paraId="1173241B" w14:textId="77777777" w:rsidR="00931502" w:rsidRPr="00210CCA" w:rsidRDefault="00931502" w:rsidP="00931502">
            <w:pPr>
              <w:widowControl w:val="0"/>
              <w:autoSpaceDE w:val="0"/>
              <w:autoSpaceDN w:val="0"/>
              <w:adjustRightInd w:val="0"/>
              <w:spacing w:after="0" w:line="240" w:lineRule="auto"/>
              <w:rPr>
                <w:rFonts w:ascii="Times New Roman" w:hAnsi="Times New Roman"/>
                <w:sz w:val="14"/>
                <w:szCs w:val="14"/>
              </w:rPr>
            </w:pPr>
            <w:r w:rsidRPr="00210CCA">
              <w:rPr>
                <w:rFonts w:ascii="Times New Roman" w:eastAsia="Calibri" w:hAnsi="Times New Roman"/>
                <w:sz w:val="14"/>
                <w:szCs w:val="14"/>
              </w:rPr>
              <w:t xml:space="preserve">Целевые показатели эффективности </w:t>
            </w:r>
            <w:r w:rsidRPr="00210CCA">
              <w:rPr>
                <w:rFonts w:ascii="Times New Roman" w:eastAsia="Calibri" w:hAnsi="Times New Roman"/>
                <w:spacing w:val="-2"/>
                <w:sz w:val="14"/>
                <w:szCs w:val="14"/>
              </w:rPr>
              <w:t>реализации подпрограммы 3</w:t>
            </w:r>
          </w:p>
        </w:tc>
        <w:tc>
          <w:tcPr>
            <w:tcW w:w="5811" w:type="dxa"/>
          </w:tcPr>
          <w:p w14:paraId="093CE8F1"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Объем экономии электроэнергии.</w:t>
            </w:r>
          </w:p>
          <w:p w14:paraId="00C123D2"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hAnsi="Times New Roman"/>
                <w:sz w:val="14"/>
                <w:szCs w:val="14"/>
              </w:rPr>
            </w:pPr>
            <w:r w:rsidRPr="00210CCA">
              <w:rPr>
                <w:rFonts w:ascii="Times New Roman" w:hAnsi="Times New Roman"/>
                <w:sz w:val="14"/>
                <w:szCs w:val="14"/>
              </w:rPr>
              <w:t>Расход электроэнергии на обеспечение бюджетных учреждений, расчеты за которую осуществляются с использованием приборов учета.</w:t>
            </w:r>
          </w:p>
          <w:p w14:paraId="0C87E098"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hAnsi="Times New Roman"/>
                <w:sz w:val="14"/>
                <w:szCs w:val="14"/>
              </w:rPr>
            </w:pPr>
            <w:r w:rsidRPr="00210CCA">
              <w:rPr>
                <w:rFonts w:ascii="Times New Roman" w:hAnsi="Times New Roman"/>
                <w:sz w:val="14"/>
                <w:szCs w:val="14"/>
              </w:rPr>
              <w:t>Расходы бюджета МО на обеспечение энергетическими ресурсами бюджетных учреждений.</w:t>
            </w:r>
          </w:p>
          <w:p w14:paraId="53BFEEA0"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hAnsi="Times New Roman"/>
                <w:sz w:val="14"/>
                <w:szCs w:val="14"/>
              </w:rPr>
            </w:pPr>
            <w:r w:rsidRPr="00210CCA">
              <w:rPr>
                <w:rFonts w:ascii="Times New Roman" w:hAnsi="Times New Roman"/>
                <w:sz w:val="14"/>
                <w:szCs w:val="14"/>
              </w:rPr>
              <w:t>Объем финансирования из местного бюджета по мероприятиям энергоэффективности и развитию энергетики.</w:t>
            </w:r>
          </w:p>
          <w:p w14:paraId="05325971"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p>
        </w:tc>
      </w:tr>
      <w:tr w:rsidR="00931502" w:rsidRPr="00210CCA" w14:paraId="7438CC18" w14:textId="77777777" w:rsidTr="005A7E6F">
        <w:tc>
          <w:tcPr>
            <w:tcW w:w="4008" w:type="dxa"/>
          </w:tcPr>
          <w:p w14:paraId="00FFF54C" w14:textId="77777777" w:rsidR="00931502" w:rsidRPr="00210CCA" w:rsidRDefault="00931502" w:rsidP="00931502">
            <w:pPr>
              <w:widowControl w:val="0"/>
              <w:autoSpaceDE w:val="0"/>
              <w:autoSpaceDN w:val="0"/>
              <w:adjustRightInd w:val="0"/>
              <w:spacing w:after="0" w:line="240" w:lineRule="auto"/>
              <w:rPr>
                <w:rFonts w:ascii="Times New Roman" w:hAnsi="Times New Roman"/>
                <w:sz w:val="14"/>
                <w:szCs w:val="14"/>
              </w:rPr>
            </w:pPr>
            <w:r w:rsidRPr="00210CCA">
              <w:rPr>
                <w:rFonts w:ascii="Times New Roman" w:eastAsia="Calibri" w:hAnsi="Times New Roman"/>
                <w:sz w:val="14"/>
                <w:szCs w:val="14"/>
              </w:rPr>
              <w:lastRenderedPageBreak/>
              <w:t>Основные мероприятия</w:t>
            </w:r>
            <w:r w:rsidRPr="00210CCA">
              <w:rPr>
                <w:rFonts w:ascii="Times New Roman" w:eastAsia="Calibri" w:hAnsi="Times New Roman"/>
                <w:spacing w:val="-2"/>
                <w:sz w:val="14"/>
                <w:szCs w:val="14"/>
              </w:rPr>
              <w:t xml:space="preserve"> подпрограммы</w:t>
            </w:r>
            <w:r w:rsidRPr="00210CCA">
              <w:rPr>
                <w:rFonts w:ascii="Times New Roman" w:eastAsia="Calibri" w:hAnsi="Times New Roman"/>
                <w:sz w:val="14"/>
                <w:szCs w:val="14"/>
              </w:rPr>
              <w:t xml:space="preserve"> 3 муниципальной программы</w:t>
            </w:r>
          </w:p>
        </w:tc>
        <w:tc>
          <w:tcPr>
            <w:tcW w:w="5811" w:type="dxa"/>
          </w:tcPr>
          <w:p w14:paraId="7672226C" w14:textId="77777777" w:rsidR="00931502" w:rsidRPr="00210CCA" w:rsidRDefault="00931502" w:rsidP="00931502">
            <w:pPr>
              <w:widowControl w:val="0"/>
              <w:shd w:val="clear" w:color="auto" w:fill="FFFFFF"/>
              <w:autoSpaceDE w:val="0"/>
              <w:autoSpaceDN w:val="0"/>
              <w:adjustRightInd w:val="0"/>
              <w:spacing w:after="0" w:line="240" w:lineRule="auto"/>
              <w:ind w:firstLine="317"/>
              <w:jc w:val="both"/>
              <w:rPr>
                <w:rFonts w:ascii="Times New Roman" w:hAnsi="Times New Roman"/>
                <w:sz w:val="14"/>
                <w:szCs w:val="14"/>
              </w:rPr>
            </w:pPr>
            <w:r w:rsidRPr="00210CCA">
              <w:rPr>
                <w:rFonts w:ascii="Times New Roman" w:hAnsi="Times New Roman"/>
                <w:sz w:val="14"/>
                <w:szCs w:val="14"/>
              </w:rPr>
              <w:t>Основные мероприятия:</w:t>
            </w:r>
          </w:p>
          <w:p w14:paraId="139F83D2" w14:textId="77777777" w:rsidR="00931502" w:rsidRPr="00210CCA" w:rsidRDefault="00931502" w:rsidP="00931502">
            <w:pPr>
              <w:widowControl w:val="0"/>
              <w:shd w:val="clear" w:color="auto" w:fill="FFFFFF"/>
              <w:autoSpaceDE w:val="0"/>
              <w:autoSpaceDN w:val="0"/>
              <w:adjustRightInd w:val="0"/>
              <w:spacing w:after="0" w:line="240" w:lineRule="auto"/>
              <w:ind w:firstLine="317"/>
              <w:jc w:val="both"/>
              <w:rPr>
                <w:rFonts w:ascii="Times New Roman" w:hAnsi="Times New Roman"/>
                <w:sz w:val="14"/>
                <w:szCs w:val="14"/>
              </w:rPr>
            </w:pPr>
            <w:r w:rsidRPr="00210CCA">
              <w:rPr>
                <w:rFonts w:ascii="Times New Roman" w:hAnsi="Times New Roman"/>
                <w:sz w:val="14"/>
                <w:szCs w:val="14"/>
              </w:rPr>
              <w:t xml:space="preserve">1. </w:t>
            </w:r>
            <w:r w:rsidRPr="00210CCA">
              <w:rPr>
                <w:rFonts w:ascii="Times New Roman" w:eastAsia="Calibri" w:hAnsi="Times New Roman"/>
                <w:sz w:val="14"/>
                <w:szCs w:val="14"/>
              </w:rPr>
              <w:t>Замена фонарей уличного освещения на энергосберегающие светильники.</w:t>
            </w:r>
          </w:p>
          <w:p w14:paraId="6990D498"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2. Замена светильников в бюджетных учреждениях на энергоэффективные.</w:t>
            </w:r>
          </w:p>
        </w:tc>
      </w:tr>
      <w:tr w:rsidR="00931502" w:rsidRPr="00210CCA" w14:paraId="51EB4668" w14:textId="77777777" w:rsidTr="005A7E6F">
        <w:tc>
          <w:tcPr>
            <w:tcW w:w="4008" w:type="dxa"/>
          </w:tcPr>
          <w:p w14:paraId="41FA9EBE" w14:textId="77777777" w:rsidR="00931502" w:rsidRPr="00210CCA" w:rsidRDefault="00931502" w:rsidP="00931502">
            <w:pPr>
              <w:widowControl w:val="0"/>
              <w:autoSpaceDE w:val="0"/>
              <w:autoSpaceDN w:val="0"/>
              <w:adjustRightInd w:val="0"/>
              <w:spacing w:after="0" w:line="240" w:lineRule="auto"/>
              <w:rPr>
                <w:rFonts w:ascii="Times New Roman" w:hAnsi="Times New Roman"/>
                <w:sz w:val="14"/>
                <w:szCs w:val="14"/>
              </w:rPr>
            </w:pPr>
            <w:r w:rsidRPr="00210CCA">
              <w:rPr>
                <w:rFonts w:ascii="Times New Roman" w:eastAsia="Calibri" w:hAnsi="Times New Roman"/>
                <w:spacing w:val="-2"/>
                <w:sz w:val="14"/>
                <w:szCs w:val="14"/>
              </w:rPr>
              <w:t xml:space="preserve">Ресурсное обеспечение подпрограммы 3 муниципальной </w:t>
            </w:r>
            <w:r w:rsidRPr="00210CCA">
              <w:rPr>
                <w:rFonts w:ascii="Times New Roman" w:eastAsia="Calibri" w:hAnsi="Times New Roman"/>
                <w:sz w:val="14"/>
                <w:szCs w:val="14"/>
              </w:rPr>
              <w:t>программы</w:t>
            </w:r>
          </w:p>
        </w:tc>
        <w:tc>
          <w:tcPr>
            <w:tcW w:w="5811" w:type="dxa"/>
          </w:tcPr>
          <w:p w14:paraId="46A8B9C3" w14:textId="77777777" w:rsidR="00931502" w:rsidRPr="00210CCA" w:rsidRDefault="00931502" w:rsidP="00931502">
            <w:pPr>
              <w:widowControl w:val="0"/>
              <w:autoSpaceDE w:val="0"/>
              <w:autoSpaceDN w:val="0"/>
              <w:adjustRightInd w:val="0"/>
              <w:spacing w:after="0" w:line="240" w:lineRule="auto"/>
              <w:ind w:firstLine="317"/>
              <w:rPr>
                <w:rFonts w:ascii="Times New Roman" w:hAnsi="Times New Roman"/>
                <w:sz w:val="14"/>
                <w:szCs w:val="14"/>
              </w:rPr>
            </w:pPr>
            <w:r w:rsidRPr="00210CCA">
              <w:rPr>
                <w:rFonts w:ascii="Times New Roman" w:hAnsi="Times New Roman"/>
                <w:sz w:val="14"/>
                <w:szCs w:val="14"/>
              </w:rPr>
              <w:t>Приложение 2,3 к муниципальной программе</w:t>
            </w:r>
          </w:p>
        </w:tc>
      </w:tr>
      <w:tr w:rsidR="00931502" w:rsidRPr="00210CCA" w14:paraId="2214F21A" w14:textId="77777777" w:rsidTr="005A7E6F">
        <w:tc>
          <w:tcPr>
            <w:tcW w:w="4008" w:type="dxa"/>
          </w:tcPr>
          <w:p w14:paraId="49F8D215" w14:textId="77777777" w:rsidR="00931502" w:rsidRPr="00210CCA" w:rsidRDefault="00931502" w:rsidP="00931502">
            <w:pPr>
              <w:widowControl w:val="0"/>
              <w:autoSpaceDE w:val="0"/>
              <w:autoSpaceDN w:val="0"/>
              <w:adjustRightInd w:val="0"/>
              <w:spacing w:after="0" w:line="240" w:lineRule="auto"/>
              <w:rPr>
                <w:rFonts w:ascii="Times New Roman" w:eastAsia="Calibri" w:hAnsi="Times New Roman"/>
                <w:spacing w:val="-2"/>
                <w:sz w:val="14"/>
                <w:szCs w:val="14"/>
              </w:rPr>
            </w:pPr>
            <w:r w:rsidRPr="00210CCA">
              <w:rPr>
                <w:rFonts w:ascii="Times New Roman" w:eastAsia="Calibri" w:hAnsi="Times New Roman"/>
                <w:spacing w:val="-2"/>
                <w:sz w:val="14"/>
                <w:szCs w:val="14"/>
              </w:rPr>
              <w:t xml:space="preserve">Ожидаемые результаты реализации подпрограммы 3 </w:t>
            </w:r>
            <w:r w:rsidRPr="00210CCA">
              <w:rPr>
                <w:rFonts w:ascii="Times New Roman" w:eastAsia="Calibri" w:hAnsi="Times New Roman"/>
                <w:sz w:val="14"/>
                <w:szCs w:val="14"/>
              </w:rPr>
              <w:t>муниципальной программы</w:t>
            </w:r>
          </w:p>
        </w:tc>
        <w:tc>
          <w:tcPr>
            <w:tcW w:w="5811" w:type="dxa"/>
          </w:tcPr>
          <w:p w14:paraId="69A04259"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Наличие в органах местного самоуправления, муниципальных учреждениях, муниципальных унитарных предприятиях:</w:t>
            </w:r>
          </w:p>
          <w:p w14:paraId="441E3E8D" w14:textId="77777777" w:rsidR="00931502" w:rsidRPr="00210CCA" w:rsidRDefault="00931502" w:rsidP="0043293E">
            <w:pPr>
              <w:widowControl w:val="0"/>
              <w:numPr>
                <w:ilvl w:val="0"/>
                <w:numId w:val="13"/>
              </w:numPr>
              <w:tabs>
                <w:tab w:val="num" w:pos="159"/>
              </w:tabs>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энергетических паспортов;</w:t>
            </w:r>
          </w:p>
          <w:p w14:paraId="5752887A" w14:textId="77777777" w:rsidR="00931502" w:rsidRPr="00210CCA" w:rsidRDefault="00931502" w:rsidP="0043293E">
            <w:pPr>
              <w:widowControl w:val="0"/>
              <w:numPr>
                <w:ilvl w:val="0"/>
                <w:numId w:val="13"/>
              </w:numPr>
              <w:tabs>
                <w:tab w:val="num" w:pos="159"/>
              </w:tabs>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топливно-энергетических балансов;</w:t>
            </w:r>
          </w:p>
          <w:p w14:paraId="144AA7AF" w14:textId="77777777" w:rsidR="00931502" w:rsidRPr="00210CCA" w:rsidRDefault="00931502" w:rsidP="0043293E">
            <w:pPr>
              <w:widowControl w:val="0"/>
              <w:numPr>
                <w:ilvl w:val="0"/>
                <w:numId w:val="13"/>
              </w:numPr>
              <w:tabs>
                <w:tab w:val="num" w:pos="159"/>
              </w:tabs>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актов энергетических обследований;</w:t>
            </w:r>
          </w:p>
          <w:p w14:paraId="0F0FA59E" w14:textId="77777777" w:rsidR="00931502" w:rsidRPr="00210CCA" w:rsidRDefault="00931502" w:rsidP="0043293E">
            <w:pPr>
              <w:widowControl w:val="0"/>
              <w:numPr>
                <w:ilvl w:val="0"/>
                <w:numId w:val="13"/>
              </w:numPr>
              <w:tabs>
                <w:tab w:val="num" w:pos="159"/>
              </w:tabs>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установленных нормативов энергоресурса-потребления.</w:t>
            </w:r>
          </w:p>
          <w:p w14:paraId="665144FC"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Снижение затрат местного бюджета на оплату коммунальных ресурсов.</w:t>
            </w:r>
          </w:p>
          <w:p w14:paraId="56D0664A"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Calibri" w:hAnsi="Times New Roman"/>
                <w:sz w:val="14"/>
                <w:szCs w:val="14"/>
              </w:rPr>
            </w:pPr>
            <w:r w:rsidRPr="00210CCA">
              <w:rPr>
                <w:rFonts w:ascii="Times New Roman" w:eastAsia="Calibri" w:hAnsi="Times New Roman"/>
                <w:sz w:val="14"/>
                <w:szCs w:val="14"/>
              </w:rPr>
              <w:t>Полный переход на приборный учет при расчетах организаций муниципальной бюджетной сферы с организациями коммунального комплекса.</w:t>
            </w:r>
          </w:p>
          <w:p w14:paraId="13F1108F" w14:textId="77777777" w:rsidR="00931502" w:rsidRPr="00210CCA" w:rsidRDefault="00931502" w:rsidP="00931502">
            <w:pPr>
              <w:widowControl w:val="0"/>
              <w:autoSpaceDE w:val="0"/>
              <w:autoSpaceDN w:val="0"/>
              <w:adjustRightInd w:val="0"/>
              <w:spacing w:after="0" w:line="240" w:lineRule="auto"/>
              <w:ind w:firstLine="317"/>
              <w:jc w:val="both"/>
              <w:rPr>
                <w:rFonts w:ascii="Times New Roman" w:eastAsia="MS Mincho" w:hAnsi="Times New Roman"/>
                <w:sz w:val="14"/>
                <w:szCs w:val="14"/>
              </w:rPr>
            </w:pPr>
            <w:r w:rsidRPr="00210CCA">
              <w:rPr>
                <w:rFonts w:ascii="Times New Roman" w:eastAsia="MS Mincho" w:hAnsi="Times New Roman"/>
                <w:sz w:val="14"/>
                <w:szCs w:val="14"/>
              </w:rPr>
              <w:t xml:space="preserve">Создание муниципальной нормативно-правовой базы по энергосбережению и стимулированию повышения энергоэффективности. </w:t>
            </w:r>
          </w:p>
        </w:tc>
      </w:tr>
    </w:tbl>
    <w:p w14:paraId="1898931C" w14:textId="77777777" w:rsidR="00931502" w:rsidRPr="00210CCA" w:rsidRDefault="00931502" w:rsidP="00931502">
      <w:pPr>
        <w:widowControl w:val="0"/>
        <w:autoSpaceDE w:val="0"/>
        <w:autoSpaceDN w:val="0"/>
        <w:adjustRightInd w:val="0"/>
        <w:spacing w:after="0" w:line="240" w:lineRule="auto"/>
        <w:rPr>
          <w:rFonts w:ascii="Times New Roman" w:eastAsia="Calibri" w:hAnsi="Times New Roman"/>
          <w:sz w:val="14"/>
          <w:szCs w:val="14"/>
        </w:rPr>
      </w:pPr>
    </w:p>
    <w:p w14:paraId="30504D79" w14:textId="77777777" w:rsidR="00931502" w:rsidRPr="00210CCA" w:rsidRDefault="00931502" w:rsidP="00931502">
      <w:pPr>
        <w:widowControl w:val="0"/>
        <w:autoSpaceDE w:val="0"/>
        <w:autoSpaceDN w:val="0"/>
        <w:adjustRightInd w:val="0"/>
        <w:spacing w:after="0" w:line="240" w:lineRule="auto"/>
        <w:rPr>
          <w:rFonts w:ascii="Times New Roman" w:eastAsia="MS Mincho" w:hAnsi="Times New Roman"/>
          <w:sz w:val="14"/>
          <w:szCs w:val="14"/>
          <w:highlight w:val="yellow"/>
        </w:rPr>
      </w:pPr>
      <w:r w:rsidRPr="00210CCA">
        <w:rPr>
          <w:rFonts w:ascii="Times New Roman" w:eastAsia="MS Mincho" w:hAnsi="Times New Roman"/>
          <w:sz w:val="14"/>
          <w:szCs w:val="14"/>
        </w:rPr>
        <w:t>Раздел 1. Характеристика сферы реализации подпрограммы, описание основных проблем в указанной сфере и прогноз её реализации</w:t>
      </w:r>
    </w:p>
    <w:p w14:paraId="13B8EC8F"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Подпрограмма устанавливает цели и задачи энергосбережения и повышения энергетической эффективности в связи с приоритетами социально-экономического развития Воронежской области, определяет мероприятия в области рационального использования энергетических ресурсов, источники и объемы финансирования, механизм реализации подпрограммы, контроль за ходом ее реализации, оценку экономической эффективности подпрограммы.</w:t>
      </w:r>
    </w:p>
    <w:p w14:paraId="3857D602"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Подпрограмма направлена на повышение качества жизни населения и на основе обеспечения рационального использования энергетических ресурсов при их производстве, передаче и потреблении и создания условий для повышения энергетической эффективности экономики поселения и бюджетной сферы.</w:t>
      </w:r>
    </w:p>
    <w:p w14:paraId="1CB9DD13"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В настоящее время экономика и бюджетная сфера характеризуется повышенной энергоемкостью.</w:t>
      </w:r>
    </w:p>
    <w:p w14:paraId="2162ED48"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Необходимость решения проблемы энергосбережения программно-целевым методом обусловлена следующими причинами:</w:t>
      </w:r>
    </w:p>
    <w:p w14:paraId="6B35B2A7"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1. Невозможностью комплексного решения проблемы в требуемые сроки за счет использования действующего рыночного механизма.</w:t>
      </w:r>
    </w:p>
    <w:p w14:paraId="0613A629"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2. Комплексным характером проблемы и необходимостью координации действий по ее решению.</w:t>
      </w:r>
    </w:p>
    <w:p w14:paraId="3ADA1F2E"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 xml:space="preserve">3. Необходимостью обеспечить выполнение задач социально-экономического развития, поставленных на федеральном, региональном и местном уровне. </w:t>
      </w:r>
    </w:p>
    <w:p w14:paraId="5CEAE899"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4. Необходимостью повышения эффективности расходования бюджетных средств и снижения рисков развития муниципального образования.</w:t>
      </w:r>
    </w:p>
    <w:p w14:paraId="3AEA1AF6"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Раздел 2.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14:paraId="42191FFD"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 xml:space="preserve">В последние годы тема энергосбережения приобрела большую актуальность, а повышение энергетической эффективности определено в качестве одного из ключевых приоритетов технологической модернизации страны. </w:t>
      </w:r>
    </w:p>
    <w:p w14:paraId="58ED17D5"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Основным приоритетом муниципальной политики при реализации подпрограммы является повышение энергетической эффективности при потреблении энергетических ресурсов и создание условий для перевода экономики и бюджетной сферы муниципального образования на энергосберегающий путь развития.</w:t>
      </w:r>
    </w:p>
    <w:p w14:paraId="1AB827F0"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Задачи подпрограммы:</w:t>
      </w:r>
    </w:p>
    <w:p w14:paraId="25E0E8B2"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MS Mincho" w:hAnsi="Times New Roman"/>
          <w:sz w:val="14"/>
          <w:szCs w:val="14"/>
        </w:rPr>
      </w:pPr>
      <w:r w:rsidRPr="00210CCA">
        <w:rPr>
          <w:rFonts w:ascii="Times New Roman" w:eastAsia="MS Mincho" w:hAnsi="Times New Roman"/>
          <w:sz w:val="14"/>
          <w:szCs w:val="14"/>
        </w:rPr>
        <w:t>Реализация полномочий органа местного самоуправления в сфере энергетического комплекса.</w:t>
      </w:r>
    </w:p>
    <w:p w14:paraId="404BCB95" w14:textId="77777777" w:rsidR="00931502" w:rsidRPr="00210CCA" w:rsidRDefault="00931502" w:rsidP="00931502">
      <w:pPr>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Организация энергетических обследований в подведомственных бюджетных учреждениях, выявление резервов энергосбережения.</w:t>
      </w:r>
    </w:p>
    <w:p w14:paraId="36CDE194" w14:textId="77777777" w:rsidR="00931502" w:rsidRPr="00210CCA" w:rsidRDefault="00931502" w:rsidP="00931502">
      <w:pPr>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Проведение энергосберегающих мероприятий в подведомственных бюджетных учреждениях.</w:t>
      </w:r>
    </w:p>
    <w:p w14:paraId="1353CB6D" w14:textId="77777777" w:rsidR="00931502" w:rsidRPr="00210CCA" w:rsidRDefault="00931502" w:rsidP="00931502">
      <w:pPr>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 xml:space="preserve">Развитие экономических и правовых механизмов, ориентированных на стимулирование энергосберегающей деятельности. </w:t>
      </w:r>
    </w:p>
    <w:p w14:paraId="10AFD437" w14:textId="77777777" w:rsidR="00931502" w:rsidRPr="00210CCA" w:rsidRDefault="00931502" w:rsidP="00931502">
      <w:pPr>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Обеспечение учета и регулирования потребления энергетических ресурсов, увеличение доли энергетических ресурсов, расчеты за которые осуществляются с использованием приборов учета.</w:t>
      </w:r>
    </w:p>
    <w:p w14:paraId="446CFDA0"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Повышение информированности всех групп потребителей энергетических ресурсов о современных энергосберегающих и энергоэффективных технологиях.</w:t>
      </w:r>
    </w:p>
    <w:p w14:paraId="244AAD15"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Повышение надежности энергетического комплекса на территории поселения для улучшения электроснабжения населенных пунктов.</w:t>
      </w:r>
    </w:p>
    <w:p w14:paraId="5FDEBCD1"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 xml:space="preserve">Снижение рисков возникновения аварийных ситуаций. </w:t>
      </w:r>
    </w:p>
    <w:p w14:paraId="7EFE94FC"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Ожидаемый результат подпрограммы.</w:t>
      </w:r>
    </w:p>
    <w:p w14:paraId="07A67971" w14:textId="77777777" w:rsidR="00931502" w:rsidRPr="00210CCA" w:rsidRDefault="00931502" w:rsidP="00931502">
      <w:pPr>
        <w:widowControl w:val="0"/>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Наличие в органах местного самоуправления, муниципальных учреждениях, муниципальных унитарных предприятиях:</w:t>
      </w:r>
    </w:p>
    <w:p w14:paraId="188D9B20" w14:textId="77777777" w:rsidR="00931502" w:rsidRPr="00210CCA" w:rsidRDefault="00931502" w:rsidP="0043293E">
      <w:pPr>
        <w:widowControl w:val="0"/>
        <w:numPr>
          <w:ilvl w:val="0"/>
          <w:numId w:val="13"/>
        </w:numPr>
        <w:tabs>
          <w:tab w:val="clear" w:pos="1311"/>
          <w:tab w:val="num" w:pos="426"/>
        </w:tabs>
        <w:autoSpaceDE w:val="0"/>
        <w:autoSpaceDN w:val="0"/>
        <w:adjustRightInd w:val="0"/>
        <w:spacing w:after="0" w:line="240" w:lineRule="auto"/>
        <w:ind w:left="0" w:firstLine="0"/>
        <w:rPr>
          <w:rFonts w:ascii="Times New Roman" w:eastAsia="Calibri" w:hAnsi="Times New Roman"/>
          <w:sz w:val="14"/>
          <w:szCs w:val="14"/>
        </w:rPr>
      </w:pPr>
      <w:r w:rsidRPr="00210CCA">
        <w:rPr>
          <w:rFonts w:ascii="Times New Roman" w:eastAsia="Calibri" w:hAnsi="Times New Roman"/>
          <w:sz w:val="14"/>
          <w:szCs w:val="14"/>
        </w:rPr>
        <w:t>энергетических паспортов;</w:t>
      </w:r>
    </w:p>
    <w:p w14:paraId="0B84E183" w14:textId="77777777" w:rsidR="00931502" w:rsidRPr="00210CCA" w:rsidRDefault="00931502" w:rsidP="0043293E">
      <w:pPr>
        <w:widowControl w:val="0"/>
        <w:numPr>
          <w:ilvl w:val="0"/>
          <w:numId w:val="13"/>
        </w:numPr>
        <w:tabs>
          <w:tab w:val="clear" w:pos="1311"/>
          <w:tab w:val="num" w:pos="426"/>
        </w:tabs>
        <w:autoSpaceDE w:val="0"/>
        <w:autoSpaceDN w:val="0"/>
        <w:adjustRightInd w:val="0"/>
        <w:spacing w:after="0" w:line="240" w:lineRule="auto"/>
        <w:ind w:left="0" w:firstLine="0"/>
        <w:rPr>
          <w:rFonts w:ascii="Times New Roman" w:eastAsia="Calibri" w:hAnsi="Times New Roman"/>
          <w:sz w:val="14"/>
          <w:szCs w:val="14"/>
        </w:rPr>
      </w:pPr>
      <w:r w:rsidRPr="00210CCA">
        <w:rPr>
          <w:rFonts w:ascii="Times New Roman" w:eastAsia="Calibri" w:hAnsi="Times New Roman"/>
          <w:sz w:val="14"/>
          <w:szCs w:val="14"/>
        </w:rPr>
        <w:t>топливно-энергетических балансов;</w:t>
      </w:r>
    </w:p>
    <w:p w14:paraId="03CC0BA0" w14:textId="77777777" w:rsidR="00931502" w:rsidRPr="00210CCA" w:rsidRDefault="00931502" w:rsidP="0043293E">
      <w:pPr>
        <w:widowControl w:val="0"/>
        <w:numPr>
          <w:ilvl w:val="0"/>
          <w:numId w:val="13"/>
        </w:numPr>
        <w:tabs>
          <w:tab w:val="clear" w:pos="1311"/>
          <w:tab w:val="num" w:pos="426"/>
        </w:tabs>
        <w:autoSpaceDE w:val="0"/>
        <w:autoSpaceDN w:val="0"/>
        <w:adjustRightInd w:val="0"/>
        <w:spacing w:after="0" w:line="240" w:lineRule="auto"/>
        <w:ind w:left="0" w:firstLine="0"/>
        <w:jc w:val="both"/>
        <w:rPr>
          <w:rFonts w:ascii="Times New Roman" w:eastAsia="Calibri" w:hAnsi="Times New Roman"/>
          <w:sz w:val="14"/>
          <w:szCs w:val="14"/>
        </w:rPr>
      </w:pPr>
      <w:r w:rsidRPr="00210CCA">
        <w:rPr>
          <w:rFonts w:ascii="Times New Roman" w:eastAsia="Calibri" w:hAnsi="Times New Roman"/>
          <w:sz w:val="14"/>
          <w:szCs w:val="14"/>
        </w:rPr>
        <w:t>актов энергетических обследований;</w:t>
      </w:r>
    </w:p>
    <w:p w14:paraId="45E6B2F8" w14:textId="77777777" w:rsidR="00931502" w:rsidRPr="00210CCA" w:rsidRDefault="00931502" w:rsidP="0043293E">
      <w:pPr>
        <w:widowControl w:val="0"/>
        <w:numPr>
          <w:ilvl w:val="0"/>
          <w:numId w:val="13"/>
        </w:numPr>
        <w:tabs>
          <w:tab w:val="clear" w:pos="1311"/>
          <w:tab w:val="num" w:pos="426"/>
        </w:tabs>
        <w:autoSpaceDE w:val="0"/>
        <w:autoSpaceDN w:val="0"/>
        <w:adjustRightInd w:val="0"/>
        <w:spacing w:after="0" w:line="240" w:lineRule="auto"/>
        <w:ind w:left="0" w:firstLine="0"/>
        <w:jc w:val="both"/>
        <w:rPr>
          <w:rFonts w:ascii="Times New Roman" w:eastAsia="Calibri" w:hAnsi="Times New Roman"/>
          <w:sz w:val="14"/>
          <w:szCs w:val="14"/>
        </w:rPr>
      </w:pPr>
      <w:r w:rsidRPr="00210CCA">
        <w:rPr>
          <w:rFonts w:ascii="Times New Roman" w:eastAsia="Calibri" w:hAnsi="Times New Roman"/>
          <w:sz w:val="14"/>
          <w:szCs w:val="14"/>
        </w:rPr>
        <w:t>установленных нормативов энергоресурса-потребления.</w:t>
      </w:r>
    </w:p>
    <w:p w14:paraId="3E6CB6A0" w14:textId="77777777" w:rsidR="00931502" w:rsidRPr="00210CCA" w:rsidRDefault="00931502" w:rsidP="00931502">
      <w:pPr>
        <w:widowControl w:val="0"/>
        <w:tabs>
          <w:tab w:val="num" w:pos="426"/>
        </w:tabs>
        <w:autoSpaceDE w:val="0"/>
        <w:autoSpaceDN w:val="0"/>
        <w:adjustRightInd w:val="0"/>
        <w:spacing w:after="0" w:line="240" w:lineRule="auto"/>
        <w:jc w:val="both"/>
        <w:rPr>
          <w:rFonts w:ascii="Times New Roman" w:eastAsia="Calibri" w:hAnsi="Times New Roman"/>
          <w:sz w:val="14"/>
          <w:szCs w:val="14"/>
        </w:rPr>
      </w:pPr>
      <w:r w:rsidRPr="00210CCA">
        <w:rPr>
          <w:rFonts w:ascii="Times New Roman" w:eastAsia="Calibri" w:hAnsi="Times New Roman"/>
          <w:sz w:val="14"/>
          <w:szCs w:val="14"/>
        </w:rPr>
        <w:t>Снижение затрат местного бюджета на оплату коммунальных ресурсов.</w:t>
      </w:r>
    </w:p>
    <w:p w14:paraId="6BA6EC7E"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Полный переход на приборный учет при расчетах организаций муниципальной бюджетной сферы с организациями коммунального комплекса.</w:t>
      </w:r>
    </w:p>
    <w:p w14:paraId="7DCB8BD7"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Создание муниципальной нормативно-правовой базы по энергосбережению и стимулированию повышения энергоэффективности</w:t>
      </w:r>
    </w:p>
    <w:p w14:paraId="6F4DEE91" w14:textId="77777777" w:rsidR="00931502" w:rsidRPr="00210CCA" w:rsidRDefault="00931502" w:rsidP="00931502">
      <w:pPr>
        <w:widowControl w:val="0"/>
        <w:tabs>
          <w:tab w:val="num" w:pos="426"/>
        </w:tabs>
        <w:autoSpaceDE w:val="0"/>
        <w:autoSpaceDN w:val="0"/>
        <w:adjustRightInd w:val="0"/>
        <w:spacing w:after="0" w:line="240" w:lineRule="auto"/>
        <w:jc w:val="center"/>
        <w:rPr>
          <w:rFonts w:ascii="Times New Roman" w:eastAsia="Calibri" w:hAnsi="Times New Roman"/>
          <w:sz w:val="14"/>
          <w:szCs w:val="14"/>
        </w:rPr>
      </w:pPr>
      <w:r w:rsidRPr="00210CCA">
        <w:rPr>
          <w:rFonts w:ascii="Times New Roman" w:eastAsia="Calibri" w:hAnsi="Times New Roman"/>
          <w:sz w:val="14"/>
          <w:szCs w:val="14"/>
        </w:rPr>
        <w:t>Раздел 3. Характеристика основных мероприятий подпрограммы</w:t>
      </w:r>
    </w:p>
    <w:p w14:paraId="1BC61A2D" w14:textId="77777777" w:rsidR="00931502" w:rsidRPr="00210CCA" w:rsidRDefault="00931502" w:rsidP="00931502">
      <w:pPr>
        <w:widowControl w:val="0"/>
        <w:tabs>
          <w:tab w:val="num" w:pos="426"/>
        </w:tabs>
        <w:autoSpaceDE w:val="0"/>
        <w:autoSpaceDN w:val="0"/>
        <w:adjustRightInd w:val="0"/>
        <w:spacing w:after="0" w:line="240" w:lineRule="auto"/>
        <w:ind w:firstLine="284"/>
        <w:rPr>
          <w:rFonts w:ascii="Times New Roman" w:eastAsia="Calibri" w:hAnsi="Times New Roman"/>
          <w:sz w:val="14"/>
          <w:szCs w:val="14"/>
        </w:rPr>
      </w:pPr>
      <w:r w:rsidRPr="00210CCA">
        <w:rPr>
          <w:rFonts w:ascii="Times New Roman" w:eastAsia="Calibri" w:hAnsi="Times New Roman"/>
          <w:sz w:val="14"/>
          <w:szCs w:val="14"/>
        </w:rPr>
        <w:t>Для достижения намеченной цели в рамках подпрограммы предусматривается реализация следующих основных мероприятий:</w:t>
      </w:r>
      <w:r w:rsidRPr="00210CCA">
        <w:rPr>
          <w:rFonts w:ascii="Times New Roman" w:eastAsia="Calibri" w:hAnsi="Times New Roman"/>
          <w:sz w:val="14"/>
          <w:szCs w:val="14"/>
          <w:u w:val="single"/>
        </w:rPr>
        <w:t xml:space="preserve"> </w:t>
      </w:r>
    </w:p>
    <w:p w14:paraId="19E70099" w14:textId="77777777" w:rsidR="00931502" w:rsidRPr="00210CCA" w:rsidRDefault="00931502" w:rsidP="00931502">
      <w:pPr>
        <w:widowControl w:val="0"/>
        <w:shd w:val="clear" w:color="auto" w:fill="FFFFFF"/>
        <w:tabs>
          <w:tab w:val="num" w:pos="426"/>
        </w:tabs>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Основные мероприятия:</w:t>
      </w:r>
    </w:p>
    <w:tbl>
      <w:tblPr>
        <w:tblpPr w:leftFromText="180" w:rightFromText="180" w:vertAnchor="text" w:horzAnchor="margin" w:tblpY="5"/>
        <w:tblW w:w="0" w:type="auto"/>
        <w:tblLook w:val="01E0" w:firstRow="1" w:lastRow="1" w:firstColumn="1" w:lastColumn="1" w:noHBand="0" w:noVBand="0"/>
      </w:tblPr>
      <w:tblGrid>
        <w:gridCol w:w="645"/>
        <w:gridCol w:w="8850"/>
      </w:tblGrid>
      <w:tr w:rsidR="00931502" w:rsidRPr="00210CCA" w14:paraId="570DD495" w14:textId="77777777" w:rsidTr="005A7E6F">
        <w:tc>
          <w:tcPr>
            <w:tcW w:w="648" w:type="dxa"/>
          </w:tcPr>
          <w:p w14:paraId="4E0EB5AA"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1.</w:t>
            </w:r>
          </w:p>
        </w:tc>
        <w:tc>
          <w:tcPr>
            <w:tcW w:w="9383" w:type="dxa"/>
          </w:tcPr>
          <w:p w14:paraId="255C0A8F"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hAnsi="Times New Roman"/>
                <w:i/>
                <w:sz w:val="14"/>
                <w:szCs w:val="14"/>
              </w:rPr>
            </w:pPr>
            <w:r w:rsidRPr="00210CCA">
              <w:rPr>
                <w:rFonts w:ascii="Times New Roman" w:eastAsia="Calibri" w:hAnsi="Times New Roman"/>
                <w:sz w:val="14"/>
                <w:szCs w:val="14"/>
              </w:rPr>
              <w:t>Замена фонарей уличного освещения на энергосберегающие светильники.</w:t>
            </w:r>
          </w:p>
        </w:tc>
      </w:tr>
      <w:tr w:rsidR="00931502" w:rsidRPr="00210CCA" w14:paraId="6C39F329" w14:textId="77777777" w:rsidTr="005A7E6F">
        <w:tc>
          <w:tcPr>
            <w:tcW w:w="648" w:type="dxa"/>
          </w:tcPr>
          <w:p w14:paraId="48A140A7"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2.</w:t>
            </w:r>
          </w:p>
        </w:tc>
        <w:tc>
          <w:tcPr>
            <w:tcW w:w="9383" w:type="dxa"/>
          </w:tcPr>
          <w:p w14:paraId="6D3A2F6A"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hAnsi="Times New Roman"/>
                <w:i/>
                <w:sz w:val="14"/>
                <w:szCs w:val="14"/>
              </w:rPr>
            </w:pPr>
            <w:r w:rsidRPr="00210CCA">
              <w:rPr>
                <w:rFonts w:ascii="Times New Roman" w:eastAsia="Calibri" w:hAnsi="Times New Roman"/>
                <w:sz w:val="14"/>
                <w:szCs w:val="14"/>
              </w:rPr>
              <w:t>Замена светильников в бюджетных учреждениях на энергоэффективные.</w:t>
            </w:r>
          </w:p>
        </w:tc>
      </w:tr>
    </w:tbl>
    <w:p w14:paraId="5530A66F" w14:textId="77777777" w:rsidR="00931502" w:rsidRPr="00210CCA" w:rsidRDefault="00931502" w:rsidP="00931502">
      <w:pPr>
        <w:widowControl w:val="0"/>
        <w:tabs>
          <w:tab w:val="num" w:pos="426"/>
        </w:tabs>
        <w:autoSpaceDE w:val="0"/>
        <w:autoSpaceDN w:val="0"/>
        <w:adjustRightInd w:val="0"/>
        <w:spacing w:after="0" w:line="240" w:lineRule="auto"/>
        <w:jc w:val="center"/>
        <w:rPr>
          <w:rFonts w:ascii="Times New Roman" w:eastAsia="Calibri" w:hAnsi="Times New Roman"/>
          <w:sz w:val="14"/>
          <w:szCs w:val="14"/>
        </w:rPr>
      </w:pPr>
      <w:r w:rsidRPr="00210CCA">
        <w:rPr>
          <w:rFonts w:ascii="Times New Roman" w:eastAsia="Calibri" w:hAnsi="Times New Roman"/>
          <w:sz w:val="14"/>
          <w:szCs w:val="14"/>
        </w:rPr>
        <w:t>Раздел 4. Ресурсное обеспечение подпрограммы</w:t>
      </w:r>
    </w:p>
    <w:p w14:paraId="466DDB06" w14:textId="77777777" w:rsidR="00931502" w:rsidRPr="00210CCA" w:rsidRDefault="00931502" w:rsidP="00931502">
      <w:pPr>
        <w:tabs>
          <w:tab w:val="left" w:pos="0"/>
          <w:tab w:val="num" w:pos="426"/>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Финансирование подпрограммных мероприятий планируется осуществлять за счет средств бюджета Семилукского сельского поселения.</w:t>
      </w:r>
    </w:p>
    <w:p w14:paraId="7F7841D4" w14:textId="77777777" w:rsidR="00931502" w:rsidRPr="00210CCA" w:rsidRDefault="00931502" w:rsidP="00931502">
      <w:pPr>
        <w:tabs>
          <w:tab w:val="left" w:pos="0"/>
          <w:tab w:val="num" w:pos="426"/>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В ходе реализации подпрограммы возможна корректировка плана реализации по источникам и объемам финансирования и по перечню предлагаемых мероприятий по результатам принятия местного бюджета.</w:t>
      </w:r>
    </w:p>
    <w:p w14:paraId="43825B40" w14:textId="77777777" w:rsidR="00931502" w:rsidRPr="00210CCA" w:rsidRDefault="00931502" w:rsidP="00931502">
      <w:pPr>
        <w:widowControl w:val="0"/>
        <w:tabs>
          <w:tab w:val="num" w:pos="426"/>
          <w:tab w:val="left" w:pos="993"/>
          <w:tab w:val="left" w:pos="1134"/>
        </w:tabs>
        <w:autoSpaceDE w:val="0"/>
        <w:autoSpaceDN w:val="0"/>
        <w:adjustRightInd w:val="0"/>
        <w:spacing w:after="0" w:line="240" w:lineRule="auto"/>
        <w:ind w:firstLine="284"/>
        <w:jc w:val="both"/>
        <w:rPr>
          <w:rFonts w:ascii="Times New Roman" w:eastAsia="Calibri" w:hAnsi="Times New Roman"/>
          <w:sz w:val="14"/>
          <w:szCs w:val="14"/>
          <w:highlight w:val="yellow"/>
        </w:rPr>
      </w:pPr>
      <w:r w:rsidRPr="00210CCA">
        <w:rPr>
          <w:rFonts w:ascii="Times New Roman" w:eastAsia="Calibri" w:hAnsi="Times New Roman"/>
          <w:sz w:val="14"/>
          <w:szCs w:val="14"/>
        </w:rPr>
        <w:t>Объёмы и источники финансирования с разбивкой по годам приведены в приложении 1, 2 к настоящей подпрограмме.</w:t>
      </w:r>
    </w:p>
    <w:p w14:paraId="69F04AC0" w14:textId="77777777" w:rsidR="00931502" w:rsidRPr="00210CCA" w:rsidRDefault="00931502" w:rsidP="00931502">
      <w:pPr>
        <w:widowControl w:val="0"/>
        <w:tabs>
          <w:tab w:val="num" w:pos="426"/>
        </w:tabs>
        <w:autoSpaceDE w:val="0"/>
        <w:autoSpaceDN w:val="0"/>
        <w:adjustRightInd w:val="0"/>
        <w:spacing w:after="0" w:line="240" w:lineRule="auto"/>
        <w:jc w:val="center"/>
        <w:rPr>
          <w:rFonts w:ascii="Times New Roman" w:eastAsia="Calibri" w:hAnsi="Times New Roman"/>
          <w:sz w:val="14"/>
          <w:szCs w:val="14"/>
        </w:rPr>
      </w:pPr>
      <w:r w:rsidRPr="00210CCA">
        <w:rPr>
          <w:rFonts w:ascii="Times New Roman" w:eastAsia="Calibri" w:hAnsi="Times New Roman"/>
          <w:sz w:val="14"/>
          <w:szCs w:val="14"/>
        </w:rPr>
        <w:t xml:space="preserve">Раздел 5. Анализ рисков реализации подпрограммы и описание мер </w:t>
      </w:r>
    </w:p>
    <w:p w14:paraId="427097C5" w14:textId="77777777" w:rsidR="00931502" w:rsidRPr="00210CCA" w:rsidRDefault="00931502" w:rsidP="00931502">
      <w:pPr>
        <w:widowControl w:val="0"/>
        <w:tabs>
          <w:tab w:val="num" w:pos="426"/>
        </w:tabs>
        <w:autoSpaceDE w:val="0"/>
        <w:autoSpaceDN w:val="0"/>
        <w:adjustRightInd w:val="0"/>
        <w:spacing w:after="0" w:line="240" w:lineRule="auto"/>
        <w:jc w:val="center"/>
        <w:rPr>
          <w:rFonts w:ascii="Times New Roman" w:eastAsia="Calibri" w:hAnsi="Times New Roman"/>
          <w:sz w:val="14"/>
          <w:szCs w:val="14"/>
        </w:rPr>
      </w:pPr>
      <w:r w:rsidRPr="00210CCA">
        <w:rPr>
          <w:rFonts w:ascii="Times New Roman" w:eastAsia="Calibri" w:hAnsi="Times New Roman"/>
          <w:sz w:val="14"/>
          <w:szCs w:val="14"/>
        </w:rPr>
        <w:t>управления рисками</w:t>
      </w:r>
    </w:p>
    <w:p w14:paraId="747B293E"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При реализации подпрограммы возможны риски.</w:t>
      </w:r>
    </w:p>
    <w:p w14:paraId="33EA3712"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 xml:space="preserve">Нормативные правовые риски - связаны с изменением федерального и областного законодательства, длительностью формирования нормативно-правовой базы. </w:t>
      </w:r>
    </w:p>
    <w:p w14:paraId="3B4F77A5"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Финансовые риски: отсутствие или недостаточное финансирование может привести к тому, что показатели не будут достигнуты в полном объеме.</w:t>
      </w:r>
    </w:p>
    <w:p w14:paraId="72ADC111"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lastRenderedPageBreak/>
        <w:t>Организационные риски: уровень решения поставленных задач и достижение целевых показателей зависят не только от органов местного самоуправления, но и от федеральных органов и органов исполнительной власти Воронежской области.</w:t>
      </w:r>
    </w:p>
    <w:p w14:paraId="0ED49800" w14:textId="77777777" w:rsidR="00931502" w:rsidRPr="00210CCA" w:rsidRDefault="00931502" w:rsidP="00931502">
      <w:pPr>
        <w:widowControl w:val="0"/>
        <w:tabs>
          <w:tab w:val="num" w:pos="426"/>
        </w:tabs>
        <w:autoSpaceDE w:val="0"/>
        <w:autoSpaceDN w:val="0"/>
        <w:adjustRightInd w:val="0"/>
        <w:spacing w:after="0" w:line="240" w:lineRule="auto"/>
        <w:ind w:firstLine="284"/>
        <w:jc w:val="both"/>
        <w:rPr>
          <w:rFonts w:ascii="Times New Roman" w:hAnsi="Times New Roman"/>
          <w:sz w:val="14"/>
          <w:szCs w:val="14"/>
        </w:rPr>
      </w:pPr>
      <w:r w:rsidRPr="00210CCA">
        <w:rPr>
          <w:rFonts w:ascii="Times New Roman" w:hAnsi="Times New Roman"/>
          <w:sz w:val="14"/>
          <w:szCs w:val="14"/>
        </w:rPr>
        <w:t>Преодоление вышеуказанных рисков может быть осуществлено путем взаимодействия и взаимного сотрудничества органов исполнительной власти всех уровней.</w:t>
      </w:r>
    </w:p>
    <w:p w14:paraId="0CD7DDFE" w14:textId="77777777" w:rsidR="00931502" w:rsidRPr="00210CCA" w:rsidRDefault="00931502" w:rsidP="00931502">
      <w:pPr>
        <w:widowControl w:val="0"/>
        <w:tabs>
          <w:tab w:val="num" w:pos="426"/>
        </w:tabs>
        <w:autoSpaceDE w:val="0"/>
        <w:autoSpaceDN w:val="0"/>
        <w:adjustRightInd w:val="0"/>
        <w:spacing w:after="0" w:line="240" w:lineRule="auto"/>
        <w:ind w:firstLine="284"/>
        <w:jc w:val="center"/>
        <w:rPr>
          <w:rFonts w:ascii="Times New Roman" w:hAnsi="Times New Roman"/>
          <w:sz w:val="14"/>
          <w:szCs w:val="14"/>
        </w:rPr>
      </w:pPr>
      <w:r w:rsidRPr="00210CCA">
        <w:rPr>
          <w:rFonts w:ascii="Times New Roman" w:hAnsi="Times New Roman"/>
          <w:sz w:val="14"/>
          <w:szCs w:val="14"/>
        </w:rPr>
        <w:t>Раздел 6. Оценка эффективности реализации подпрограммы</w:t>
      </w:r>
    </w:p>
    <w:p w14:paraId="506C1045" w14:textId="77777777" w:rsidR="00931502" w:rsidRPr="00210CCA" w:rsidRDefault="00931502" w:rsidP="00931502">
      <w:pPr>
        <w:widowControl w:val="0"/>
        <w:tabs>
          <w:tab w:val="left" w:pos="0"/>
          <w:tab w:val="num" w:pos="426"/>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Социально-экономическая эффективность реализации подпрограммы заключается в достижении поставленных целей и задач, путем выполнения запланированного объема программных мероприятий и достижения конечных результатов.</w:t>
      </w:r>
    </w:p>
    <w:p w14:paraId="5CB90D58" w14:textId="77777777" w:rsidR="00931502" w:rsidRPr="00210CCA" w:rsidRDefault="00931502" w:rsidP="00931502">
      <w:pPr>
        <w:widowControl w:val="0"/>
        <w:tabs>
          <w:tab w:val="left" w:pos="0"/>
          <w:tab w:val="num" w:pos="426"/>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284"/>
        <w:jc w:val="both"/>
        <w:rPr>
          <w:rFonts w:ascii="Times New Roman" w:eastAsia="Calibri" w:hAnsi="Times New Roman"/>
          <w:sz w:val="14"/>
          <w:szCs w:val="14"/>
        </w:rPr>
      </w:pPr>
      <w:r w:rsidRPr="00210CCA">
        <w:rPr>
          <w:rFonts w:ascii="Times New Roman" w:eastAsia="Calibri" w:hAnsi="Times New Roman"/>
          <w:sz w:val="14"/>
          <w:szCs w:val="14"/>
        </w:rPr>
        <w:t>Оценка социально-экономической эффективности реализации подпрограммы будет проводиться ежегодно, путем сравнения достигнутых значений основных целевых показателей с аналогичными показателями за прошлый период (Приложение 3).</w:t>
      </w:r>
    </w:p>
    <w:p w14:paraId="4241C07C" w14:textId="77777777" w:rsidR="00931502" w:rsidRPr="00210CCA" w:rsidRDefault="00931502" w:rsidP="00931502">
      <w:pPr>
        <w:spacing w:after="0" w:line="240" w:lineRule="auto"/>
        <w:rPr>
          <w:rFonts w:ascii="Times New Roman" w:hAnsi="Times New Roman"/>
          <w:sz w:val="14"/>
          <w:szCs w:val="14"/>
        </w:rPr>
      </w:pPr>
    </w:p>
    <w:p w14:paraId="713381CA" w14:textId="77777777" w:rsidR="00931502" w:rsidRPr="00210CCA" w:rsidRDefault="00931502" w:rsidP="00931502">
      <w:pPr>
        <w:tabs>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Times New Roman" w:hAnsi="Times New Roman"/>
          <w:sz w:val="14"/>
          <w:szCs w:val="14"/>
        </w:rPr>
        <w:sectPr w:rsidR="00931502" w:rsidRPr="00210CCA" w:rsidSect="005A7E6F">
          <w:pgSz w:w="11906" w:h="16838"/>
          <w:pgMar w:top="2268" w:right="851" w:bottom="851" w:left="1560" w:header="709" w:footer="709" w:gutter="0"/>
          <w:cols w:space="708"/>
          <w:docGrid w:linePitch="360"/>
        </w:sectPr>
      </w:pPr>
    </w:p>
    <w:p w14:paraId="60070B81" w14:textId="77777777" w:rsidR="00931502" w:rsidRPr="00210CCA" w:rsidRDefault="00931502" w:rsidP="00931502">
      <w:pPr>
        <w:tabs>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hAnsi="Times New Roman"/>
          <w:sz w:val="14"/>
          <w:szCs w:val="14"/>
        </w:rPr>
      </w:pPr>
      <w:r w:rsidRPr="00210CCA">
        <w:rPr>
          <w:rFonts w:ascii="Times New Roman" w:hAnsi="Times New Roman"/>
          <w:sz w:val="14"/>
          <w:szCs w:val="14"/>
        </w:rPr>
        <w:lastRenderedPageBreak/>
        <w:t xml:space="preserve">Приложение 1 </w:t>
      </w:r>
    </w:p>
    <w:p w14:paraId="09514E13" w14:textId="77777777" w:rsidR="00931502" w:rsidRPr="00210CCA" w:rsidRDefault="00931502" w:rsidP="00931502">
      <w:pPr>
        <w:tabs>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right"/>
        <w:rPr>
          <w:rFonts w:ascii="Times New Roman" w:hAnsi="Times New Roman"/>
          <w:sz w:val="14"/>
          <w:szCs w:val="14"/>
        </w:rPr>
      </w:pPr>
      <w:r w:rsidRPr="00210CCA">
        <w:rPr>
          <w:rFonts w:ascii="Times New Roman" w:hAnsi="Times New Roman"/>
          <w:sz w:val="14"/>
          <w:szCs w:val="14"/>
        </w:rPr>
        <w:t>к муниципальной программе</w:t>
      </w:r>
    </w:p>
    <w:p w14:paraId="496E03F8" w14:textId="2A736052" w:rsidR="00931502" w:rsidRPr="00210CCA" w:rsidRDefault="00931502" w:rsidP="00F14EFD">
      <w:pPr>
        <w:tabs>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4"/>
          <w:szCs w:val="14"/>
        </w:rPr>
      </w:pPr>
    </w:p>
    <w:tbl>
      <w:tblPr>
        <w:tblW w:w="20921" w:type="dxa"/>
        <w:tblInd w:w="279" w:type="dxa"/>
        <w:tblLayout w:type="fixed"/>
        <w:tblLook w:val="04A0" w:firstRow="1" w:lastRow="0" w:firstColumn="1" w:lastColumn="0" w:noHBand="0" w:noVBand="1"/>
      </w:tblPr>
      <w:tblGrid>
        <w:gridCol w:w="1062"/>
        <w:gridCol w:w="2470"/>
        <w:gridCol w:w="1714"/>
        <w:gridCol w:w="971"/>
        <w:gridCol w:w="1239"/>
        <w:gridCol w:w="1033"/>
        <w:gridCol w:w="984"/>
        <w:gridCol w:w="1033"/>
        <w:gridCol w:w="1081"/>
        <w:gridCol w:w="1033"/>
        <w:gridCol w:w="1111"/>
        <w:gridCol w:w="993"/>
        <w:gridCol w:w="1239"/>
        <w:gridCol w:w="1239"/>
        <w:gridCol w:w="1239"/>
        <w:gridCol w:w="1239"/>
        <w:gridCol w:w="1241"/>
      </w:tblGrid>
      <w:tr w:rsidR="00931502" w:rsidRPr="00210CCA" w14:paraId="04E97A10" w14:textId="77777777" w:rsidTr="004A7A23">
        <w:trPr>
          <w:gridAfter w:val="5"/>
          <w:wAfter w:w="6197" w:type="dxa"/>
          <w:trHeight w:val="335"/>
        </w:trPr>
        <w:tc>
          <w:tcPr>
            <w:tcW w:w="14724" w:type="dxa"/>
            <w:gridSpan w:val="12"/>
            <w:tcBorders>
              <w:top w:val="single" w:sz="4" w:space="0" w:color="auto"/>
              <w:left w:val="single" w:sz="4" w:space="0" w:color="auto"/>
              <w:bottom w:val="single" w:sz="4" w:space="0" w:color="auto"/>
              <w:right w:val="single" w:sz="4" w:space="0" w:color="auto"/>
            </w:tcBorders>
            <w:shd w:val="clear" w:color="auto" w:fill="auto"/>
            <w:hideMark/>
          </w:tcPr>
          <w:p w14:paraId="1C9B17B7" w14:textId="77777777" w:rsidR="00931502" w:rsidRPr="00210CCA" w:rsidRDefault="00931502" w:rsidP="00931502">
            <w:pPr>
              <w:spacing w:after="0" w:line="240" w:lineRule="auto"/>
              <w:jc w:val="center"/>
              <w:rPr>
                <w:rFonts w:ascii="Times New Roman" w:hAnsi="Times New Roman"/>
                <w:sz w:val="14"/>
                <w:szCs w:val="14"/>
              </w:rPr>
            </w:pPr>
            <w:bookmarkStart w:id="8" w:name="RANGE!B1:J34"/>
            <w:bookmarkEnd w:id="8"/>
            <w:r w:rsidRPr="00210CCA">
              <w:rPr>
                <w:rFonts w:ascii="Times New Roman" w:hAnsi="Times New Roman"/>
                <w:sz w:val="14"/>
                <w:szCs w:val="14"/>
              </w:rPr>
              <w:t>Расходы Семилукскому сельскому поселению</w:t>
            </w:r>
          </w:p>
        </w:tc>
      </w:tr>
      <w:tr w:rsidR="00931502" w:rsidRPr="00210CCA" w14:paraId="7B86BEC9" w14:textId="77777777" w:rsidTr="004A7A23">
        <w:trPr>
          <w:trHeight w:val="816"/>
        </w:trPr>
        <w:tc>
          <w:tcPr>
            <w:tcW w:w="14724" w:type="dxa"/>
            <w:gridSpan w:val="12"/>
            <w:tcBorders>
              <w:top w:val="single" w:sz="4" w:space="0" w:color="auto"/>
              <w:left w:val="single" w:sz="4" w:space="0" w:color="auto"/>
              <w:bottom w:val="single" w:sz="4" w:space="0" w:color="auto"/>
              <w:right w:val="single" w:sz="4" w:space="0" w:color="auto"/>
            </w:tcBorders>
            <w:shd w:val="clear" w:color="auto" w:fill="auto"/>
            <w:hideMark/>
          </w:tcPr>
          <w:tbl>
            <w:tblPr>
              <w:tblpPr w:leftFromText="180" w:rightFromText="180" w:vertAnchor="text" w:horzAnchor="page" w:tblpX="298" w:tblpY="909"/>
              <w:tblW w:w="14979" w:type="dxa"/>
              <w:tblLayout w:type="fixed"/>
              <w:tblLook w:val="04A0" w:firstRow="1" w:lastRow="0" w:firstColumn="1" w:lastColumn="0" w:noHBand="0" w:noVBand="1"/>
            </w:tblPr>
            <w:tblGrid>
              <w:gridCol w:w="988"/>
              <w:gridCol w:w="2551"/>
              <w:gridCol w:w="1701"/>
              <w:gridCol w:w="992"/>
              <w:gridCol w:w="1276"/>
              <w:gridCol w:w="992"/>
              <w:gridCol w:w="993"/>
              <w:gridCol w:w="992"/>
              <w:gridCol w:w="1134"/>
              <w:gridCol w:w="992"/>
              <w:gridCol w:w="1134"/>
              <w:gridCol w:w="998"/>
              <w:gridCol w:w="236"/>
            </w:tblGrid>
            <w:tr w:rsidR="00931502" w:rsidRPr="00210CCA" w14:paraId="32D72F52" w14:textId="77777777" w:rsidTr="005A7E6F">
              <w:trPr>
                <w:trHeight w:val="638"/>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C5C3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Статус</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B018C" w14:textId="77777777" w:rsidR="00931502" w:rsidRPr="00210CCA" w:rsidRDefault="00931502" w:rsidP="00931502">
                  <w:pPr>
                    <w:tabs>
                      <w:tab w:val="left" w:pos="9161"/>
                    </w:tabs>
                    <w:spacing w:after="0" w:line="240" w:lineRule="auto"/>
                    <w:jc w:val="center"/>
                    <w:rPr>
                      <w:rFonts w:ascii="Times New Roman" w:hAnsi="Times New Roman"/>
                      <w:bCs/>
                      <w:sz w:val="14"/>
                      <w:szCs w:val="14"/>
                    </w:rPr>
                  </w:pPr>
                  <w:r w:rsidRPr="00210CCA">
                    <w:rPr>
                      <w:rFonts w:ascii="Times New Roman" w:hAnsi="Times New Roman"/>
                      <w:bCs/>
                      <w:sz w:val="14"/>
                      <w:szCs w:val="14"/>
                    </w:rPr>
                    <w:t>Наименование муниципальной программы, подпрограммы, основного мероприятия</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2747F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Наименование ответственного исполнителя, исполнителя - главного распорядителя средств бюджета (далее - ГРБС)</w:t>
                  </w:r>
                </w:p>
              </w:tc>
              <w:tc>
                <w:tcPr>
                  <w:tcW w:w="9503" w:type="dxa"/>
                  <w:gridSpan w:val="9"/>
                  <w:tcBorders>
                    <w:top w:val="single" w:sz="4" w:space="0" w:color="auto"/>
                    <w:left w:val="nil"/>
                    <w:bottom w:val="single" w:sz="4" w:space="0" w:color="auto"/>
                  </w:tcBorders>
                  <w:shd w:val="clear" w:color="000000" w:fill="FFFFFF"/>
                  <w:vAlign w:val="center"/>
                  <w:hideMark/>
                </w:tcPr>
                <w:p w14:paraId="15002B4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xml:space="preserve">Расходы бюджета  Семилукскому сельскому поселения по годам реализации муниципальной программы, </w:t>
                  </w:r>
                  <w:r w:rsidRPr="00210CCA">
                    <w:rPr>
                      <w:rFonts w:ascii="Times New Roman" w:hAnsi="Times New Roman"/>
                      <w:bCs/>
                      <w:sz w:val="14"/>
                      <w:szCs w:val="14"/>
                    </w:rPr>
                    <w:t>тыс. руб.</w:t>
                  </w:r>
                </w:p>
              </w:tc>
              <w:tc>
                <w:tcPr>
                  <w:tcW w:w="236" w:type="dxa"/>
                  <w:tcBorders>
                    <w:left w:val="single" w:sz="4" w:space="0" w:color="auto"/>
                  </w:tcBorders>
                </w:tcPr>
                <w:p w14:paraId="428992F2" w14:textId="77777777" w:rsidR="00931502" w:rsidRPr="00210CCA" w:rsidRDefault="00931502" w:rsidP="00931502">
                  <w:pPr>
                    <w:spacing w:after="0" w:line="240" w:lineRule="auto"/>
                    <w:rPr>
                      <w:rFonts w:ascii="Times New Roman" w:hAnsi="Times New Roman"/>
                      <w:sz w:val="14"/>
                      <w:szCs w:val="14"/>
                    </w:rPr>
                  </w:pPr>
                </w:p>
              </w:tc>
            </w:tr>
            <w:tr w:rsidR="00931502" w:rsidRPr="00210CCA" w14:paraId="6375C4D3" w14:textId="77777777" w:rsidTr="005A7E6F">
              <w:trPr>
                <w:gridAfter w:val="1"/>
                <w:wAfter w:w="236" w:type="dxa"/>
                <w:trHeight w:val="90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43F3BBA" w14:textId="77777777" w:rsidR="00931502" w:rsidRPr="00210CCA" w:rsidRDefault="00931502" w:rsidP="00931502">
                  <w:pPr>
                    <w:spacing w:after="0" w:line="240" w:lineRule="auto"/>
                    <w:jc w:val="center"/>
                    <w:rPr>
                      <w:rFonts w:ascii="Times New Roman" w:hAnsi="Times New Roman"/>
                      <w:bCs/>
                      <w:sz w:val="14"/>
                      <w:szCs w:val="1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8E3075F" w14:textId="77777777" w:rsidR="00931502" w:rsidRPr="00210CCA" w:rsidRDefault="00931502" w:rsidP="00931502">
                  <w:pPr>
                    <w:spacing w:after="0" w:line="240" w:lineRule="auto"/>
                    <w:jc w:val="center"/>
                    <w:rPr>
                      <w:rFonts w:ascii="Times New Roman" w:hAnsi="Times New Roman"/>
                      <w:bCs/>
                      <w:sz w:val="14"/>
                      <w:szCs w:val="1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9E6EDA" w14:textId="77777777" w:rsidR="00931502" w:rsidRPr="00210CCA" w:rsidRDefault="00931502" w:rsidP="00931502">
                  <w:pPr>
                    <w:spacing w:after="0" w:line="240" w:lineRule="auto"/>
                    <w:jc w:val="center"/>
                    <w:rPr>
                      <w:rFonts w:ascii="Times New Roman" w:hAnsi="Times New Roman"/>
                      <w:bCs/>
                      <w:sz w:val="14"/>
                      <w:szCs w:val="14"/>
                    </w:rPr>
                  </w:pPr>
                </w:p>
              </w:tc>
              <w:tc>
                <w:tcPr>
                  <w:tcW w:w="992" w:type="dxa"/>
                  <w:tcBorders>
                    <w:top w:val="nil"/>
                    <w:left w:val="nil"/>
                    <w:bottom w:val="single" w:sz="4" w:space="0" w:color="auto"/>
                    <w:right w:val="single" w:sz="4" w:space="0" w:color="auto"/>
                  </w:tcBorders>
                  <w:shd w:val="clear" w:color="000000" w:fill="FFFFFF"/>
                  <w:vAlign w:val="center"/>
                  <w:hideMark/>
                </w:tcPr>
                <w:p w14:paraId="410F628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2020</w:t>
                  </w:r>
                </w:p>
                <w:p w14:paraId="0643E43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(первый год реализации)</w:t>
                  </w:r>
                </w:p>
              </w:tc>
              <w:tc>
                <w:tcPr>
                  <w:tcW w:w="1276" w:type="dxa"/>
                  <w:tcBorders>
                    <w:top w:val="nil"/>
                    <w:left w:val="nil"/>
                    <w:bottom w:val="single" w:sz="4" w:space="0" w:color="auto"/>
                    <w:right w:val="single" w:sz="4" w:space="0" w:color="auto"/>
                  </w:tcBorders>
                  <w:shd w:val="clear" w:color="000000" w:fill="FFFFFF"/>
                  <w:vAlign w:val="center"/>
                  <w:hideMark/>
                </w:tcPr>
                <w:p w14:paraId="759789B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2021 (второй год реализации)</w:t>
                  </w:r>
                </w:p>
              </w:tc>
              <w:tc>
                <w:tcPr>
                  <w:tcW w:w="992" w:type="dxa"/>
                  <w:tcBorders>
                    <w:top w:val="nil"/>
                    <w:left w:val="nil"/>
                    <w:bottom w:val="single" w:sz="4" w:space="0" w:color="auto"/>
                    <w:right w:val="single" w:sz="4" w:space="0" w:color="auto"/>
                  </w:tcBorders>
                  <w:shd w:val="clear" w:color="auto" w:fill="auto"/>
                  <w:vAlign w:val="bottom"/>
                  <w:hideMark/>
                </w:tcPr>
                <w:p w14:paraId="518A387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2022 (третий год реализации</w:t>
                  </w:r>
                </w:p>
              </w:tc>
              <w:tc>
                <w:tcPr>
                  <w:tcW w:w="993" w:type="dxa"/>
                  <w:tcBorders>
                    <w:top w:val="nil"/>
                    <w:left w:val="nil"/>
                    <w:bottom w:val="single" w:sz="4" w:space="0" w:color="auto"/>
                    <w:right w:val="single" w:sz="4" w:space="0" w:color="auto"/>
                  </w:tcBorders>
                  <w:shd w:val="clear" w:color="auto" w:fill="auto"/>
                  <w:vAlign w:val="bottom"/>
                  <w:hideMark/>
                </w:tcPr>
                <w:p w14:paraId="3EA5467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2023 (четвертый год реализации</w:t>
                  </w:r>
                </w:p>
              </w:tc>
              <w:tc>
                <w:tcPr>
                  <w:tcW w:w="992" w:type="dxa"/>
                  <w:tcBorders>
                    <w:top w:val="nil"/>
                    <w:left w:val="nil"/>
                    <w:bottom w:val="single" w:sz="4" w:space="0" w:color="auto"/>
                    <w:right w:val="single" w:sz="4" w:space="0" w:color="auto"/>
                  </w:tcBorders>
                  <w:shd w:val="clear" w:color="auto" w:fill="auto"/>
                  <w:vAlign w:val="center"/>
                  <w:hideMark/>
                </w:tcPr>
                <w:p w14:paraId="658CE1C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2024 (пятый</w:t>
                  </w:r>
                </w:p>
                <w:p w14:paraId="68BF538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год реализации</w:t>
                  </w:r>
                </w:p>
              </w:tc>
              <w:tc>
                <w:tcPr>
                  <w:tcW w:w="1134" w:type="dxa"/>
                  <w:tcBorders>
                    <w:top w:val="nil"/>
                    <w:left w:val="nil"/>
                    <w:bottom w:val="single" w:sz="4" w:space="0" w:color="auto"/>
                    <w:right w:val="single" w:sz="4" w:space="0" w:color="auto"/>
                  </w:tcBorders>
                  <w:shd w:val="clear" w:color="000000" w:fill="FFFFFF"/>
                  <w:vAlign w:val="center"/>
                  <w:hideMark/>
                </w:tcPr>
                <w:p w14:paraId="0EF37A7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2025 (шестой год реализации)</w:t>
                  </w:r>
                </w:p>
              </w:tc>
              <w:tc>
                <w:tcPr>
                  <w:tcW w:w="992" w:type="dxa"/>
                  <w:tcBorders>
                    <w:top w:val="nil"/>
                    <w:left w:val="nil"/>
                    <w:bottom w:val="single" w:sz="4" w:space="0" w:color="auto"/>
                    <w:right w:val="single" w:sz="4" w:space="0" w:color="auto"/>
                  </w:tcBorders>
                  <w:shd w:val="clear" w:color="000000" w:fill="FFFFFF"/>
                </w:tcPr>
                <w:p w14:paraId="2DAF0C9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2026 (седьмой год реализации)</w:t>
                  </w:r>
                </w:p>
              </w:tc>
              <w:tc>
                <w:tcPr>
                  <w:tcW w:w="1134" w:type="dxa"/>
                  <w:tcBorders>
                    <w:top w:val="nil"/>
                    <w:left w:val="nil"/>
                    <w:bottom w:val="single" w:sz="4" w:space="0" w:color="auto"/>
                    <w:right w:val="single" w:sz="4" w:space="0" w:color="auto"/>
                  </w:tcBorders>
                  <w:shd w:val="clear" w:color="000000" w:fill="FFFFFF"/>
                </w:tcPr>
                <w:p w14:paraId="2F81D38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2027 (восьмой год реализации)</w:t>
                  </w:r>
                </w:p>
              </w:tc>
              <w:tc>
                <w:tcPr>
                  <w:tcW w:w="998" w:type="dxa"/>
                  <w:tcBorders>
                    <w:top w:val="single" w:sz="4" w:space="0" w:color="auto"/>
                    <w:left w:val="nil"/>
                    <w:bottom w:val="single" w:sz="4" w:space="0" w:color="auto"/>
                  </w:tcBorders>
                  <w:shd w:val="clear" w:color="000000" w:fill="FFFFFF"/>
                </w:tcPr>
                <w:p w14:paraId="229C5BA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2028 (девятый год реализации)</w:t>
                  </w:r>
                </w:p>
              </w:tc>
            </w:tr>
            <w:tr w:rsidR="00931502" w:rsidRPr="00210CCA" w14:paraId="3FD9438C" w14:textId="77777777" w:rsidTr="005A7E6F">
              <w:trPr>
                <w:gridAfter w:val="1"/>
                <w:wAfter w:w="236" w:type="dxa"/>
                <w:trHeight w:val="253"/>
              </w:trPr>
              <w:tc>
                <w:tcPr>
                  <w:tcW w:w="9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0CCFB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Муниципальная программа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14:paraId="5E8932A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«Организация предоставления населению жилищно-коммунальных услуг, благоустройство и охрана окружающей среды»</w:t>
                  </w:r>
                </w:p>
              </w:tc>
              <w:tc>
                <w:tcPr>
                  <w:tcW w:w="1701" w:type="dxa"/>
                  <w:tcBorders>
                    <w:top w:val="nil"/>
                    <w:left w:val="nil"/>
                    <w:bottom w:val="single" w:sz="4" w:space="0" w:color="auto"/>
                    <w:right w:val="single" w:sz="4" w:space="0" w:color="auto"/>
                  </w:tcBorders>
                  <w:shd w:val="clear" w:color="auto" w:fill="auto"/>
                  <w:vAlign w:val="center"/>
                  <w:hideMark/>
                </w:tcPr>
                <w:p w14:paraId="50696A6A" w14:textId="77777777" w:rsidR="00931502" w:rsidRPr="00210CCA" w:rsidRDefault="00931502" w:rsidP="00931502">
                  <w:pPr>
                    <w:spacing w:after="0" w:line="240" w:lineRule="auto"/>
                    <w:jc w:val="center"/>
                    <w:rPr>
                      <w:rFonts w:ascii="Times New Roman" w:hAnsi="Times New Roman"/>
                      <w:bCs/>
                      <w:sz w:val="14"/>
                      <w:szCs w:val="14"/>
                    </w:rPr>
                  </w:pPr>
                </w:p>
                <w:p w14:paraId="7724495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всего, в том числе:</w:t>
                  </w:r>
                </w:p>
              </w:tc>
              <w:tc>
                <w:tcPr>
                  <w:tcW w:w="992" w:type="dxa"/>
                  <w:tcBorders>
                    <w:top w:val="nil"/>
                    <w:left w:val="nil"/>
                    <w:bottom w:val="single" w:sz="4" w:space="0" w:color="auto"/>
                    <w:right w:val="single" w:sz="4" w:space="0" w:color="auto"/>
                  </w:tcBorders>
                  <w:shd w:val="clear" w:color="auto" w:fill="auto"/>
                  <w:vAlign w:val="bottom"/>
                  <w:hideMark/>
                </w:tcPr>
                <w:p w14:paraId="461F3AF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17149,3</w:t>
                  </w:r>
                </w:p>
              </w:tc>
              <w:tc>
                <w:tcPr>
                  <w:tcW w:w="1276" w:type="dxa"/>
                  <w:tcBorders>
                    <w:top w:val="nil"/>
                    <w:left w:val="nil"/>
                    <w:bottom w:val="single" w:sz="4" w:space="0" w:color="auto"/>
                    <w:right w:val="single" w:sz="4" w:space="0" w:color="auto"/>
                  </w:tcBorders>
                  <w:shd w:val="clear" w:color="auto" w:fill="auto"/>
                  <w:vAlign w:val="bottom"/>
                  <w:hideMark/>
                </w:tcPr>
                <w:p w14:paraId="372703C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33589,2</w:t>
                  </w:r>
                </w:p>
              </w:tc>
              <w:tc>
                <w:tcPr>
                  <w:tcW w:w="992" w:type="dxa"/>
                  <w:tcBorders>
                    <w:top w:val="nil"/>
                    <w:left w:val="nil"/>
                    <w:bottom w:val="single" w:sz="4" w:space="0" w:color="auto"/>
                    <w:right w:val="single" w:sz="4" w:space="0" w:color="auto"/>
                  </w:tcBorders>
                  <w:shd w:val="clear" w:color="auto" w:fill="auto"/>
                  <w:vAlign w:val="center"/>
                  <w:hideMark/>
                </w:tcPr>
                <w:p w14:paraId="6EC7E90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146387,8</w:t>
                  </w:r>
                </w:p>
              </w:tc>
              <w:tc>
                <w:tcPr>
                  <w:tcW w:w="993" w:type="dxa"/>
                  <w:tcBorders>
                    <w:top w:val="nil"/>
                    <w:left w:val="nil"/>
                    <w:bottom w:val="single" w:sz="4" w:space="0" w:color="auto"/>
                    <w:right w:val="single" w:sz="4" w:space="0" w:color="auto"/>
                  </w:tcBorders>
                  <w:shd w:val="clear" w:color="auto" w:fill="auto"/>
                  <w:vAlign w:val="bottom"/>
                  <w:hideMark/>
                </w:tcPr>
                <w:p w14:paraId="0643197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191068,2</w:t>
                  </w:r>
                </w:p>
              </w:tc>
              <w:tc>
                <w:tcPr>
                  <w:tcW w:w="992" w:type="dxa"/>
                  <w:tcBorders>
                    <w:top w:val="nil"/>
                    <w:left w:val="nil"/>
                    <w:bottom w:val="single" w:sz="4" w:space="0" w:color="auto"/>
                    <w:right w:val="single" w:sz="4" w:space="0" w:color="auto"/>
                  </w:tcBorders>
                  <w:shd w:val="clear" w:color="auto" w:fill="auto"/>
                  <w:vAlign w:val="bottom"/>
                  <w:hideMark/>
                </w:tcPr>
                <w:p w14:paraId="5735C4E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18249,2</w:t>
                  </w:r>
                </w:p>
              </w:tc>
              <w:tc>
                <w:tcPr>
                  <w:tcW w:w="1134" w:type="dxa"/>
                  <w:tcBorders>
                    <w:top w:val="nil"/>
                    <w:left w:val="nil"/>
                    <w:bottom w:val="single" w:sz="4" w:space="0" w:color="auto"/>
                    <w:right w:val="single" w:sz="4" w:space="0" w:color="auto"/>
                  </w:tcBorders>
                  <w:shd w:val="clear" w:color="auto" w:fill="auto"/>
                  <w:vAlign w:val="bottom"/>
                  <w:hideMark/>
                </w:tcPr>
                <w:p w14:paraId="44D07CE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50149,19</w:t>
                  </w:r>
                </w:p>
              </w:tc>
              <w:tc>
                <w:tcPr>
                  <w:tcW w:w="992" w:type="dxa"/>
                  <w:tcBorders>
                    <w:top w:val="nil"/>
                    <w:left w:val="nil"/>
                    <w:bottom w:val="single" w:sz="4" w:space="0" w:color="auto"/>
                    <w:right w:val="single" w:sz="4" w:space="0" w:color="auto"/>
                  </w:tcBorders>
                </w:tcPr>
                <w:p w14:paraId="0D53BA34" w14:textId="77777777" w:rsidR="00931502" w:rsidRPr="00210CCA" w:rsidRDefault="00931502" w:rsidP="00931502">
                  <w:pPr>
                    <w:spacing w:after="0" w:line="240" w:lineRule="auto"/>
                    <w:jc w:val="center"/>
                    <w:rPr>
                      <w:rFonts w:ascii="Times New Roman" w:hAnsi="Times New Roman"/>
                      <w:bCs/>
                      <w:sz w:val="14"/>
                      <w:szCs w:val="14"/>
                    </w:rPr>
                  </w:pPr>
                </w:p>
                <w:p w14:paraId="601B1709" w14:textId="77777777" w:rsidR="00931502" w:rsidRPr="00210CCA" w:rsidRDefault="00931502" w:rsidP="00931502">
                  <w:pPr>
                    <w:spacing w:after="0" w:line="240" w:lineRule="auto"/>
                    <w:jc w:val="center"/>
                    <w:rPr>
                      <w:rFonts w:ascii="Times New Roman" w:hAnsi="Times New Roman"/>
                      <w:bCs/>
                      <w:sz w:val="14"/>
                      <w:szCs w:val="14"/>
                    </w:rPr>
                  </w:pPr>
                </w:p>
                <w:p w14:paraId="0A4F8C5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7701,05</w:t>
                  </w:r>
                </w:p>
              </w:tc>
              <w:tc>
                <w:tcPr>
                  <w:tcW w:w="1134" w:type="dxa"/>
                  <w:tcBorders>
                    <w:top w:val="nil"/>
                    <w:left w:val="nil"/>
                    <w:bottom w:val="single" w:sz="4" w:space="0" w:color="auto"/>
                    <w:right w:val="single" w:sz="4" w:space="0" w:color="auto"/>
                  </w:tcBorders>
                </w:tcPr>
                <w:p w14:paraId="28C69CF3" w14:textId="77777777" w:rsidR="00931502" w:rsidRPr="00210CCA" w:rsidRDefault="00931502" w:rsidP="00931502">
                  <w:pPr>
                    <w:spacing w:after="0" w:line="240" w:lineRule="auto"/>
                    <w:jc w:val="center"/>
                    <w:rPr>
                      <w:rFonts w:ascii="Times New Roman" w:hAnsi="Times New Roman"/>
                      <w:bCs/>
                      <w:sz w:val="14"/>
                      <w:szCs w:val="14"/>
                    </w:rPr>
                  </w:pPr>
                </w:p>
                <w:p w14:paraId="667FDF7B" w14:textId="77777777" w:rsidR="00931502" w:rsidRPr="00210CCA" w:rsidRDefault="00931502" w:rsidP="00931502">
                  <w:pPr>
                    <w:spacing w:after="0" w:line="240" w:lineRule="auto"/>
                    <w:jc w:val="center"/>
                    <w:rPr>
                      <w:rFonts w:ascii="Times New Roman" w:hAnsi="Times New Roman"/>
                      <w:bCs/>
                      <w:sz w:val="14"/>
                      <w:szCs w:val="14"/>
                    </w:rPr>
                  </w:pPr>
                </w:p>
                <w:p w14:paraId="52AD5D4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7358,89</w:t>
                  </w:r>
                </w:p>
              </w:tc>
              <w:tc>
                <w:tcPr>
                  <w:tcW w:w="998" w:type="dxa"/>
                  <w:tcBorders>
                    <w:top w:val="single" w:sz="4" w:space="0" w:color="auto"/>
                    <w:left w:val="nil"/>
                    <w:bottom w:val="single" w:sz="4" w:space="0" w:color="auto"/>
                  </w:tcBorders>
                </w:tcPr>
                <w:p w14:paraId="5FE066B3" w14:textId="77777777" w:rsidR="00931502" w:rsidRPr="00210CCA" w:rsidRDefault="00931502" w:rsidP="00931502">
                  <w:pPr>
                    <w:spacing w:after="0" w:line="240" w:lineRule="auto"/>
                    <w:jc w:val="center"/>
                    <w:rPr>
                      <w:rFonts w:ascii="Times New Roman" w:hAnsi="Times New Roman"/>
                      <w:bCs/>
                      <w:sz w:val="14"/>
                      <w:szCs w:val="14"/>
                    </w:rPr>
                  </w:pPr>
                </w:p>
                <w:p w14:paraId="3ED0CF2C" w14:textId="77777777" w:rsidR="00931502" w:rsidRPr="00210CCA" w:rsidRDefault="00931502" w:rsidP="00931502">
                  <w:pPr>
                    <w:spacing w:after="0" w:line="240" w:lineRule="auto"/>
                    <w:jc w:val="center"/>
                    <w:rPr>
                      <w:rFonts w:ascii="Times New Roman" w:hAnsi="Times New Roman"/>
                      <w:bCs/>
                      <w:sz w:val="14"/>
                      <w:szCs w:val="14"/>
                    </w:rPr>
                  </w:pPr>
                </w:p>
                <w:p w14:paraId="6BA8A54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6994,27</w:t>
                  </w:r>
                </w:p>
              </w:tc>
            </w:tr>
            <w:tr w:rsidR="00931502" w:rsidRPr="00210CCA" w14:paraId="53826116" w14:textId="77777777" w:rsidTr="005A7E6F">
              <w:trPr>
                <w:gridAfter w:val="1"/>
                <w:wAfter w:w="236" w:type="dxa"/>
                <w:trHeight w:val="770"/>
              </w:trPr>
              <w:tc>
                <w:tcPr>
                  <w:tcW w:w="988" w:type="dxa"/>
                  <w:vMerge/>
                  <w:tcBorders>
                    <w:top w:val="nil"/>
                    <w:left w:val="single" w:sz="4" w:space="0" w:color="auto"/>
                    <w:bottom w:val="single" w:sz="4" w:space="0" w:color="auto"/>
                    <w:right w:val="single" w:sz="4" w:space="0" w:color="auto"/>
                  </w:tcBorders>
                  <w:vAlign w:val="center"/>
                  <w:hideMark/>
                </w:tcPr>
                <w:p w14:paraId="0D0138E4" w14:textId="77777777" w:rsidR="00931502" w:rsidRPr="00210CCA" w:rsidRDefault="00931502" w:rsidP="00931502">
                  <w:pPr>
                    <w:spacing w:after="0" w:line="240" w:lineRule="auto"/>
                    <w:jc w:val="center"/>
                    <w:rPr>
                      <w:rFonts w:ascii="Times New Roman" w:hAnsi="Times New Roman"/>
                      <w:bCs/>
                      <w:sz w:val="14"/>
                      <w:szCs w:val="14"/>
                    </w:rPr>
                  </w:pPr>
                </w:p>
              </w:tc>
              <w:tc>
                <w:tcPr>
                  <w:tcW w:w="2551" w:type="dxa"/>
                  <w:vMerge/>
                  <w:tcBorders>
                    <w:top w:val="nil"/>
                    <w:left w:val="single" w:sz="4" w:space="0" w:color="auto"/>
                    <w:bottom w:val="single" w:sz="4" w:space="0" w:color="auto"/>
                    <w:right w:val="single" w:sz="4" w:space="0" w:color="auto"/>
                  </w:tcBorders>
                  <w:vAlign w:val="center"/>
                  <w:hideMark/>
                </w:tcPr>
                <w:p w14:paraId="02F02CF1" w14:textId="77777777" w:rsidR="00931502" w:rsidRPr="00210CCA" w:rsidRDefault="00931502" w:rsidP="00931502">
                  <w:pPr>
                    <w:spacing w:after="0" w:line="240" w:lineRule="auto"/>
                    <w:jc w:val="center"/>
                    <w:rPr>
                      <w:rFonts w:ascii="Times New Roman" w:hAnsi="Times New Roman"/>
                      <w:bCs/>
                      <w:sz w:val="14"/>
                      <w:szCs w:val="14"/>
                    </w:rPr>
                  </w:pPr>
                </w:p>
              </w:tc>
              <w:tc>
                <w:tcPr>
                  <w:tcW w:w="1701" w:type="dxa"/>
                  <w:tcBorders>
                    <w:top w:val="nil"/>
                    <w:left w:val="nil"/>
                    <w:bottom w:val="single" w:sz="4" w:space="0" w:color="auto"/>
                    <w:right w:val="single" w:sz="4" w:space="0" w:color="auto"/>
                  </w:tcBorders>
                  <w:shd w:val="clear" w:color="auto" w:fill="auto"/>
                  <w:vAlign w:val="center"/>
                  <w:hideMark/>
                </w:tcPr>
                <w:p w14:paraId="52F8D02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92" w:type="dxa"/>
                  <w:tcBorders>
                    <w:top w:val="nil"/>
                    <w:left w:val="nil"/>
                    <w:bottom w:val="single" w:sz="4" w:space="0" w:color="auto"/>
                    <w:right w:val="single" w:sz="4" w:space="0" w:color="auto"/>
                  </w:tcBorders>
                  <w:shd w:val="clear" w:color="auto" w:fill="auto"/>
                  <w:vAlign w:val="bottom"/>
                  <w:hideMark/>
                </w:tcPr>
                <w:p w14:paraId="2E5711C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17149,3</w:t>
                  </w:r>
                </w:p>
              </w:tc>
              <w:tc>
                <w:tcPr>
                  <w:tcW w:w="1276" w:type="dxa"/>
                  <w:tcBorders>
                    <w:top w:val="nil"/>
                    <w:left w:val="nil"/>
                    <w:bottom w:val="single" w:sz="4" w:space="0" w:color="auto"/>
                    <w:right w:val="single" w:sz="4" w:space="0" w:color="auto"/>
                  </w:tcBorders>
                  <w:shd w:val="clear" w:color="auto" w:fill="auto"/>
                  <w:vAlign w:val="bottom"/>
                  <w:hideMark/>
                </w:tcPr>
                <w:p w14:paraId="5D5228C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33589,2</w:t>
                  </w:r>
                </w:p>
              </w:tc>
              <w:tc>
                <w:tcPr>
                  <w:tcW w:w="992" w:type="dxa"/>
                  <w:tcBorders>
                    <w:top w:val="nil"/>
                    <w:left w:val="nil"/>
                    <w:bottom w:val="single" w:sz="4" w:space="0" w:color="auto"/>
                    <w:right w:val="single" w:sz="4" w:space="0" w:color="auto"/>
                  </w:tcBorders>
                  <w:shd w:val="clear" w:color="auto" w:fill="auto"/>
                  <w:vAlign w:val="bottom"/>
                  <w:hideMark/>
                </w:tcPr>
                <w:p w14:paraId="33F3558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146387,8</w:t>
                  </w:r>
                </w:p>
              </w:tc>
              <w:tc>
                <w:tcPr>
                  <w:tcW w:w="993" w:type="dxa"/>
                  <w:tcBorders>
                    <w:top w:val="nil"/>
                    <w:left w:val="nil"/>
                    <w:bottom w:val="single" w:sz="4" w:space="0" w:color="auto"/>
                    <w:right w:val="single" w:sz="4" w:space="0" w:color="auto"/>
                  </w:tcBorders>
                  <w:shd w:val="clear" w:color="auto" w:fill="auto"/>
                  <w:vAlign w:val="bottom"/>
                  <w:hideMark/>
                </w:tcPr>
                <w:p w14:paraId="1925D45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191068,2</w:t>
                  </w:r>
                </w:p>
              </w:tc>
              <w:tc>
                <w:tcPr>
                  <w:tcW w:w="992" w:type="dxa"/>
                  <w:tcBorders>
                    <w:top w:val="nil"/>
                    <w:left w:val="nil"/>
                    <w:bottom w:val="single" w:sz="4" w:space="0" w:color="auto"/>
                    <w:right w:val="single" w:sz="4" w:space="0" w:color="auto"/>
                  </w:tcBorders>
                  <w:shd w:val="clear" w:color="auto" w:fill="auto"/>
                  <w:vAlign w:val="bottom"/>
                  <w:hideMark/>
                </w:tcPr>
                <w:p w14:paraId="5B5010C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18249,2</w:t>
                  </w:r>
                </w:p>
              </w:tc>
              <w:tc>
                <w:tcPr>
                  <w:tcW w:w="1134" w:type="dxa"/>
                  <w:tcBorders>
                    <w:top w:val="nil"/>
                    <w:left w:val="nil"/>
                    <w:bottom w:val="single" w:sz="4" w:space="0" w:color="auto"/>
                    <w:right w:val="single" w:sz="4" w:space="0" w:color="auto"/>
                  </w:tcBorders>
                  <w:shd w:val="clear" w:color="auto" w:fill="auto"/>
                  <w:vAlign w:val="bottom"/>
                  <w:hideMark/>
                </w:tcPr>
                <w:p w14:paraId="29A18AB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50149,19</w:t>
                  </w:r>
                </w:p>
              </w:tc>
              <w:tc>
                <w:tcPr>
                  <w:tcW w:w="992" w:type="dxa"/>
                  <w:tcBorders>
                    <w:top w:val="nil"/>
                    <w:left w:val="nil"/>
                    <w:bottom w:val="single" w:sz="4" w:space="0" w:color="auto"/>
                    <w:right w:val="single" w:sz="4" w:space="0" w:color="auto"/>
                  </w:tcBorders>
                </w:tcPr>
                <w:p w14:paraId="3552C307" w14:textId="77777777" w:rsidR="00931502" w:rsidRPr="00210CCA" w:rsidRDefault="00931502" w:rsidP="00931502">
                  <w:pPr>
                    <w:spacing w:after="0" w:line="240" w:lineRule="auto"/>
                    <w:jc w:val="center"/>
                    <w:rPr>
                      <w:rFonts w:ascii="Times New Roman" w:hAnsi="Times New Roman"/>
                      <w:bCs/>
                      <w:sz w:val="14"/>
                      <w:szCs w:val="14"/>
                    </w:rPr>
                  </w:pPr>
                </w:p>
                <w:p w14:paraId="4310C0C1" w14:textId="77777777" w:rsidR="00931502" w:rsidRPr="00210CCA" w:rsidRDefault="00931502" w:rsidP="00931502">
                  <w:pPr>
                    <w:spacing w:after="0" w:line="240" w:lineRule="auto"/>
                    <w:jc w:val="center"/>
                    <w:rPr>
                      <w:rFonts w:ascii="Times New Roman" w:hAnsi="Times New Roman"/>
                      <w:bCs/>
                      <w:sz w:val="14"/>
                      <w:szCs w:val="14"/>
                    </w:rPr>
                  </w:pPr>
                </w:p>
                <w:p w14:paraId="74BF847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7701,05</w:t>
                  </w:r>
                </w:p>
              </w:tc>
              <w:tc>
                <w:tcPr>
                  <w:tcW w:w="1134" w:type="dxa"/>
                  <w:tcBorders>
                    <w:top w:val="nil"/>
                    <w:left w:val="nil"/>
                    <w:bottom w:val="single" w:sz="4" w:space="0" w:color="auto"/>
                    <w:right w:val="single" w:sz="4" w:space="0" w:color="auto"/>
                  </w:tcBorders>
                </w:tcPr>
                <w:p w14:paraId="724935E5" w14:textId="77777777" w:rsidR="00931502" w:rsidRPr="00210CCA" w:rsidRDefault="00931502" w:rsidP="00931502">
                  <w:pPr>
                    <w:spacing w:after="0" w:line="240" w:lineRule="auto"/>
                    <w:jc w:val="center"/>
                    <w:rPr>
                      <w:rFonts w:ascii="Times New Roman" w:hAnsi="Times New Roman"/>
                      <w:bCs/>
                      <w:sz w:val="14"/>
                      <w:szCs w:val="14"/>
                    </w:rPr>
                  </w:pPr>
                </w:p>
                <w:p w14:paraId="7DA597C9" w14:textId="77777777" w:rsidR="00931502" w:rsidRPr="00210CCA" w:rsidRDefault="00931502" w:rsidP="00931502">
                  <w:pPr>
                    <w:spacing w:after="0" w:line="240" w:lineRule="auto"/>
                    <w:jc w:val="center"/>
                    <w:rPr>
                      <w:rFonts w:ascii="Times New Roman" w:hAnsi="Times New Roman"/>
                      <w:bCs/>
                      <w:sz w:val="14"/>
                      <w:szCs w:val="14"/>
                    </w:rPr>
                  </w:pPr>
                </w:p>
                <w:p w14:paraId="54BCF52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7358,89</w:t>
                  </w:r>
                </w:p>
              </w:tc>
              <w:tc>
                <w:tcPr>
                  <w:tcW w:w="998" w:type="dxa"/>
                  <w:tcBorders>
                    <w:top w:val="single" w:sz="4" w:space="0" w:color="auto"/>
                    <w:left w:val="nil"/>
                    <w:bottom w:val="single" w:sz="4" w:space="0" w:color="auto"/>
                  </w:tcBorders>
                </w:tcPr>
                <w:p w14:paraId="7014B73F" w14:textId="77777777" w:rsidR="00931502" w:rsidRPr="00210CCA" w:rsidRDefault="00931502" w:rsidP="00931502">
                  <w:pPr>
                    <w:spacing w:after="0" w:line="240" w:lineRule="auto"/>
                    <w:jc w:val="center"/>
                    <w:rPr>
                      <w:rFonts w:ascii="Times New Roman" w:hAnsi="Times New Roman"/>
                      <w:bCs/>
                      <w:sz w:val="14"/>
                      <w:szCs w:val="14"/>
                    </w:rPr>
                  </w:pPr>
                </w:p>
                <w:p w14:paraId="65C6D7EE" w14:textId="77777777" w:rsidR="00931502" w:rsidRPr="00210CCA" w:rsidRDefault="00931502" w:rsidP="00931502">
                  <w:pPr>
                    <w:spacing w:after="0" w:line="240" w:lineRule="auto"/>
                    <w:jc w:val="center"/>
                    <w:rPr>
                      <w:rFonts w:ascii="Times New Roman" w:hAnsi="Times New Roman"/>
                      <w:bCs/>
                      <w:sz w:val="14"/>
                      <w:szCs w:val="14"/>
                    </w:rPr>
                  </w:pPr>
                </w:p>
                <w:p w14:paraId="1856C2F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6994,27</w:t>
                  </w:r>
                </w:p>
              </w:tc>
            </w:tr>
            <w:tr w:rsidR="00931502" w:rsidRPr="00210CCA" w14:paraId="51632566" w14:textId="77777777" w:rsidTr="005A7E6F">
              <w:trPr>
                <w:gridAfter w:val="1"/>
                <w:wAfter w:w="236" w:type="dxa"/>
                <w:trHeight w:val="192"/>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14:paraId="4BD35D49"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Подпрограмма 1</w:t>
                  </w:r>
                </w:p>
              </w:tc>
              <w:tc>
                <w:tcPr>
                  <w:tcW w:w="2551" w:type="dxa"/>
                  <w:vMerge w:val="restart"/>
                  <w:tcBorders>
                    <w:top w:val="nil"/>
                    <w:left w:val="single" w:sz="4" w:space="0" w:color="auto"/>
                    <w:bottom w:val="single" w:sz="4" w:space="0" w:color="auto"/>
                    <w:right w:val="single" w:sz="4" w:space="0" w:color="auto"/>
                  </w:tcBorders>
                  <w:shd w:val="clear" w:color="auto" w:fill="auto"/>
                  <w:hideMark/>
                </w:tcPr>
                <w:p w14:paraId="06AEA0A0"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«Организация в границах поселения электро-, тепло-, газо- и водоснабжения населения, водоотведения».</w:t>
                  </w:r>
                </w:p>
              </w:tc>
              <w:tc>
                <w:tcPr>
                  <w:tcW w:w="1701" w:type="dxa"/>
                  <w:tcBorders>
                    <w:top w:val="nil"/>
                    <w:left w:val="nil"/>
                    <w:bottom w:val="single" w:sz="4" w:space="0" w:color="auto"/>
                    <w:right w:val="single" w:sz="4" w:space="0" w:color="auto"/>
                  </w:tcBorders>
                  <w:shd w:val="clear" w:color="auto" w:fill="auto"/>
                  <w:vAlign w:val="center"/>
                  <w:hideMark/>
                </w:tcPr>
                <w:p w14:paraId="7454CB33"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всего:</w:t>
                  </w:r>
                </w:p>
              </w:tc>
              <w:tc>
                <w:tcPr>
                  <w:tcW w:w="992" w:type="dxa"/>
                  <w:tcBorders>
                    <w:top w:val="nil"/>
                    <w:left w:val="nil"/>
                    <w:bottom w:val="single" w:sz="4" w:space="0" w:color="auto"/>
                    <w:right w:val="single" w:sz="4" w:space="0" w:color="auto"/>
                  </w:tcBorders>
                  <w:shd w:val="clear" w:color="auto" w:fill="auto"/>
                  <w:vAlign w:val="bottom"/>
                  <w:hideMark/>
                </w:tcPr>
                <w:p w14:paraId="740462C1"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sz w:val="14"/>
                      <w:szCs w:val="14"/>
                    </w:rPr>
                    <w:t>15880,38</w:t>
                  </w:r>
                </w:p>
              </w:tc>
              <w:tc>
                <w:tcPr>
                  <w:tcW w:w="1276" w:type="dxa"/>
                  <w:tcBorders>
                    <w:top w:val="nil"/>
                    <w:left w:val="nil"/>
                    <w:bottom w:val="single" w:sz="4" w:space="0" w:color="auto"/>
                    <w:right w:val="single" w:sz="4" w:space="0" w:color="auto"/>
                  </w:tcBorders>
                  <w:shd w:val="clear" w:color="auto" w:fill="auto"/>
                  <w:vAlign w:val="bottom"/>
                  <w:hideMark/>
                </w:tcPr>
                <w:p w14:paraId="674D706F"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29561,8</w:t>
                  </w:r>
                </w:p>
              </w:tc>
              <w:tc>
                <w:tcPr>
                  <w:tcW w:w="992" w:type="dxa"/>
                  <w:tcBorders>
                    <w:top w:val="nil"/>
                    <w:left w:val="nil"/>
                    <w:bottom w:val="single" w:sz="4" w:space="0" w:color="auto"/>
                    <w:right w:val="single" w:sz="4" w:space="0" w:color="auto"/>
                  </w:tcBorders>
                  <w:shd w:val="clear" w:color="auto" w:fill="auto"/>
                  <w:vAlign w:val="bottom"/>
                  <w:hideMark/>
                </w:tcPr>
                <w:p w14:paraId="20DF48F0"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140496,1</w:t>
                  </w:r>
                </w:p>
              </w:tc>
              <w:tc>
                <w:tcPr>
                  <w:tcW w:w="993" w:type="dxa"/>
                  <w:tcBorders>
                    <w:top w:val="nil"/>
                    <w:left w:val="nil"/>
                    <w:bottom w:val="single" w:sz="4" w:space="0" w:color="auto"/>
                    <w:right w:val="single" w:sz="4" w:space="0" w:color="auto"/>
                  </w:tcBorders>
                  <w:shd w:val="clear" w:color="auto" w:fill="auto"/>
                  <w:vAlign w:val="bottom"/>
                  <w:hideMark/>
                </w:tcPr>
                <w:p w14:paraId="30FDE745"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183746,9</w:t>
                  </w:r>
                </w:p>
              </w:tc>
              <w:tc>
                <w:tcPr>
                  <w:tcW w:w="992" w:type="dxa"/>
                  <w:tcBorders>
                    <w:top w:val="nil"/>
                    <w:left w:val="nil"/>
                    <w:bottom w:val="single" w:sz="4" w:space="0" w:color="auto"/>
                    <w:right w:val="single" w:sz="4" w:space="0" w:color="auto"/>
                  </w:tcBorders>
                  <w:shd w:val="clear" w:color="auto" w:fill="auto"/>
                  <w:vAlign w:val="bottom"/>
                  <w:hideMark/>
                </w:tcPr>
                <w:p w14:paraId="179E11DE"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3580</w:t>
                  </w:r>
                </w:p>
              </w:tc>
              <w:tc>
                <w:tcPr>
                  <w:tcW w:w="1134" w:type="dxa"/>
                  <w:tcBorders>
                    <w:top w:val="nil"/>
                    <w:left w:val="nil"/>
                    <w:bottom w:val="single" w:sz="4" w:space="0" w:color="auto"/>
                    <w:right w:val="single" w:sz="4" w:space="0" w:color="auto"/>
                  </w:tcBorders>
                  <w:shd w:val="clear" w:color="auto" w:fill="auto"/>
                  <w:vAlign w:val="bottom"/>
                  <w:hideMark/>
                </w:tcPr>
                <w:p w14:paraId="26203649"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8058,46</w:t>
                  </w:r>
                </w:p>
              </w:tc>
              <w:tc>
                <w:tcPr>
                  <w:tcW w:w="992" w:type="dxa"/>
                  <w:tcBorders>
                    <w:top w:val="nil"/>
                    <w:left w:val="nil"/>
                    <w:bottom w:val="single" w:sz="4" w:space="0" w:color="auto"/>
                    <w:right w:val="single" w:sz="4" w:space="0" w:color="auto"/>
                  </w:tcBorders>
                </w:tcPr>
                <w:p w14:paraId="3CCF50AF"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3222,25</w:t>
                  </w:r>
                </w:p>
              </w:tc>
              <w:tc>
                <w:tcPr>
                  <w:tcW w:w="1134" w:type="dxa"/>
                  <w:tcBorders>
                    <w:top w:val="nil"/>
                    <w:left w:val="nil"/>
                    <w:bottom w:val="single" w:sz="4" w:space="0" w:color="auto"/>
                    <w:right w:val="single" w:sz="4" w:space="0" w:color="auto"/>
                  </w:tcBorders>
                </w:tcPr>
                <w:p w14:paraId="78570BF5"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3730,99</w:t>
                  </w:r>
                </w:p>
              </w:tc>
              <w:tc>
                <w:tcPr>
                  <w:tcW w:w="998" w:type="dxa"/>
                  <w:tcBorders>
                    <w:top w:val="single" w:sz="4" w:space="0" w:color="auto"/>
                    <w:left w:val="nil"/>
                    <w:bottom w:val="single" w:sz="4" w:space="0" w:color="auto"/>
                  </w:tcBorders>
                </w:tcPr>
                <w:p w14:paraId="3E72B3A9"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2980,97</w:t>
                  </w:r>
                </w:p>
              </w:tc>
            </w:tr>
            <w:tr w:rsidR="00931502" w:rsidRPr="00210CCA" w14:paraId="0F359382" w14:textId="77777777" w:rsidTr="005A7E6F">
              <w:trPr>
                <w:gridAfter w:val="1"/>
                <w:wAfter w:w="236" w:type="dxa"/>
                <w:trHeight w:val="628"/>
              </w:trPr>
              <w:tc>
                <w:tcPr>
                  <w:tcW w:w="988" w:type="dxa"/>
                  <w:vMerge/>
                  <w:tcBorders>
                    <w:top w:val="nil"/>
                    <w:left w:val="single" w:sz="4" w:space="0" w:color="auto"/>
                    <w:bottom w:val="single" w:sz="4" w:space="0" w:color="auto"/>
                    <w:right w:val="single" w:sz="4" w:space="0" w:color="auto"/>
                  </w:tcBorders>
                  <w:vAlign w:val="center"/>
                  <w:hideMark/>
                </w:tcPr>
                <w:p w14:paraId="639E8D13" w14:textId="77777777" w:rsidR="00931502" w:rsidRPr="00210CCA" w:rsidRDefault="00931502" w:rsidP="00931502">
                  <w:pPr>
                    <w:spacing w:after="0" w:line="240" w:lineRule="auto"/>
                    <w:jc w:val="center"/>
                    <w:rPr>
                      <w:rFonts w:ascii="Times New Roman" w:hAnsi="Times New Roman"/>
                      <w:bCs/>
                      <w:i/>
                      <w:iCs/>
                      <w:sz w:val="14"/>
                      <w:szCs w:val="14"/>
                    </w:rPr>
                  </w:pPr>
                </w:p>
              </w:tc>
              <w:tc>
                <w:tcPr>
                  <w:tcW w:w="2551" w:type="dxa"/>
                  <w:vMerge/>
                  <w:tcBorders>
                    <w:top w:val="nil"/>
                    <w:left w:val="single" w:sz="4" w:space="0" w:color="auto"/>
                    <w:bottom w:val="single" w:sz="4" w:space="0" w:color="auto"/>
                    <w:right w:val="single" w:sz="4" w:space="0" w:color="auto"/>
                  </w:tcBorders>
                  <w:vAlign w:val="center"/>
                  <w:hideMark/>
                </w:tcPr>
                <w:p w14:paraId="5496F5A2" w14:textId="77777777" w:rsidR="00931502" w:rsidRPr="00210CCA" w:rsidRDefault="00931502" w:rsidP="00931502">
                  <w:pPr>
                    <w:spacing w:after="0" w:line="240" w:lineRule="auto"/>
                    <w:jc w:val="center"/>
                    <w:rPr>
                      <w:rFonts w:ascii="Times New Roman" w:hAnsi="Times New Roman"/>
                      <w:bCs/>
                      <w:i/>
                      <w:iCs/>
                      <w:sz w:val="14"/>
                      <w:szCs w:val="14"/>
                    </w:rPr>
                  </w:pPr>
                </w:p>
              </w:tc>
              <w:tc>
                <w:tcPr>
                  <w:tcW w:w="1701" w:type="dxa"/>
                  <w:tcBorders>
                    <w:top w:val="nil"/>
                    <w:left w:val="nil"/>
                    <w:bottom w:val="single" w:sz="4" w:space="0" w:color="auto"/>
                    <w:right w:val="single" w:sz="4" w:space="0" w:color="auto"/>
                  </w:tcBorders>
                  <w:shd w:val="clear" w:color="auto" w:fill="auto"/>
                  <w:vAlign w:val="center"/>
                  <w:hideMark/>
                </w:tcPr>
                <w:p w14:paraId="3E5A18A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92" w:type="dxa"/>
                  <w:tcBorders>
                    <w:top w:val="nil"/>
                    <w:left w:val="nil"/>
                    <w:bottom w:val="single" w:sz="4" w:space="0" w:color="auto"/>
                    <w:right w:val="single" w:sz="4" w:space="0" w:color="auto"/>
                  </w:tcBorders>
                  <w:shd w:val="clear" w:color="auto" w:fill="auto"/>
                  <w:vAlign w:val="bottom"/>
                  <w:hideMark/>
                </w:tcPr>
                <w:p w14:paraId="216F84A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15880,38</w:t>
                  </w:r>
                </w:p>
              </w:tc>
              <w:tc>
                <w:tcPr>
                  <w:tcW w:w="1276" w:type="dxa"/>
                  <w:tcBorders>
                    <w:top w:val="nil"/>
                    <w:left w:val="nil"/>
                    <w:bottom w:val="single" w:sz="4" w:space="0" w:color="auto"/>
                    <w:right w:val="single" w:sz="4" w:space="0" w:color="auto"/>
                  </w:tcBorders>
                  <w:shd w:val="clear" w:color="auto" w:fill="auto"/>
                  <w:vAlign w:val="bottom"/>
                  <w:hideMark/>
                </w:tcPr>
                <w:p w14:paraId="4E3FA11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iCs/>
                      <w:sz w:val="14"/>
                      <w:szCs w:val="14"/>
                    </w:rPr>
                    <w:t>29561,8</w:t>
                  </w:r>
                </w:p>
              </w:tc>
              <w:tc>
                <w:tcPr>
                  <w:tcW w:w="992" w:type="dxa"/>
                  <w:tcBorders>
                    <w:top w:val="nil"/>
                    <w:left w:val="nil"/>
                    <w:bottom w:val="single" w:sz="4" w:space="0" w:color="auto"/>
                    <w:right w:val="single" w:sz="4" w:space="0" w:color="auto"/>
                  </w:tcBorders>
                  <w:shd w:val="clear" w:color="auto" w:fill="auto"/>
                  <w:vAlign w:val="bottom"/>
                  <w:hideMark/>
                </w:tcPr>
                <w:p w14:paraId="7A13438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140496,1</w:t>
                  </w:r>
                </w:p>
              </w:tc>
              <w:tc>
                <w:tcPr>
                  <w:tcW w:w="993" w:type="dxa"/>
                  <w:tcBorders>
                    <w:top w:val="nil"/>
                    <w:left w:val="nil"/>
                    <w:bottom w:val="single" w:sz="4" w:space="0" w:color="auto"/>
                    <w:right w:val="single" w:sz="4" w:space="0" w:color="auto"/>
                  </w:tcBorders>
                  <w:shd w:val="clear" w:color="auto" w:fill="auto"/>
                  <w:vAlign w:val="bottom"/>
                  <w:hideMark/>
                </w:tcPr>
                <w:p w14:paraId="50123B8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iCs/>
                      <w:sz w:val="14"/>
                      <w:szCs w:val="14"/>
                    </w:rPr>
                    <w:t>183746,9</w:t>
                  </w:r>
                </w:p>
              </w:tc>
              <w:tc>
                <w:tcPr>
                  <w:tcW w:w="992" w:type="dxa"/>
                  <w:tcBorders>
                    <w:top w:val="nil"/>
                    <w:left w:val="nil"/>
                    <w:bottom w:val="single" w:sz="4" w:space="0" w:color="auto"/>
                    <w:right w:val="single" w:sz="4" w:space="0" w:color="auto"/>
                  </w:tcBorders>
                  <w:shd w:val="clear" w:color="auto" w:fill="auto"/>
                  <w:vAlign w:val="bottom"/>
                  <w:hideMark/>
                </w:tcPr>
                <w:p w14:paraId="6683825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3580</w:t>
                  </w:r>
                </w:p>
              </w:tc>
              <w:tc>
                <w:tcPr>
                  <w:tcW w:w="1134" w:type="dxa"/>
                  <w:tcBorders>
                    <w:top w:val="nil"/>
                    <w:left w:val="nil"/>
                    <w:bottom w:val="single" w:sz="4" w:space="0" w:color="auto"/>
                    <w:right w:val="single" w:sz="4" w:space="0" w:color="auto"/>
                  </w:tcBorders>
                  <w:shd w:val="clear" w:color="auto" w:fill="auto"/>
                  <w:vAlign w:val="bottom"/>
                  <w:hideMark/>
                </w:tcPr>
                <w:p w14:paraId="5E2C0F9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iCs/>
                      <w:sz w:val="14"/>
                      <w:szCs w:val="14"/>
                    </w:rPr>
                    <w:t>8058,46</w:t>
                  </w:r>
                </w:p>
              </w:tc>
              <w:tc>
                <w:tcPr>
                  <w:tcW w:w="992" w:type="dxa"/>
                  <w:tcBorders>
                    <w:top w:val="nil"/>
                    <w:left w:val="nil"/>
                    <w:bottom w:val="single" w:sz="4" w:space="0" w:color="auto"/>
                    <w:right w:val="single" w:sz="4" w:space="0" w:color="auto"/>
                  </w:tcBorders>
                </w:tcPr>
                <w:p w14:paraId="5B5EA803"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3222,25</w:t>
                  </w:r>
                </w:p>
              </w:tc>
              <w:tc>
                <w:tcPr>
                  <w:tcW w:w="1134" w:type="dxa"/>
                  <w:tcBorders>
                    <w:top w:val="nil"/>
                    <w:left w:val="nil"/>
                    <w:bottom w:val="single" w:sz="4" w:space="0" w:color="auto"/>
                    <w:right w:val="single" w:sz="4" w:space="0" w:color="auto"/>
                  </w:tcBorders>
                </w:tcPr>
                <w:p w14:paraId="59604F9C"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3730,99</w:t>
                  </w:r>
                </w:p>
              </w:tc>
              <w:tc>
                <w:tcPr>
                  <w:tcW w:w="998" w:type="dxa"/>
                  <w:tcBorders>
                    <w:top w:val="single" w:sz="4" w:space="0" w:color="auto"/>
                    <w:left w:val="nil"/>
                    <w:bottom w:val="single" w:sz="4" w:space="0" w:color="auto"/>
                  </w:tcBorders>
                </w:tcPr>
                <w:p w14:paraId="5EDAE950"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2980,97</w:t>
                  </w:r>
                </w:p>
              </w:tc>
            </w:tr>
            <w:tr w:rsidR="00931502" w:rsidRPr="00210CCA" w14:paraId="16977D99" w14:textId="77777777" w:rsidTr="005A7E6F">
              <w:trPr>
                <w:gridAfter w:val="1"/>
                <w:wAfter w:w="236" w:type="dxa"/>
                <w:cantSplit/>
                <w:trHeight w:val="531"/>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56895D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1.1</w:t>
                  </w:r>
                </w:p>
              </w:tc>
              <w:tc>
                <w:tcPr>
                  <w:tcW w:w="2551" w:type="dxa"/>
                  <w:tcBorders>
                    <w:top w:val="nil"/>
                    <w:left w:val="single" w:sz="4" w:space="0" w:color="auto"/>
                    <w:bottom w:val="single" w:sz="4" w:space="0" w:color="auto"/>
                    <w:right w:val="single" w:sz="4" w:space="0" w:color="auto"/>
                  </w:tcBorders>
                  <w:shd w:val="clear" w:color="auto" w:fill="auto"/>
                  <w:vAlign w:val="center"/>
                  <w:hideMark/>
                </w:tcPr>
                <w:p w14:paraId="6849ABC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Строительство (реконструкция, капитальный ремонт) водопроводной сети, водозаборных узлов.</w:t>
                  </w:r>
                </w:p>
              </w:tc>
              <w:tc>
                <w:tcPr>
                  <w:tcW w:w="1701" w:type="dxa"/>
                  <w:tcBorders>
                    <w:top w:val="nil"/>
                    <w:left w:val="nil"/>
                    <w:bottom w:val="single" w:sz="4" w:space="0" w:color="auto"/>
                    <w:right w:val="single" w:sz="4" w:space="0" w:color="auto"/>
                  </w:tcBorders>
                  <w:shd w:val="clear" w:color="auto" w:fill="auto"/>
                  <w:vAlign w:val="center"/>
                  <w:hideMark/>
                </w:tcPr>
                <w:p w14:paraId="6D50CEF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92" w:type="dxa"/>
                  <w:tcBorders>
                    <w:top w:val="nil"/>
                    <w:left w:val="nil"/>
                    <w:bottom w:val="single" w:sz="4" w:space="0" w:color="auto"/>
                    <w:right w:val="single" w:sz="4" w:space="0" w:color="auto"/>
                  </w:tcBorders>
                  <w:shd w:val="clear" w:color="auto" w:fill="auto"/>
                  <w:vAlign w:val="bottom"/>
                  <w:hideMark/>
                </w:tcPr>
                <w:p w14:paraId="5021688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15880,38</w:t>
                  </w:r>
                </w:p>
              </w:tc>
              <w:tc>
                <w:tcPr>
                  <w:tcW w:w="1276" w:type="dxa"/>
                  <w:tcBorders>
                    <w:top w:val="nil"/>
                    <w:left w:val="nil"/>
                    <w:bottom w:val="single" w:sz="4" w:space="0" w:color="auto"/>
                    <w:right w:val="single" w:sz="4" w:space="0" w:color="auto"/>
                  </w:tcBorders>
                  <w:shd w:val="clear" w:color="auto" w:fill="auto"/>
                  <w:vAlign w:val="bottom"/>
                  <w:hideMark/>
                </w:tcPr>
                <w:p w14:paraId="2CB3A18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26830</w:t>
                  </w:r>
                </w:p>
              </w:tc>
              <w:tc>
                <w:tcPr>
                  <w:tcW w:w="992" w:type="dxa"/>
                  <w:tcBorders>
                    <w:top w:val="nil"/>
                    <w:left w:val="nil"/>
                    <w:bottom w:val="single" w:sz="4" w:space="0" w:color="auto"/>
                    <w:right w:val="single" w:sz="4" w:space="0" w:color="auto"/>
                  </w:tcBorders>
                  <w:shd w:val="clear" w:color="auto" w:fill="auto"/>
                  <w:vAlign w:val="bottom"/>
                  <w:hideMark/>
                </w:tcPr>
                <w:p w14:paraId="0249023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139426,3</w:t>
                  </w:r>
                </w:p>
              </w:tc>
              <w:tc>
                <w:tcPr>
                  <w:tcW w:w="993" w:type="dxa"/>
                  <w:tcBorders>
                    <w:top w:val="nil"/>
                    <w:left w:val="nil"/>
                    <w:bottom w:val="single" w:sz="4" w:space="0" w:color="auto"/>
                    <w:right w:val="single" w:sz="4" w:space="0" w:color="auto"/>
                  </w:tcBorders>
                  <w:shd w:val="clear" w:color="auto" w:fill="auto"/>
                  <w:vAlign w:val="bottom"/>
                  <w:hideMark/>
                </w:tcPr>
                <w:p w14:paraId="45E63AE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182836,4</w:t>
                  </w:r>
                </w:p>
              </w:tc>
              <w:tc>
                <w:tcPr>
                  <w:tcW w:w="992" w:type="dxa"/>
                  <w:tcBorders>
                    <w:top w:val="nil"/>
                    <w:left w:val="nil"/>
                    <w:bottom w:val="single" w:sz="4" w:space="0" w:color="auto"/>
                    <w:right w:val="single" w:sz="4" w:space="0" w:color="auto"/>
                  </w:tcBorders>
                  <w:shd w:val="clear" w:color="auto" w:fill="auto"/>
                  <w:vAlign w:val="bottom"/>
                  <w:hideMark/>
                </w:tcPr>
                <w:p w14:paraId="2C6EFB6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1502</w:t>
                  </w:r>
                </w:p>
              </w:tc>
              <w:tc>
                <w:tcPr>
                  <w:tcW w:w="1134" w:type="dxa"/>
                  <w:tcBorders>
                    <w:top w:val="nil"/>
                    <w:left w:val="nil"/>
                    <w:bottom w:val="single" w:sz="4" w:space="0" w:color="auto"/>
                    <w:right w:val="single" w:sz="4" w:space="0" w:color="auto"/>
                  </w:tcBorders>
                  <w:shd w:val="clear" w:color="auto" w:fill="auto"/>
                  <w:vAlign w:val="bottom"/>
                  <w:hideMark/>
                </w:tcPr>
                <w:p w14:paraId="38B05BF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4515,11</w:t>
                  </w:r>
                </w:p>
              </w:tc>
              <w:tc>
                <w:tcPr>
                  <w:tcW w:w="992" w:type="dxa"/>
                  <w:tcBorders>
                    <w:top w:val="nil"/>
                    <w:left w:val="nil"/>
                    <w:bottom w:val="single" w:sz="4" w:space="0" w:color="auto"/>
                    <w:right w:val="single" w:sz="4" w:space="0" w:color="auto"/>
                  </w:tcBorders>
                </w:tcPr>
                <w:p w14:paraId="60C4E4A0" w14:textId="77777777" w:rsidR="00931502" w:rsidRPr="00210CCA" w:rsidRDefault="00931502" w:rsidP="00931502">
                  <w:pPr>
                    <w:spacing w:after="0" w:line="240" w:lineRule="auto"/>
                    <w:jc w:val="center"/>
                    <w:rPr>
                      <w:rFonts w:ascii="Times New Roman" w:hAnsi="Times New Roman"/>
                      <w:bCs/>
                      <w:sz w:val="14"/>
                      <w:szCs w:val="14"/>
                    </w:rPr>
                  </w:pPr>
                </w:p>
                <w:p w14:paraId="7C83BC6B" w14:textId="77777777" w:rsidR="00931502" w:rsidRPr="00210CCA" w:rsidRDefault="00931502" w:rsidP="00931502">
                  <w:pPr>
                    <w:spacing w:after="0" w:line="240" w:lineRule="auto"/>
                    <w:jc w:val="center"/>
                    <w:rPr>
                      <w:rFonts w:ascii="Times New Roman" w:hAnsi="Times New Roman"/>
                      <w:bCs/>
                      <w:sz w:val="14"/>
                      <w:szCs w:val="14"/>
                    </w:rPr>
                  </w:pPr>
                </w:p>
                <w:p w14:paraId="64E03D1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700</w:t>
                  </w:r>
                </w:p>
              </w:tc>
              <w:tc>
                <w:tcPr>
                  <w:tcW w:w="1134" w:type="dxa"/>
                  <w:tcBorders>
                    <w:top w:val="nil"/>
                    <w:left w:val="nil"/>
                    <w:bottom w:val="single" w:sz="4" w:space="0" w:color="auto"/>
                    <w:right w:val="single" w:sz="4" w:space="0" w:color="auto"/>
                  </w:tcBorders>
                </w:tcPr>
                <w:p w14:paraId="0994B509" w14:textId="77777777" w:rsidR="00931502" w:rsidRPr="00210CCA" w:rsidRDefault="00931502" w:rsidP="00931502">
                  <w:pPr>
                    <w:spacing w:after="0" w:line="240" w:lineRule="auto"/>
                    <w:jc w:val="center"/>
                    <w:rPr>
                      <w:rFonts w:ascii="Times New Roman" w:hAnsi="Times New Roman"/>
                      <w:bCs/>
                      <w:sz w:val="14"/>
                      <w:szCs w:val="14"/>
                    </w:rPr>
                  </w:pPr>
                </w:p>
                <w:p w14:paraId="28F1E2A7" w14:textId="77777777" w:rsidR="00931502" w:rsidRPr="00210CCA" w:rsidRDefault="00931502" w:rsidP="00931502">
                  <w:pPr>
                    <w:spacing w:after="0" w:line="240" w:lineRule="auto"/>
                    <w:jc w:val="center"/>
                    <w:rPr>
                      <w:rFonts w:ascii="Times New Roman" w:hAnsi="Times New Roman"/>
                      <w:bCs/>
                      <w:sz w:val="14"/>
                      <w:szCs w:val="14"/>
                    </w:rPr>
                  </w:pPr>
                </w:p>
                <w:p w14:paraId="6290E5F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1029,2</w:t>
                  </w:r>
                </w:p>
              </w:tc>
              <w:tc>
                <w:tcPr>
                  <w:tcW w:w="998" w:type="dxa"/>
                  <w:tcBorders>
                    <w:top w:val="single" w:sz="4" w:space="0" w:color="auto"/>
                    <w:left w:val="nil"/>
                    <w:bottom w:val="single" w:sz="4" w:space="0" w:color="auto"/>
                  </w:tcBorders>
                </w:tcPr>
                <w:p w14:paraId="6BD38255" w14:textId="77777777" w:rsidR="00931502" w:rsidRPr="00210CCA" w:rsidRDefault="00931502" w:rsidP="00931502">
                  <w:pPr>
                    <w:spacing w:after="0" w:line="240" w:lineRule="auto"/>
                    <w:jc w:val="center"/>
                    <w:rPr>
                      <w:rFonts w:ascii="Times New Roman" w:hAnsi="Times New Roman"/>
                      <w:bCs/>
                      <w:sz w:val="14"/>
                      <w:szCs w:val="14"/>
                    </w:rPr>
                  </w:pPr>
                </w:p>
                <w:p w14:paraId="2C3BE0E7" w14:textId="77777777" w:rsidR="00931502" w:rsidRPr="00210CCA" w:rsidRDefault="00931502" w:rsidP="00931502">
                  <w:pPr>
                    <w:spacing w:after="0" w:line="240" w:lineRule="auto"/>
                    <w:jc w:val="center"/>
                    <w:rPr>
                      <w:rFonts w:ascii="Times New Roman" w:hAnsi="Times New Roman"/>
                      <w:bCs/>
                      <w:sz w:val="14"/>
                      <w:szCs w:val="14"/>
                    </w:rPr>
                  </w:pPr>
                </w:p>
                <w:p w14:paraId="102FD8A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400</w:t>
                  </w:r>
                </w:p>
              </w:tc>
            </w:tr>
          </w:tbl>
          <w:p w14:paraId="4CBA24E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xml:space="preserve"> «Организация предоставления населению жилищно-коммунальных услуг,   благоустройство и охрана окружающей среды» </w:t>
            </w:r>
          </w:p>
        </w:tc>
        <w:tc>
          <w:tcPr>
            <w:tcW w:w="1239" w:type="dxa"/>
            <w:tcBorders>
              <w:left w:val="single" w:sz="4" w:space="0" w:color="auto"/>
            </w:tcBorders>
          </w:tcPr>
          <w:p w14:paraId="1C25C4D3" w14:textId="77777777" w:rsidR="00931502" w:rsidRPr="00210CCA" w:rsidRDefault="00931502" w:rsidP="00931502">
            <w:pPr>
              <w:spacing w:after="0" w:line="240" w:lineRule="auto"/>
              <w:rPr>
                <w:rFonts w:ascii="Times New Roman" w:hAnsi="Times New Roman"/>
                <w:sz w:val="14"/>
                <w:szCs w:val="14"/>
              </w:rPr>
            </w:pPr>
          </w:p>
        </w:tc>
        <w:tc>
          <w:tcPr>
            <w:tcW w:w="1239" w:type="dxa"/>
          </w:tcPr>
          <w:p w14:paraId="6FFC9A82" w14:textId="77777777" w:rsidR="00931502" w:rsidRPr="00210CCA" w:rsidRDefault="00931502" w:rsidP="00931502">
            <w:pPr>
              <w:spacing w:after="0" w:line="240" w:lineRule="auto"/>
              <w:rPr>
                <w:rFonts w:ascii="Times New Roman" w:hAnsi="Times New Roman"/>
                <w:sz w:val="14"/>
                <w:szCs w:val="14"/>
              </w:rPr>
            </w:pPr>
          </w:p>
        </w:tc>
        <w:tc>
          <w:tcPr>
            <w:tcW w:w="1239" w:type="dxa"/>
          </w:tcPr>
          <w:p w14:paraId="48C04E7C" w14:textId="77777777" w:rsidR="00931502" w:rsidRPr="00210CCA" w:rsidRDefault="00931502" w:rsidP="00931502">
            <w:pPr>
              <w:spacing w:after="0" w:line="240" w:lineRule="auto"/>
              <w:rPr>
                <w:rFonts w:ascii="Times New Roman" w:hAnsi="Times New Roman"/>
                <w:sz w:val="14"/>
                <w:szCs w:val="14"/>
              </w:rPr>
            </w:pPr>
          </w:p>
        </w:tc>
        <w:tc>
          <w:tcPr>
            <w:tcW w:w="1239" w:type="dxa"/>
          </w:tcPr>
          <w:p w14:paraId="148FBC32" w14:textId="77777777" w:rsidR="00931502" w:rsidRPr="00210CCA" w:rsidRDefault="00931502" w:rsidP="00931502">
            <w:pPr>
              <w:spacing w:after="0" w:line="240" w:lineRule="auto"/>
              <w:rPr>
                <w:rFonts w:ascii="Times New Roman" w:hAnsi="Times New Roman"/>
                <w:sz w:val="14"/>
                <w:szCs w:val="14"/>
              </w:rPr>
            </w:pPr>
          </w:p>
        </w:tc>
        <w:tc>
          <w:tcPr>
            <w:tcW w:w="1241" w:type="dxa"/>
            <w:tcBorders>
              <w:top w:val="nil"/>
              <w:left w:val="nil"/>
              <w:bottom w:val="single" w:sz="4" w:space="0" w:color="auto"/>
              <w:right w:val="single" w:sz="4" w:space="0" w:color="auto"/>
            </w:tcBorders>
            <w:shd w:val="clear" w:color="000000" w:fill="FFFFFF"/>
            <w:vAlign w:val="center"/>
          </w:tcPr>
          <w:p w14:paraId="6933992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2018</w:t>
            </w:r>
            <w:r w:rsidRPr="00210CCA">
              <w:rPr>
                <w:rFonts w:ascii="Times New Roman" w:hAnsi="Times New Roman"/>
                <w:sz w:val="14"/>
                <w:szCs w:val="14"/>
              </w:rPr>
              <w:br/>
              <w:t xml:space="preserve">(третий год реализации) </w:t>
            </w:r>
          </w:p>
        </w:tc>
      </w:tr>
      <w:tr w:rsidR="00931502" w:rsidRPr="00210CCA" w14:paraId="7C20E3F9" w14:textId="77777777" w:rsidTr="004A7A23">
        <w:trPr>
          <w:gridAfter w:val="5"/>
          <w:wAfter w:w="6197" w:type="dxa"/>
          <w:cantSplit/>
          <w:trHeight w:val="576"/>
        </w:trPr>
        <w:tc>
          <w:tcPr>
            <w:tcW w:w="1062" w:type="dxa"/>
            <w:tcBorders>
              <w:top w:val="single" w:sz="4" w:space="0" w:color="auto"/>
              <w:left w:val="single" w:sz="4" w:space="0" w:color="auto"/>
              <w:bottom w:val="single" w:sz="4" w:space="0" w:color="auto"/>
              <w:right w:val="single" w:sz="4" w:space="0" w:color="auto"/>
            </w:tcBorders>
            <w:vAlign w:val="center"/>
            <w:hideMark/>
          </w:tcPr>
          <w:p w14:paraId="7B521482" w14:textId="77777777" w:rsidR="00931502" w:rsidRPr="00210CCA" w:rsidRDefault="00931502" w:rsidP="00931502">
            <w:pPr>
              <w:spacing w:after="0" w:line="240" w:lineRule="auto"/>
              <w:rPr>
                <w:rFonts w:ascii="Times New Roman" w:hAnsi="Times New Roman"/>
                <w:bCs/>
                <w:sz w:val="14"/>
                <w:szCs w:val="14"/>
              </w:rPr>
            </w:pPr>
          </w:p>
        </w:tc>
        <w:tc>
          <w:tcPr>
            <w:tcW w:w="2470" w:type="dxa"/>
            <w:tcBorders>
              <w:top w:val="single" w:sz="4" w:space="0" w:color="auto"/>
              <w:left w:val="single" w:sz="4" w:space="0" w:color="auto"/>
              <w:bottom w:val="single" w:sz="4" w:space="0" w:color="auto"/>
              <w:right w:val="single" w:sz="4" w:space="0" w:color="auto"/>
            </w:tcBorders>
            <w:vAlign w:val="center"/>
            <w:hideMark/>
          </w:tcPr>
          <w:p w14:paraId="16E9CA39"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single" w:sz="4" w:space="0" w:color="auto"/>
              <w:left w:val="nil"/>
              <w:bottom w:val="single" w:sz="4" w:space="0" w:color="auto"/>
              <w:right w:val="single" w:sz="4" w:space="0" w:color="auto"/>
            </w:tcBorders>
            <w:shd w:val="clear" w:color="auto" w:fill="auto"/>
            <w:vAlign w:val="center"/>
            <w:hideMark/>
          </w:tcPr>
          <w:p w14:paraId="21FF9E1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single" w:sz="4" w:space="0" w:color="auto"/>
              <w:left w:val="nil"/>
              <w:bottom w:val="single" w:sz="4" w:space="0" w:color="auto"/>
              <w:right w:val="single" w:sz="4" w:space="0" w:color="auto"/>
            </w:tcBorders>
            <w:shd w:val="clear" w:color="auto" w:fill="auto"/>
            <w:vAlign w:val="bottom"/>
            <w:hideMark/>
          </w:tcPr>
          <w:p w14:paraId="6660805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15880,38</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14:paraId="1F296FD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26830</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14:paraId="13B44ED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139426,3</w:t>
            </w:r>
          </w:p>
        </w:tc>
        <w:tc>
          <w:tcPr>
            <w:tcW w:w="984" w:type="dxa"/>
            <w:tcBorders>
              <w:top w:val="single" w:sz="4" w:space="0" w:color="auto"/>
              <w:left w:val="nil"/>
              <w:bottom w:val="single" w:sz="4" w:space="0" w:color="auto"/>
              <w:right w:val="single" w:sz="4" w:space="0" w:color="auto"/>
            </w:tcBorders>
            <w:shd w:val="clear" w:color="auto" w:fill="auto"/>
            <w:vAlign w:val="bottom"/>
            <w:hideMark/>
          </w:tcPr>
          <w:p w14:paraId="07416FB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182836,4</w:t>
            </w:r>
          </w:p>
        </w:tc>
        <w:tc>
          <w:tcPr>
            <w:tcW w:w="1033" w:type="dxa"/>
            <w:tcBorders>
              <w:top w:val="single" w:sz="4" w:space="0" w:color="auto"/>
              <w:left w:val="nil"/>
              <w:bottom w:val="single" w:sz="4" w:space="0" w:color="auto"/>
              <w:right w:val="single" w:sz="4" w:space="0" w:color="auto"/>
            </w:tcBorders>
            <w:shd w:val="clear" w:color="auto" w:fill="auto"/>
            <w:vAlign w:val="bottom"/>
            <w:hideMark/>
          </w:tcPr>
          <w:p w14:paraId="7468732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1502</w:t>
            </w:r>
          </w:p>
        </w:tc>
        <w:tc>
          <w:tcPr>
            <w:tcW w:w="1081" w:type="dxa"/>
            <w:tcBorders>
              <w:top w:val="single" w:sz="4" w:space="0" w:color="auto"/>
              <w:left w:val="nil"/>
              <w:bottom w:val="single" w:sz="4" w:space="0" w:color="auto"/>
              <w:right w:val="single" w:sz="4" w:space="0" w:color="auto"/>
            </w:tcBorders>
            <w:shd w:val="clear" w:color="auto" w:fill="auto"/>
            <w:vAlign w:val="bottom"/>
            <w:hideMark/>
          </w:tcPr>
          <w:p w14:paraId="6615D88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4515,11</w:t>
            </w:r>
          </w:p>
        </w:tc>
        <w:tc>
          <w:tcPr>
            <w:tcW w:w="1033" w:type="dxa"/>
            <w:tcBorders>
              <w:top w:val="single" w:sz="4" w:space="0" w:color="auto"/>
              <w:left w:val="nil"/>
              <w:bottom w:val="single" w:sz="4" w:space="0" w:color="auto"/>
              <w:right w:val="single" w:sz="4" w:space="0" w:color="auto"/>
            </w:tcBorders>
          </w:tcPr>
          <w:p w14:paraId="6F1FE87D" w14:textId="77777777" w:rsidR="00931502" w:rsidRPr="00210CCA" w:rsidRDefault="00931502" w:rsidP="00931502">
            <w:pPr>
              <w:spacing w:after="0" w:line="240" w:lineRule="auto"/>
              <w:jc w:val="center"/>
              <w:rPr>
                <w:rFonts w:ascii="Times New Roman" w:hAnsi="Times New Roman"/>
                <w:bCs/>
                <w:sz w:val="14"/>
                <w:szCs w:val="14"/>
              </w:rPr>
            </w:pPr>
          </w:p>
          <w:p w14:paraId="3626E784" w14:textId="77777777" w:rsidR="00931502" w:rsidRPr="00210CCA" w:rsidRDefault="00931502" w:rsidP="00931502">
            <w:pPr>
              <w:spacing w:after="0" w:line="240" w:lineRule="auto"/>
              <w:jc w:val="center"/>
              <w:rPr>
                <w:rFonts w:ascii="Times New Roman" w:hAnsi="Times New Roman"/>
                <w:bCs/>
                <w:sz w:val="14"/>
                <w:szCs w:val="14"/>
              </w:rPr>
            </w:pPr>
          </w:p>
          <w:p w14:paraId="0D8C803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700</w:t>
            </w:r>
          </w:p>
        </w:tc>
        <w:tc>
          <w:tcPr>
            <w:tcW w:w="1111" w:type="dxa"/>
            <w:tcBorders>
              <w:top w:val="single" w:sz="4" w:space="0" w:color="auto"/>
              <w:left w:val="nil"/>
              <w:bottom w:val="single" w:sz="4" w:space="0" w:color="auto"/>
              <w:right w:val="single" w:sz="4" w:space="0" w:color="auto"/>
            </w:tcBorders>
          </w:tcPr>
          <w:p w14:paraId="621F2F25" w14:textId="77777777" w:rsidR="00931502" w:rsidRPr="00210CCA" w:rsidRDefault="00931502" w:rsidP="00931502">
            <w:pPr>
              <w:spacing w:after="0" w:line="240" w:lineRule="auto"/>
              <w:jc w:val="center"/>
              <w:rPr>
                <w:rFonts w:ascii="Times New Roman" w:hAnsi="Times New Roman"/>
                <w:bCs/>
                <w:sz w:val="14"/>
                <w:szCs w:val="14"/>
              </w:rPr>
            </w:pPr>
          </w:p>
          <w:p w14:paraId="616079A1" w14:textId="77777777" w:rsidR="00931502" w:rsidRPr="00210CCA" w:rsidRDefault="00931502" w:rsidP="00931502">
            <w:pPr>
              <w:spacing w:after="0" w:line="240" w:lineRule="auto"/>
              <w:jc w:val="center"/>
              <w:rPr>
                <w:rFonts w:ascii="Times New Roman" w:hAnsi="Times New Roman"/>
                <w:bCs/>
                <w:sz w:val="14"/>
                <w:szCs w:val="14"/>
              </w:rPr>
            </w:pPr>
          </w:p>
          <w:p w14:paraId="4D26F18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1029,2</w:t>
            </w:r>
          </w:p>
        </w:tc>
        <w:tc>
          <w:tcPr>
            <w:tcW w:w="993" w:type="dxa"/>
            <w:tcBorders>
              <w:top w:val="single" w:sz="4" w:space="0" w:color="auto"/>
              <w:left w:val="single" w:sz="4" w:space="0" w:color="auto"/>
              <w:bottom w:val="single" w:sz="4" w:space="0" w:color="auto"/>
              <w:right w:val="single" w:sz="4" w:space="0" w:color="auto"/>
            </w:tcBorders>
          </w:tcPr>
          <w:p w14:paraId="6A0B976F" w14:textId="77777777" w:rsidR="00931502" w:rsidRPr="00210CCA" w:rsidRDefault="00931502" w:rsidP="00931502">
            <w:pPr>
              <w:spacing w:after="0" w:line="240" w:lineRule="auto"/>
              <w:jc w:val="center"/>
              <w:rPr>
                <w:rFonts w:ascii="Times New Roman" w:hAnsi="Times New Roman"/>
                <w:bCs/>
                <w:sz w:val="14"/>
                <w:szCs w:val="14"/>
              </w:rPr>
            </w:pPr>
          </w:p>
          <w:p w14:paraId="59BD78A8" w14:textId="77777777" w:rsidR="00931502" w:rsidRPr="00210CCA" w:rsidRDefault="00931502" w:rsidP="00931502">
            <w:pPr>
              <w:spacing w:after="0" w:line="240" w:lineRule="auto"/>
              <w:jc w:val="center"/>
              <w:rPr>
                <w:rFonts w:ascii="Times New Roman" w:hAnsi="Times New Roman"/>
                <w:bCs/>
                <w:sz w:val="14"/>
                <w:szCs w:val="14"/>
              </w:rPr>
            </w:pPr>
          </w:p>
          <w:p w14:paraId="54CA9E1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400</w:t>
            </w:r>
          </w:p>
        </w:tc>
      </w:tr>
      <w:tr w:rsidR="00931502" w:rsidRPr="00210CCA" w14:paraId="07C32038" w14:textId="77777777" w:rsidTr="004A7A23">
        <w:trPr>
          <w:gridAfter w:val="5"/>
          <w:wAfter w:w="6197" w:type="dxa"/>
          <w:trHeight w:val="418"/>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14D6CA0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1.2</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0F126C0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Строительство, капитальный ремонт, ремонт и обслуживание сетей уличного освещения.</w:t>
            </w:r>
          </w:p>
        </w:tc>
        <w:tc>
          <w:tcPr>
            <w:tcW w:w="1714" w:type="dxa"/>
            <w:tcBorders>
              <w:top w:val="nil"/>
              <w:left w:val="nil"/>
              <w:bottom w:val="single" w:sz="4" w:space="0" w:color="auto"/>
              <w:right w:val="single" w:sz="4" w:space="0" w:color="auto"/>
            </w:tcBorders>
            <w:shd w:val="clear" w:color="auto" w:fill="auto"/>
            <w:vAlign w:val="center"/>
            <w:hideMark/>
          </w:tcPr>
          <w:p w14:paraId="50C631F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vAlign w:val="bottom"/>
            <w:hideMark/>
          </w:tcPr>
          <w:p w14:paraId="5E769A47"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vAlign w:val="bottom"/>
            <w:hideMark/>
          </w:tcPr>
          <w:p w14:paraId="07098AA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2783,38</w:t>
            </w:r>
          </w:p>
        </w:tc>
        <w:tc>
          <w:tcPr>
            <w:tcW w:w="1033" w:type="dxa"/>
            <w:tcBorders>
              <w:top w:val="nil"/>
              <w:left w:val="nil"/>
              <w:bottom w:val="single" w:sz="4" w:space="0" w:color="auto"/>
              <w:right w:val="single" w:sz="4" w:space="0" w:color="auto"/>
            </w:tcBorders>
            <w:shd w:val="clear" w:color="auto" w:fill="auto"/>
            <w:vAlign w:val="bottom"/>
            <w:hideMark/>
          </w:tcPr>
          <w:p w14:paraId="141A1CD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iCs/>
                <w:sz w:val="14"/>
                <w:szCs w:val="14"/>
              </w:rPr>
              <w:t>1069,8</w:t>
            </w:r>
          </w:p>
        </w:tc>
        <w:tc>
          <w:tcPr>
            <w:tcW w:w="984" w:type="dxa"/>
            <w:tcBorders>
              <w:top w:val="nil"/>
              <w:left w:val="nil"/>
              <w:bottom w:val="single" w:sz="4" w:space="0" w:color="auto"/>
              <w:right w:val="single" w:sz="4" w:space="0" w:color="auto"/>
            </w:tcBorders>
            <w:shd w:val="clear" w:color="auto" w:fill="auto"/>
            <w:vAlign w:val="bottom"/>
            <w:hideMark/>
          </w:tcPr>
          <w:p w14:paraId="48D11F9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iCs/>
                <w:sz w:val="14"/>
                <w:szCs w:val="14"/>
              </w:rPr>
              <w:t>910,5</w:t>
            </w:r>
          </w:p>
        </w:tc>
        <w:tc>
          <w:tcPr>
            <w:tcW w:w="1033" w:type="dxa"/>
            <w:tcBorders>
              <w:top w:val="nil"/>
              <w:left w:val="nil"/>
              <w:bottom w:val="single" w:sz="4" w:space="0" w:color="auto"/>
              <w:right w:val="single" w:sz="4" w:space="0" w:color="auto"/>
            </w:tcBorders>
            <w:shd w:val="clear" w:color="auto" w:fill="auto"/>
            <w:vAlign w:val="bottom"/>
            <w:hideMark/>
          </w:tcPr>
          <w:p w14:paraId="19B612F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iCs/>
                <w:sz w:val="14"/>
                <w:szCs w:val="14"/>
              </w:rPr>
              <w:t>2078</w:t>
            </w:r>
          </w:p>
        </w:tc>
        <w:tc>
          <w:tcPr>
            <w:tcW w:w="1081" w:type="dxa"/>
            <w:tcBorders>
              <w:top w:val="nil"/>
              <w:left w:val="nil"/>
              <w:bottom w:val="single" w:sz="4" w:space="0" w:color="auto"/>
              <w:right w:val="single" w:sz="4" w:space="0" w:color="auto"/>
            </w:tcBorders>
            <w:shd w:val="clear" w:color="auto" w:fill="auto"/>
            <w:vAlign w:val="bottom"/>
            <w:hideMark/>
          </w:tcPr>
          <w:p w14:paraId="7902542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3543,35</w:t>
            </w:r>
          </w:p>
        </w:tc>
        <w:tc>
          <w:tcPr>
            <w:tcW w:w="1033" w:type="dxa"/>
            <w:tcBorders>
              <w:top w:val="nil"/>
              <w:left w:val="nil"/>
              <w:bottom w:val="single" w:sz="4" w:space="0" w:color="auto"/>
              <w:right w:val="single" w:sz="4" w:space="0" w:color="auto"/>
            </w:tcBorders>
          </w:tcPr>
          <w:p w14:paraId="69639F3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2522,25</w:t>
            </w:r>
          </w:p>
        </w:tc>
        <w:tc>
          <w:tcPr>
            <w:tcW w:w="1111" w:type="dxa"/>
            <w:tcBorders>
              <w:top w:val="single" w:sz="4" w:space="0" w:color="auto"/>
              <w:left w:val="nil"/>
              <w:bottom w:val="single" w:sz="4" w:space="0" w:color="auto"/>
              <w:right w:val="single" w:sz="4" w:space="0" w:color="auto"/>
            </w:tcBorders>
          </w:tcPr>
          <w:p w14:paraId="2DDF86E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2701,79</w:t>
            </w:r>
          </w:p>
        </w:tc>
        <w:tc>
          <w:tcPr>
            <w:tcW w:w="993" w:type="dxa"/>
            <w:tcBorders>
              <w:top w:val="single" w:sz="4" w:space="0" w:color="auto"/>
              <w:left w:val="single" w:sz="4" w:space="0" w:color="auto"/>
              <w:bottom w:val="single" w:sz="4" w:space="0" w:color="auto"/>
              <w:right w:val="single" w:sz="4" w:space="0" w:color="auto"/>
            </w:tcBorders>
          </w:tcPr>
          <w:p w14:paraId="73470CCE" w14:textId="77777777" w:rsidR="00931502" w:rsidRPr="00210CCA" w:rsidRDefault="00931502" w:rsidP="00931502">
            <w:pPr>
              <w:spacing w:after="0" w:line="240" w:lineRule="auto"/>
              <w:ind w:right="-108"/>
              <w:jc w:val="center"/>
              <w:rPr>
                <w:rFonts w:ascii="Times New Roman" w:hAnsi="Times New Roman"/>
                <w:bCs/>
                <w:sz w:val="14"/>
                <w:szCs w:val="14"/>
              </w:rPr>
            </w:pPr>
            <w:r w:rsidRPr="00210CCA">
              <w:rPr>
                <w:rFonts w:ascii="Times New Roman" w:hAnsi="Times New Roman"/>
                <w:bCs/>
                <w:sz w:val="14"/>
                <w:szCs w:val="14"/>
              </w:rPr>
              <w:t>2580,97</w:t>
            </w:r>
          </w:p>
        </w:tc>
      </w:tr>
      <w:tr w:rsidR="00931502" w:rsidRPr="00210CCA" w14:paraId="02161EE2" w14:textId="77777777" w:rsidTr="004A7A23">
        <w:trPr>
          <w:gridAfter w:val="5"/>
          <w:wAfter w:w="6197" w:type="dxa"/>
          <w:trHeight w:val="528"/>
        </w:trPr>
        <w:tc>
          <w:tcPr>
            <w:tcW w:w="1062" w:type="dxa"/>
            <w:vMerge/>
            <w:tcBorders>
              <w:top w:val="nil"/>
              <w:left w:val="single" w:sz="4" w:space="0" w:color="auto"/>
              <w:bottom w:val="single" w:sz="4" w:space="0" w:color="auto"/>
              <w:right w:val="single" w:sz="4" w:space="0" w:color="auto"/>
            </w:tcBorders>
            <w:vAlign w:val="center"/>
            <w:hideMark/>
          </w:tcPr>
          <w:p w14:paraId="63B7AEAD"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18B514BE"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75E9741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1817A9F8"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0</w:t>
            </w:r>
          </w:p>
        </w:tc>
        <w:tc>
          <w:tcPr>
            <w:tcW w:w="1239" w:type="dxa"/>
            <w:tcBorders>
              <w:top w:val="nil"/>
              <w:left w:val="nil"/>
              <w:bottom w:val="single" w:sz="4" w:space="0" w:color="auto"/>
              <w:right w:val="single" w:sz="4" w:space="0" w:color="auto"/>
            </w:tcBorders>
            <w:shd w:val="clear" w:color="auto" w:fill="auto"/>
            <w:vAlign w:val="bottom"/>
            <w:hideMark/>
          </w:tcPr>
          <w:p w14:paraId="5EE03C46"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2783,38</w:t>
            </w:r>
          </w:p>
        </w:tc>
        <w:tc>
          <w:tcPr>
            <w:tcW w:w="1033" w:type="dxa"/>
            <w:tcBorders>
              <w:top w:val="nil"/>
              <w:left w:val="nil"/>
              <w:bottom w:val="single" w:sz="4" w:space="0" w:color="auto"/>
              <w:right w:val="single" w:sz="4" w:space="0" w:color="auto"/>
            </w:tcBorders>
            <w:shd w:val="clear" w:color="auto" w:fill="auto"/>
            <w:vAlign w:val="bottom"/>
            <w:hideMark/>
          </w:tcPr>
          <w:p w14:paraId="5B753793"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1069,8</w:t>
            </w:r>
          </w:p>
        </w:tc>
        <w:tc>
          <w:tcPr>
            <w:tcW w:w="984" w:type="dxa"/>
            <w:tcBorders>
              <w:top w:val="nil"/>
              <w:left w:val="nil"/>
              <w:bottom w:val="single" w:sz="4" w:space="0" w:color="auto"/>
              <w:right w:val="single" w:sz="4" w:space="0" w:color="auto"/>
            </w:tcBorders>
            <w:shd w:val="clear" w:color="auto" w:fill="auto"/>
            <w:vAlign w:val="bottom"/>
            <w:hideMark/>
          </w:tcPr>
          <w:p w14:paraId="3AE1DCB1"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910,5</w:t>
            </w:r>
          </w:p>
        </w:tc>
        <w:tc>
          <w:tcPr>
            <w:tcW w:w="1033" w:type="dxa"/>
            <w:tcBorders>
              <w:top w:val="nil"/>
              <w:left w:val="nil"/>
              <w:bottom w:val="single" w:sz="4" w:space="0" w:color="auto"/>
              <w:right w:val="single" w:sz="4" w:space="0" w:color="auto"/>
            </w:tcBorders>
            <w:shd w:val="clear" w:color="auto" w:fill="auto"/>
            <w:vAlign w:val="bottom"/>
            <w:hideMark/>
          </w:tcPr>
          <w:p w14:paraId="05DC476C"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sz w:val="14"/>
                <w:szCs w:val="14"/>
              </w:rPr>
              <w:t>2078</w:t>
            </w:r>
          </w:p>
        </w:tc>
        <w:tc>
          <w:tcPr>
            <w:tcW w:w="1081" w:type="dxa"/>
            <w:tcBorders>
              <w:top w:val="nil"/>
              <w:left w:val="nil"/>
              <w:bottom w:val="single" w:sz="4" w:space="0" w:color="auto"/>
              <w:right w:val="single" w:sz="4" w:space="0" w:color="auto"/>
            </w:tcBorders>
            <w:shd w:val="clear" w:color="auto" w:fill="auto"/>
            <w:vAlign w:val="bottom"/>
            <w:hideMark/>
          </w:tcPr>
          <w:p w14:paraId="6EACBAE5"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bCs/>
                <w:sz w:val="14"/>
                <w:szCs w:val="14"/>
              </w:rPr>
              <w:t>3543,35</w:t>
            </w:r>
          </w:p>
        </w:tc>
        <w:tc>
          <w:tcPr>
            <w:tcW w:w="1033" w:type="dxa"/>
            <w:tcBorders>
              <w:top w:val="nil"/>
              <w:left w:val="nil"/>
              <w:bottom w:val="single" w:sz="4" w:space="0" w:color="auto"/>
              <w:right w:val="single" w:sz="4" w:space="0" w:color="auto"/>
            </w:tcBorders>
          </w:tcPr>
          <w:p w14:paraId="738ADA0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2522,25</w:t>
            </w:r>
          </w:p>
        </w:tc>
        <w:tc>
          <w:tcPr>
            <w:tcW w:w="1111" w:type="dxa"/>
            <w:tcBorders>
              <w:top w:val="nil"/>
              <w:left w:val="nil"/>
              <w:bottom w:val="single" w:sz="4" w:space="0" w:color="auto"/>
              <w:right w:val="single" w:sz="4" w:space="0" w:color="auto"/>
            </w:tcBorders>
          </w:tcPr>
          <w:p w14:paraId="30DB1BA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2701,79</w:t>
            </w:r>
          </w:p>
        </w:tc>
        <w:tc>
          <w:tcPr>
            <w:tcW w:w="993" w:type="dxa"/>
            <w:tcBorders>
              <w:top w:val="nil"/>
              <w:left w:val="nil"/>
              <w:bottom w:val="single" w:sz="4" w:space="0" w:color="auto"/>
              <w:right w:val="single" w:sz="4" w:space="0" w:color="auto"/>
            </w:tcBorders>
          </w:tcPr>
          <w:p w14:paraId="60C1B3A8" w14:textId="77777777" w:rsidR="00931502" w:rsidRPr="00210CCA" w:rsidRDefault="00931502" w:rsidP="00931502">
            <w:pPr>
              <w:spacing w:after="0" w:line="240" w:lineRule="auto"/>
              <w:ind w:right="-108"/>
              <w:jc w:val="center"/>
              <w:rPr>
                <w:rFonts w:ascii="Times New Roman" w:hAnsi="Times New Roman"/>
                <w:bCs/>
                <w:sz w:val="14"/>
                <w:szCs w:val="14"/>
              </w:rPr>
            </w:pPr>
            <w:r w:rsidRPr="00210CCA">
              <w:rPr>
                <w:rFonts w:ascii="Times New Roman" w:hAnsi="Times New Roman"/>
                <w:bCs/>
                <w:sz w:val="14"/>
                <w:szCs w:val="14"/>
              </w:rPr>
              <w:t>2580,97</w:t>
            </w:r>
          </w:p>
        </w:tc>
      </w:tr>
      <w:tr w:rsidR="00931502" w:rsidRPr="00210CCA" w14:paraId="219D80C8" w14:textId="77777777" w:rsidTr="004A7A23">
        <w:trPr>
          <w:gridAfter w:val="5"/>
          <w:wAfter w:w="6197" w:type="dxa"/>
          <w:trHeight w:val="341"/>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25AB7854"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Подпрограмма 2</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3E33F926"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«Благоустройство территории поселения».</w:t>
            </w:r>
          </w:p>
        </w:tc>
        <w:tc>
          <w:tcPr>
            <w:tcW w:w="1714" w:type="dxa"/>
            <w:tcBorders>
              <w:top w:val="nil"/>
              <w:left w:val="nil"/>
              <w:bottom w:val="single" w:sz="4" w:space="0" w:color="auto"/>
              <w:right w:val="single" w:sz="4" w:space="0" w:color="auto"/>
            </w:tcBorders>
            <w:shd w:val="clear" w:color="auto" w:fill="auto"/>
            <w:vAlign w:val="center"/>
            <w:hideMark/>
          </w:tcPr>
          <w:p w14:paraId="6AE9EDFC"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всего:</w:t>
            </w:r>
          </w:p>
        </w:tc>
        <w:tc>
          <w:tcPr>
            <w:tcW w:w="971" w:type="dxa"/>
            <w:tcBorders>
              <w:top w:val="nil"/>
              <w:left w:val="nil"/>
              <w:bottom w:val="single" w:sz="4" w:space="0" w:color="auto"/>
              <w:right w:val="single" w:sz="4" w:space="0" w:color="auto"/>
            </w:tcBorders>
            <w:shd w:val="clear" w:color="auto" w:fill="auto"/>
            <w:vAlign w:val="bottom"/>
            <w:hideMark/>
          </w:tcPr>
          <w:p w14:paraId="2B5BCBD1"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1268,92</w:t>
            </w:r>
          </w:p>
        </w:tc>
        <w:tc>
          <w:tcPr>
            <w:tcW w:w="1239" w:type="dxa"/>
            <w:tcBorders>
              <w:top w:val="nil"/>
              <w:left w:val="nil"/>
              <w:bottom w:val="single" w:sz="4" w:space="0" w:color="auto"/>
              <w:right w:val="single" w:sz="4" w:space="0" w:color="auto"/>
            </w:tcBorders>
            <w:shd w:val="clear" w:color="auto" w:fill="auto"/>
            <w:vAlign w:val="bottom"/>
            <w:hideMark/>
          </w:tcPr>
          <w:p w14:paraId="7BA6E0B9"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3971,24</w:t>
            </w:r>
          </w:p>
        </w:tc>
        <w:tc>
          <w:tcPr>
            <w:tcW w:w="1033" w:type="dxa"/>
            <w:tcBorders>
              <w:top w:val="nil"/>
              <w:left w:val="nil"/>
              <w:bottom w:val="single" w:sz="4" w:space="0" w:color="auto"/>
              <w:right w:val="single" w:sz="4" w:space="0" w:color="auto"/>
            </w:tcBorders>
            <w:shd w:val="clear" w:color="auto" w:fill="auto"/>
            <w:vAlign w:val="bottom"/>
            <w:hideMark/>
          </w:tcPr>
          <w:p w14:paraId="4C080434"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5891,7</w:t>
            </w:r>
          </w:p>
        </w:tc>
        <w:tc>
          <w:tcPr>
            <w:tcW w:w="984" w:type="dxa"/>
            <w:tcBorders>
              <w:top w:val="nil"/>
              <w:left w:val="nil"/>
              <w:bottom w:val="single" w:sz="4" w:space="0" w:color="auto"/>
              <w:right w:val="single" w:sz="4" w:space="0" w:color="auto"/>
            </w:tcBorders>
            <w:shd w:val="clear" w:color="auto" w:fill="auto"/>
            <w:vAlign w:val="bottom"/>
            <w:hideMark/>
          </w:tcPr>
          <w:p w14:paraId="6A96276A"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7318,6</w:t>
            </w:r>
          </w:p>
        </w:tc>
        <w:tc>
          <w:tcPr>
            <w:tcW w:w="1033" w:type="dxa"/>
            <w:tcBorders>
              <w:top w:val="nil"/>
              <w:left w:val="nil"/>
              <w:bottom w:val="single" w:sz="4" w:space="0" w:color="auto"/>
              <w:right w:val="single" w:sz="4" w:space="0" w:color="auto"/>
            </w:tcBorders>
            <w:shd w:val="clear" w:color="auto" w:fill="auto"/>
            <w:vAlign w:val="bottom"/>
            <w:hideMark/>
          </w:tcPr>
          <w:p w14:paraId="1D72F643"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14669,2</w:t>
            </w:r>
          </w:p>
        </w:tc>
        <w:tc>
          <w:tcPr>
            <w:tcW w:w="1081" w:type="dxa"/>
            <w:tcBorders>
              <w:top w:val="nil"/>
              <w:left w:val="nil"/>
              <w:bottom w:val="single" w:sz="4" w:space="0" w:color="auto"/>
              <w:right w:val="single" w:sz="4" w:space="0" w:color="auto"/>
            </w:tcBorders>
            <w:shd w:val="clear" w:color="auto" w:fill="auto"/>
            <w:vAlign w:val="bottom"/>
            <w:hideMark/>
          </w:tcPr>
          <w:p w14:paraId="5E5E1944"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41604,78</w:t>
            </w:r>
          </w:p>
        </w:tc>
        <w:tc>
          <w:tcPr>
            <w:tcW w:w="1033" w:type="dxa"/>
            <w:tcBorders>
              <w:top w:val="nil"/>
              <w:left w:val="nil"/>
              <w:bottom w:val="single" w:sz="4" w:space="0" w:color="auto"/>
              <w:right w:val="single" w:sz="4" w:space="0" w:color="auto"/>
            </w:tcBorders>
          </w:tcPr>
          <w:p w14:paraId="5AFC36FE"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4478,80</w:t>
            </w:r>
          </w:p>
        </w:tc>
        <w:tc>
          <w:tcPr>
            <w:tcW w:w="1111" w:type="dxa"/>
            <w:tcBorders>
              <w:top w:val="nil"/>
              <w:left w:val="nil"/>
              <w:bottom w:val="single" w:sz="4" w:space="0" w:color="auto"/>
              <w:right w:val="single" w:sz="4" w:space="0" w:color="auto"/>
            </w:tcBorders>
          </w:tcPr>
          <w:p w14:paraId="18D6A0B1"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3627,9</w:t>
            </w:r>
          </w:p>
        </w:tc>
        <w:tc>
          <w:tcPr>
            <w:tcW w:w="993" w:type="dxa"/>
            <w:tcBorders>
              <w:top w:val="nil"/>
              <w:left w:val="nil"/>
              <w:bottom w:val="single" w:sz="4" w:space="0" w:color="auto"/>
              <w:right w:val="single" w:sz="4" w:space="0" w:color="auto"/>
            </w:tcBorders>
          </w:tcPr>
          <w:p w14:paraId="7CDF67C9"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4013,3</w:t>
            </w:r>
          </w:p>
        </w:tc>
      </w:tr>
      <w:tr w:rsidR="00931502" w:rsidRPr="00210CCA" w14:paraId="0074EA16" w14:textId="77777777" w:rsidTr="004A7A23">
        <w:trPr>
          <w:gridAfter w:val="5"/>
          <w:wAfter w:w="6197" w:type="dxa"/>
          <w:trHeight w:val="628"/>
        </w:trPr>
        <w:tc>
          <w:tcPr>
            <w:tcW w:w="1062" w:type="dxa"/>
            <w:vMerge/>
            <w:tcBorders>
              <w:top w:val="nil"/>
              <w:left w:val="single" w:sz="4" w:space="0" w:color="auto"/>
              <w:bottom w:val="single" w:sz="4" w:space="0" w:color="auto"/>
              <w:right w:val="single" w:sz="4" w:space="0" w:color="auto"/>
            </w:tcBorders>
            <w:vAlign w:val="center"/>
            <w:hideMark/>
          </w:tcPr>
          <w:p w14:paraId="32624EC0" w14:textId="77777777" w:rsidR="00931502" w:rsidRPr="00210CCA" w:rsidRDefault="00931502" w:rsidP="00931502">
            <w:pPr>
              <w:spacing w:after="0" w:line="240" w:lineRule="auto"/>
              <w:rPr>
                <w:rFonts w:ascii="Times New Roman" w:hAnsi="Times New Roman"/>
                <w:bCs/>
                <w:i/>
                <w:i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0073EA47" w14:textId="77777777" w:rsidR="00931502" w:rsidRPr="00210CCA" w:rsidRDefault="00931502" w:rsidP="00931502">
            <w:pPr>
              <w:spacing w:after="0" w:line="240" w:lineRule="auto"/>
              <w:jc w:val="center"/>
              <w:rPr>
                <w:rFonts w:ascii="Times New Roman" w:hAnsi="Times New Roman"/>
                <w:bCs/>
                <w:i/>
                <w:iCs/>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79EF670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705165F1"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1268,92</w:t>
            </w:r>
          </w:p>
        </w:tc>
        <w:tc>
          <w:tcPr>
            <w:tcW w:w="1239" w:type="dxa"/>
            <w:tcBorders>
              <w:top w:val="nil"/>
              <w:left w:val="nil"/>
              <w:bottom w:val="single" w:sz="4" w:space="0" w:color="auto"/>
              <w:right w:val="single" w:sz="4" w:space="0" w:color="auto"/>
            </w:tcBorders>
            <w:shd w:val="clear" w:color="auto" w:fill="auto"/>
            <w:vAlign w:val="bottom"/>
            <w:hideMark/>
          </w:tcPr>
          <w:p w14:paraId="7DC0BC78"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3971,24</w:t>
            </w:r>
          </w:p>
        </w:tc>
        <w:tc>
          <w:tcPr>
            <w:tcW w:w="1033" w:type="dxa"/>
            <w:tcBorders>
              <w:top w:val="nil"/>
              <w:left w:val="nil"/>
              <w:bottom w:val="single" w:sz="4" w:space="0" w:color="auto"/>
              <w:right w:val="single" w:sz="4" w:space="0" w:color="auto"/>
            </w:tcBorders>
            <w:shd w:val="clear" w:color="auto" w:fill="auto"/>
            <w:vAlign w:val="bottom"/>
            <w:hideMark/>
          </w:tcPr>
          <w:p w14:paraId="660B336A"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5891,7</w:t>
            </w:r>
          </w:p>
        </w:tc>
        <w:tc>
          <w:tcPr>
            <w:tcW w:w="984" w:type="dxa"/>
            <w:tcBorders>
              <w:top w:val="nil"/>
              <w:left w:val="nil"/>
              <w:bottom w:val="single" w:sz="4" w:space="0" w:color="auto"/>
              <w:right w:val="single" w:sz="4" w:space="0" w:color="auto"/>
            </w:tcBorders>
            <w:shd w:val="clear" w:color="auto" w:fill="auto"/>
            <w:vAlign w:val="bottom"/>
            <w:hideMark/>
          </w:tcPr>
          <w:p w14:paraId="56C05208"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7318,6</w:t>
            </w:r>
          </w:p>
        </w:tc>
        <w:tc>
          <w:tcPr>
            <w:tcW w:w="1033" w:type="dxa"/>
            <w:tcBorders>
              <w:top w:val="nil"/>
              <w:left w:val="nil"/>
              <w:bottom w:val="single" w:sz="4" w:space="0" w:color="auto"/>
              <w:right w:val="single" w:sz="4" w:space="0" w:color="auto"/>
            </w:tcBorders>
            <w:shd w:val="clear" w:color="auto" w:fill="auto"/>
            <w:vAlign w:val="bottom"/>
            <w:hideMark/>
          </w:tcPr>
          <w:p w14:paraId="2B17E5A8"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14669,2</w:t>
            </w:r>
          </w:p>
        </w:tc>
        <w:tc>
          <w:tcPr>
            <w:tcW w:w="1081" w:type="dxa"/>
            <w:tcBorders>
              <w:top w:val="nil"/>
              <w:left w:val="nil"/>
              <w:bottom w:val="single" w:sz="4" w:space="0" w:color="auto"/>
              <w:right w:val="single" w:sz="4" w:space="0" w:color="auto"/>
            </w:tcBorders>
            <w:shd w:val="clear" w:color="auto" w:fill="auto"/>
            <w:vAlign w:val="bottom"/>
            <w:hideMark/>
          </w:tcPr>
          <w:p w14:paraId="4ED23552"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41604,78</w:t>
            </w:r>
          </w:p>
        </w:tc>
        <w:tc>
          <w:tcPr>
            <w:tcW w:w="1033" w:type="dxa"/>
            <w:tcBorders>
              <w:top w:val="nil"/>
              <w:left w:val="nil"/>
              <w:bottom w:val="single" w:sz="4" w:space="0" w:color="auto"/>
              <w:right w:val="single" w:sz="4" w:space="0" w:color="auto"/>
            </w:tcBorders>
          </w:tcPr>
          <w:p w14:paraId="71547C14"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4478,80</w:t>
            </w:r>
          </w:p>
        </w:tc>
        <w:tc>
          <w:tcPr>
            <w:tcW w:w="1111" w:type="dxa"/>
            <w:tcBorders>
              <w:top w:val="nil"/>
              <w:left w:val="nil"/>
              <w:bottom w:val="single" w:sz="4" w:space="0" w:color="auto"/>
              <w:right w:val="single" w:sz="4" w:space="0" w:color="auto"/>
            </w:tcBorders>
          </w:tcPr>
          <w:p w14:paraId="5128FDAE"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3627,9</w:t>
            </w:r>
          </w:p>
        </w:tc>
        <w:tc>
          <w:tcPr>
            <w:tcW w:w="993" w:type="dxa"/>
            <w:tcBorders>
              <w:top w:val="nil"/>
              <w:left w:val="nil"/>
              <w:bottom w:val="single" w:sz="4" w:space="0" w:color="auto"/>
              <w:right w:val="single" w:sz="4" w:space="0" w:color="auto"/>
            </w:tcBorders>
          </w:tcPr>
          <w:p w14:paraId="2C98E423"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4013,3</w:t>
            </w:r>
          </w:p>
        </w:tc>
      </w:tr>
      <w:tr w:rsidR="00931502" w:rsidRPr="00210CCA" w14:paraId="17EA27BC" w14:textId="77777777" w:rsidTr="004A7A23">
        <w:trPr>
          <w:gridAfter w:val="5"/>
          <w:wAfter w:w="6197" w:type="dxa"/>
          <w:trHeight w:val="261"/>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2044F98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lastRenderedPageBreak/>
              <w:t>Основное мероприятие 2.1</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112577F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Проведение комплекса мер по снижению образования несанкционированных свалок отходов, включая их ликвидацию..</w:t>
            </w:r>
          </w:p>
        </w:tc>
        <w:tc>
          <w:tcPr>
            <w:tcW w:w="1714" w:type="dxa"/>
            <w:tcBorders>
              <w:top w:val="nil"/>
              <w:left w:val="nil"/>
              <w:bottom w:val="single" w:sz="4" w:space="0" w:color="auto"/>
              <w:right w:val="single" w:sz="4" w:space="0" w:color="auto"/>
            </w:tcBorders>
            <w:shd w:val="clear" w:color="auto" w:fill="auto"/>
            <w:vAlign w:val="center"/>
            <w:hideMark/>
          </w:tcPr>
          <w:p w14:paraId="65787F2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vAlign w:val="bottom"/>
            <w:hideMark/>
          </w:tcPr>
          <w:p w14:paraId="5AB4099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191</w:t>
            </w:r>
          </w:p>
        </w:tc>
        <w:tc>
          <w:tcPr>
            <w:tcW w:w="1239" w:type="dxa"/>
            <w:tcBorders>
              <w:top w:val="nil"/>
              <w:left w:val="nil"/>
              <w:bottom w:val="single" w:sz="4" w:space="0" w:color="auto"/>
              <w:right w:val="single" w:sz="4" w:space="0" w:color="auto"/>
            </w:tcBorders>
            <w:shd w:val="clear" w:color="auto" w:fill="auto"/>
            <w:vAlign w:val="bottom"/>
          </w:tcPr>
          <w:p w14:paraId="47E11AB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254</w:t>
            </w:r>
          </w:p>
        </w:tc>
        <w:tc>
          <w:tcPr>
            <w:tcW w:w="1033" w:type="dxa"/>
            <w:tcBorders>
              <w:top w:val="nil"/>
              <w:left w:val="nil"/>
              <w:bottom w:val="single" w:sz="4" w:space="0" w:color="auto"/>
              <w:right w:val="single" w:sz="4" w:space="0" w:color="auto"/>
            </w:tcBorders>
            <w:shd w:val="clear" w:color="auto" w:fill="auto"/>
            <w:vAlign w:val="bottom"/>
          </w:tcPr>
          <w:p w14:paraId="21CB643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300</w:t>
            </w:r>
          </w:p>
        </w:tc>
        <w:tc>
          <w:tcPr>
            <w:tcW w:w="984" w:type="dxa"/>
            <w:tcBorders>
              <w:top w:val="nil"/>
              <w:left w:val="nil"/>
              <w:bottom w:val="single" w:sz="4" w:space="0" w:color="auto"/>
              <w:right w:val="single" w:sz="4" w:space="0" w:color="auto"/>
            </w:tcBorders>
            <w:shd w:val="clear" w:color="auto" w:fill="auto"/>
            <w:vAlign w:val="bottom"/>
          </w:tcPr>
          <w:p w14:paraId="12D00AC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450</w:t>
            </w:r>
          </w:p>
        </w:tc>
        <w:tc>
          <w:tcPr>
            <w:tcW w:w="1033" w:type="dxa"/>
            <w:tcBorders>
              <w:top w:val="nil"/>
              <w:left w:val="nil"/>
              <w:bottom w:val="single" w:sz="4" w:space="0" w:color="auto"/>
              <w:right w:val="single" w:sz="4" w:space="0" w:color="auto"/>
            </w:tcBorders>
            <w:shd w:val="clear" w:color="auto" w:fill="auto"/>
            <w:vAlign w:val="bottom"/>
          </w:tcPr>
          <w:p w14:paraId="523AB07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7100</w:t>
            </w:r>
          </w:p>
        </w:tc>
        <w:tc>
          <w:tcPr>
            <w:tcW w:w="1081" w:type="dxa"/>
            <w:tcBorders>
              <w:top w:val="nil"/>
              <w:left w:val="nil"/>
              <w:bottom w:val="single" w:sz="4" w:space="0" w:color="auto"/>
              <w:right w:val="single" w:sz="4" w:space="0" w:color="auto"/>
            </w:tcBorders>
            <w:shd w:val="clear" w:color="auto" w:fill="auto"/>
            <w:vAlign w:val="bottom"/>
          </w:tcPr>
          <w:p w14:paraId="308F965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30957,7</w:t>
            </w:r>
          </w:p>
        </w:tc>
        <w:tc>
          <w:tcPr>
            <w:tcW w:w="1033" w:type="dxa"/>
            <w:tcBorders>
              <w:top w:val="nil"/>
              <w:left w:val="nil"/>
              <w:bottom w:val="single" w:sz="4" w:space="0" w:color="auto"/>
              <w:right w:val="single" w:sz="4" w:space="0" w:color="auto"/>
            </w:tcBorders>
          </w:tcPr>
          <w:p w14:paraId="0F87B01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600</w:t>
            </w:r>
          </w:p>
        </w:tc>
        <w:tc>
          <w:tcPr>
            <w:tcW w:w="1111" w:type="dxa"/>
            <w:tcBorders>
              <w:top w:val="nil"/>
              <w:left w:val="nil"/>
              <w:bottom w:val="single" w:sz="4" w:space="0" w:color="auto"/>
              <w:right w:val="single" w:sz="4" w:space="0" w:color="auto"/>
            </w:tcBorders>
          </w:tcPr>
          <w:p w14:paraId="637C5C4B"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250</w:t>
            </w:r>
          </w:p>
        </w:tc>
        <w:tc>
          <w:tcPr>
            <w:tcW w:w="993" w:type="dxa"/>
            <w:tcBorders>
              <w:top w:val="nil"/>
              <w:left w:val="nil"/>
              <w:bottom w:val="single" w:sz="4" w:space="0" w:color="auto"/>
              <w:right w:val="single" w:sz="4" w:space="0" w:color="auto"/>
            </w:tcBorders>
          </w:tcPr>
          <w:p w14:paraId="34ED8A9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350</w:t>
            </w:r>
          </w:p>
        </w:tc>
      </w:tr>
      <w:tr w:rsidR="00931502" w:rsidRPr="00210CCA" w14:paraId="4B994868" w14:textId="77777777" w:rsidTr="004A7A23">
        <w:trPr>
          <w:gridAfter w:val="5"/>
          <w:wAfter w:w="6197" w:type="dxa"/>
          <w:trHeight w:val="618"/>
        </w:trPr>
        <w:tc>
          <w:tcPr>
            <w:tcW w:w="1062" w:type="dxa"/>
            <w:vMerge/>
            <w:tcBorders>
              <w:top w:val="nil"/>
              <w:left w:val="single" w:sz="4" w:space="0" w:color="auto"/>
              <w:bottom w:val="single" w:sz="4" w:space="0" w:color="auto"/>
              <w:right w:val="single" w:sz="4" w:space="0" w:color="auto"/>
            </w:tcBorders>
            <w:vAlign w:val="center"/>
            <w:hideMark/>
          </w:tcPr>
          <w:p w14:paraId="0D031438"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4A2B4F4E"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7A8E4E8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40689B0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191</w:t>
            </w:r>
          </w:p>
        </w:tc>
        <w:tc>
          <w:tcPr>
            <w:tcW w:w="1239" w:type="dxa"/>
            <w:tcBorders>
              <w:top w:val="nil"/>
              <w:left w:val="nil"/>
              <w:bottom w:val="single" w:sz="4" w:space="0" w:color="auto"/>
              <w:right w:val="single" w:sz="4" w:space="0" w:color="auto"/>
            </w:tcBorders>
            <w:shd w:val="clear" w:color="auto" w:fill="auto"/>
            <w:vAlign w:val="bottom"/>
          </w:tcPr>
          <w:p w14:paraId="080FC4F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254</w:t>
            </w:r>
          </w:p>
        </w:tc>
        <w:tc>
          <w:tcPr>
            <w:tcW w:w="1033" w:type="dxa"/>
            <w:tcBorders>
              <w:top w:val="nil"/>
              <w:left w:val="nil"/>
              <w:bottom w:val="single" w:sz="4" w:space="0" w:color="auto"/>
              <w:right w:val="single" w:sz="4" w:space="0" w:color="auto"/>
            </w:tcBorders>
            <w:shd w:val="clear" w:color="auto" w:fill="auto"/>
            <w:vAlign w:val="bottom"/>
          </w:tcPr>
          <w:p w14:paraId="6005044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300</w:t>
            </w:r>
          </w:p>
        </w:tc>
        <w:tc>
          <w:tcPr>
            <w:tcW w:w="984" w:type="dxa"/>
            <w:tcBorders>
              <w:top w:val="nil"/>
              <w:left w:val="nil"/>
              <w:bottom w:val="single" w:sz="4" w:space="0" w:color="auto"/>
              <w:right w:val="single" w:sz="4" w:space="0" w:color="auto"/>
            </w:tcBorders>
            <w:shd w:val="clear" w:color="auto" w:fill="auto"/>
            <w:vAlign w:val="bottom"/>
          </w:tcPr>
          <w:p w14:paraId="3B815CD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450</w:t>
            </w:r>
          </w:p>
        </w:tc>
        <w:tc>
          <w:tcPr>
            <w:tcW w:w="1033" w:type="dxa"/>
            <w:tcBorders>
              <w:top w:val="nil"/>
              <w:left w:val="nil"/>
              <w:bottom w:val="single" w:sz="4" w:space="0" w:color="auto"/>
              <w:right w:val="single" w:sz="4" w:space="0" w:color="auto"/>
            </w:tcBorders>
            <w:shd w:val="clear" w:color="auto" w:fill="auto"/>
            <w:vAlign w:val="bottom"/>
          </w:tcPr>
          <w:p w14:paraId="6CD2E65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7100</w:t>
            </w:r>
          </w:p>
        </w:tc>
        <w:tc>
          <w:tcPr>
            <w:tcW w:w="1081" w:type="dxa"/>
            <w:tcBorders>
              <w:top w:val="nil"/>
              <w:left w:val="nil"/>
              <w:bottom w:val="single" w:sz="4" w:space="0" w:color="auto"/>
              <w:right w:val="single" w:sz="4" w:space="0" w:color="auto"/>
            </w:tcBorders>
            <w:shd w:val="clear" w:color="auto" w:fill="auto"/>
            <w:vAlign w:val="bottom"/>
          </w:tcPr>
          <w:p w14:paraId="71DC643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30957,7</w:t>
            </w:r>
          </w:p>
        </w:tc>
        <w:tc>
          <w:tcPr>
            <w:tcW w:w="1033" w:type="dxa"/>
            <w:tcBorders>
              <w:top w:val="nil"/>
              <w:left w:val="nil"/>
              <w:bottom w:val="single" w:sz="4" w:space="0" w:color="auto"/>
              <w:right w:val="single" w:sz="4" w:space="0" w:color="auto"/>
            </w:tcBorders>
          </w:tcPr>
          <w:p w14:paraId="2EFD512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600</w:t>
            </w:r>
          </w:p>
        </w:tc>
        <w:tc>
          <w:tcPr>
            <w:tcW w:w="1111" w:type="dxa"/>
            <w:tcBorders>
              <w:top w:val="nil"/>
              <w:left w:val="nil"/>
              <w:bottom w:val="single" w:sz="4" w:space="0" w:color="auto"/>
              <w:right w:val="single" w:sz="4" w:space="0" w:color="auto"/>
            </w:tcBorders>
          </w:tcPr>
          <w:p w14:paraId="471ED71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250</w:t>
            </w:r>
          </w:p>
        </w:tc>
        <w:tc>
          <w:tcPr>
            <w:tcW w:w="993" w:type="dxa"/>
            <w:tcBorders>
              <w:top w:val="nil"/>
              <w:left w:val="nil"/>
              <w:bottom w:val="single" w:sz="4" w:space="0" w:color="auto"/>
              <w:right w:val="single" w:sz="4" w:space="0" w:color="auto"/>
            </w:tcBorders>
          </w:tcPr>
          <w:p w14:paraId="052DDD8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350</w:t>
            </w:r>
          </w:p>
        </w:tc>
      </w:tr>
      <w:tr w:rsidR="00931502" w:rsidRPr="00210CCA" w14:paraId="08850BEB" w14:textId="77777777" w:rsidTr="004A7A23">
        <w:trPr>
          <w:gridAfter w:val="5"/>
          <w:wAfter w:w="6197" w:type="dxa"/>
          <w:trHeight w:val="373"/>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527BA3F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2.2</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6C4ECB1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xml:space="preserve">Организация работ по формированию крон, обрезке, санитарной рубке (сносу) и удалению старовозрастных, </w:t>
            </w:r>
            <w:proofErr w:type="spellStart"/>
            <w:r w:rsidRPr="00210CCA">
              <w:rPr>
                <w:rFonts w:ascii="Times New Roman" w:hAnsi="Times New Roman"/>
                <w:sz w:val="14"/>
                <w:szCs w:val="14"/>
              </w:rPr>
              <w:t>фаутных</w:t>
            </w:r>
            <w:proofErr w:type="spellEnd"/>
            <w:r w:rsidRPr="00210CCA">
              <w:rPr>
                <w:rFonts w:ascii="Times New Roman" w:hAnsi="Times New Roman"/>
                <w:sz w:val="14"/>
                <w:szCs w:val="14"/>
              </w:rPr>
              <w:t>, малоценных, аварийных насаждений.</w:t>
            </w:r>
          </w:p>
        </w:tc>
        <w:tc>
          <w:tcPr>
            <w:tcW w:w="1714" w:type="dxa"/>
            <w:tcBorders>
              <w:top w:val="nil"/>
              <w:left w:val="nil"/>
              <w:bottom w:val="single" w:sz="4" w:space="0" w:color="auto"/>
              <w:right w:val="single" w:sz="4" w:space="0" w:color="auto"/>
            </w:tcBorders>
            <w:shd w:val="clear" w:color="auto" w:fill="auto"/>
            <w:vAlign w:val="center"/>
            <w:hideMark/>
          </w:tcPr>
          <w:p w14:paraId="25D23BA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vAlign w:val="bottom"/>
            <w:hideMark/>
          </w:tcPr>
          <w:p w14:paraId="0D481B5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1239" w:type="dxa"/>
            <w:tcBorders>
              <w:top w:val="nil"/>
              <w:left w:val="nil"/>
              <w:bottom w:val="single" w:sz="4" w:space="0" w:color="auto"/>
              <w:right w:val="single" w:sz="4" w:space="0" w:color="auto"/>
            </w:tcBorders>
            <w:shd w:val="clear" w:color="auto" w:fill="auto"/>
            <w:vAlign w:val="bottom"/>
          </w:tcPr>
          <w:p w14:paraId="224CA02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w:t>
            </w:r>
          </w:p>
        </w:tc>
        <w:tc>
          <w:tcPr>
            <w:tcW w:w="1033" w:type="dxa"/>
            <w:tcBorders>
              <w:top w:val="nil"/>
              <w:left w:val="nil"/>
              <w:bottom w:val="single" w:sz="4" w:space="0" w:color="auto"/>
              <w:right w:val="single" w:sz="4" w:space="0" w:color="auto"/>
            </w:tcBorders>
            <w:shd w:val="clear" w:color="auto" w:fill="auto"/>
            <w:vAlign w:val="bottom"/>
          </w:tcPr>
          <w:p w14:paraId="70A80A8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c>
          <w:tcPr>
            <w:tcW w:w="984" w:type="dxa"/>
            <w:tcBorders>
              <w:top w:val="nil"/>
              <w:left w:val="nil"/>
              <w:bottom w:val="single" w:sz="4" w:space="0" w:color="auto"/>
              <w:right w:val="single" w:sz="4" w:space="0" w:color="auto"/>
            </w:tcBorders>
            <w:shd w:val="clear" w:color="auto" w:fill="auto"/>
            <w:vAlign w:val="bottom"/>
          </w:tcPr>
          <w:p w14:paraId="79A980A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450</w:t>
            </w:r>
          </w:p>
        </w:tc>
        <w:tc>
          <w:tcPr>
            <w:tcW w:w="1033" w:type="dxa"/>
            <w:tcBorders>
              <w:top w:val="nil"/>
              <w:left w:val="nil"/>
              <w:bottom w:val="single" w:sz="4" w:space="0" w:color="auto"/>
              <w:right w:val="single" w:sz="4" w:space="0" w:color="auto"/>
            </w:tcBorders>
            <w:shd w:val="clear" w:color="auto" w:fill="auto"/>
            <w:vAlign w:val="bottom"/>
          </w:tcPr>
          <w:p w14:paraId="76B9D17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1450</w:t>
            </w:r>
          </w:p>
        </w:tc>
        <w:tc>
          <w:tcPr>
            <w:tcW w:w="1081" w:type="dxa"/>
            <w:tcBorders>
              <w:top w:val="nil"/>
              <w:left w:val="nil"/>
              <w:bottom w:val="single" w:sz="4" w:space="0" w:color="auto"/>
              <w:right w:val="single" w:sz="4" w:space="0" w:color="auto"/>
            </w:tcBorders>
            <w:shd w:val="clear" w:color="auto" w:fill="auto"/>
            <w:vAlign w:val="bottom"/>
          </w:tcPr>
          <w:p w14:paraId="51A6E9F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1500</w:t>
            </w:r>
          </w:p>
        </w:tc>
        <w:tc>
          <w:tcPr>
            <w:tcW w:w="1033" w:type="dxa"/>
            <w:tcBorders>
              <w:top w:val="nil"/>
              <w:left w:val="nil"/>
              <w:bottom w:val="single" w:sz="4" w:space="0" w:color="auto"/>
              <w:right w:val="single" w:sz="4" w:space="0" w:color="auto"/>
            </w:tcBorders>
          </w:tcPr>
          <w:p w14:paraId="0B69F00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324,30</w:t>
            </w:r>
          </w:p>
        </w:tc>
        <w:tc>
          <w:tcPr>
            <w:tcW w:w="1111" w:type="dxa"/>
            <w:tcBorders>
              <w:top w:val="nil"/>
              <w:left w:val="nil"/>
              <w:bottom w:val="single" w:sz="4" w:space="0" w:color="auto"/>
              <w:right w:val="single" w:sz="4" w:space="0" w:color="auto"/>
            </w:tcBorders>
          </w:tcPr>
          <w:p w14:paraId="7A2969A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108</w:t>
            </w:r>
          </w:p>
        </w:tc>
        <w:tc>
          <w:tcPr>
            <w:tcW w:w="993" w:type="dxa"/>
            <w:tcBorders>
              <w:top w:val="nil"/>
              <w:left w:val="nil"/>
              <w:bottom w:val="single" w:sz="4" w:space="0" w:color="auto"/>
              <w:right w:val="single" w:sz="4" w:space="0" w:color="auto"/>
            </w:tcBorders>
          </w:tcPr>
          <w:p w14:paraId="21C7C95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r>
      <w:tr w:rsidR="00931502" w:rsidRPr="00210CCA" w14:paraId="7EEBF959" w14:textId="77777777" w:rsidTr="004A7A23">
        <w:trPr>
          <w:gridAfter w:val="5"/>
          <w:wAfter w:w="6197" w:type="dxa"/>
          <w:trHeight w:val="687"/>
        </w:trPr>
        <w:tc>
          <w:tcPr>
            <w:tcW w:w="1062" w:type="dxa"/>
            <w:vMerge/>
            <w:tcBorders>
              <w:top w:val="nil"/>
              <w:left w:val="single" w:sz="4" w:space="0" w:color="auto"/>
              <w:bottom w:val="single" w:sz="4" w:space="0" w:color="auto"/>
              <w:right w:val="single" w:sz="4" w:space="0" w:color="auto"/>
            </w:tcBorders>
            <w:vAlign w:val="center"/>
            <w:hideMark/>
          </w:tcPr>
          <w:p w14:paraId="7326F801"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39054310"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19EA8AA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55D66B0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1239" w:type="dxa"/>
            <w:tcBorders>
              <w:top w:val="nil"/>
              <w:left w:val="nil"/>
              <w:bottom w:val="single" w:sz="4" w:space="0" w:color="auto"/>
              <w:right w:val="single" w:sz="4" w:space="0" w:color="auto"/>
            </w:tcBorders>
            <w:shd w:val="clear" w:color="auto" w:fill="auto"/>
            <w:vAlign w:val="bottom"/>
          </w:tcPr>
          <w:p w14:paraId="1DD4F27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w:t>
            </w:r>
          </w:p>
        </w:tc>
        <w:tc>
          <w:tcPr>
            <w:tcW w:w="1033" w:type="dxa"/>
            <w:tcBorders>
              <w:top w:val="nil"/>
              <w:left w:val="nil"/>
              <w:bottom w:val="single" w:sz="4" w:space="0" w:color="auto"/>
              <w:right w:val="single" w:sz="4" w:space="0" w:color="auto"/>
            </w:tcBorders>
            <w:shd w:val="clear" w:color="auto" w:fill="auto"/>
            <w:vAlign w:val="bottom"/>
          </w:tcPr>
          <w:p w14:paraId="0D67846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c>
          <w:tcPr>
            <w:tcW w:w="984" w:type="dxa"/>
            <w:tcBorders>
              <w:top w:val="nil"/>
              <w:left w:val="nil"/>
              <w:bottom w:val="single" w:sz="4" w:space="0" w:color="auto"/>
              <w:right w:val="single" w:sz="4" w:space="0" w:color="auto"/>
            </w:tcBorders>
            <w:shd w:val="clear" w:color="auto" w:fill="auto"/>
            <w:vAlign w:val="bottom"/>
          </w:tcPr>
          <w:p w14:paraId="574FE2F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450</w:t>
            </w:r>
          </w:p>
        </w:tc>
        <w:tc>
          <w:tcPr>
            <w:tcW w:w="1033" w:type="dxa"/>
            <w:tcBorders>
              <w:top w:val="nil"/>
              <w:left w:val="nil"/>
              <w:bottom w:val="single" w:sz="4" w:space="0" w:color="auto"/>
              <w:right w:val="single" w:sz="4" w:space="0" w:color="auto"/>
            </w:tcBorders>
            <w:shd w:val="clear" w:color="auto" w:fill="auto"/>
            <w:vAlign w:val="bottom"/>
          </w:tcPr>
          <w:p w14:paraId="2EC4409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1450</w:t>
            </w:r>
          </w:p>
        </w:tc>
        <w:tc>
          <w:tcPr>
            <w:tcW w:w="1081" w:type="dxa"/>
            <w:tcBorders>
              <w:top w:val="nil"/>
              <w:left w:val="nil"/>
              <w:bottom w:val="single" w:sz="4" w:space="0" w:color="auto"/>
              <w:right w:val="single" w:sz="4" w:space="0" w:color="auto"/>
            </w:tcBorders>
            <w:shd w:val="clear" w:color="auto" w:fill="auto"/>
            <w:vAlign w:val="bottom"/>
          </w:tcPr>
          <w:p w14:paraId="39EE55D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1500</w:t>
            </w:r>
          </w:p>
        </w:tc>
        <w:tc>
          <w:tcPr>
            <w:tcW w:w="1033" w:type="dxa"/>
            <w:tcBorders>
              <w:top w:val="nil"/>
              <w:left w:val="nil"/>
              <w:bottom w:val="single" w:sz="4" w:space="0" w:color="auto"/>
              <w:right w:val="single" w:sz="4" w:space="0" w:color="auto"/>
            </w:tcBorders>
          </w:tcPr>
          <w:p w14:paraId="075FFE6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324,30</w:t>
            </w:r>
          </w:p>
        </w:tc>
        <w:tc>
          <w:tcPr>
            <w:tcW w:w="1111" w:type="dxa"/>
            <w:tcBorders>
              <w:top w:val="nil"/>
              <w:left w:val="nil"/>
              <w:bottom w:val="single" w:sz="4" w:space="0" w:color="auto"/>
              <w:right w:val="single" w:sz="4" w:space="0" w:color="auto"/>
            </w:tcBorders>
          </w:tcPr>
          <w:p w14:paraId="08AFCBC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108</w:t>
            </w:r>
          </w:p>
        </w:tc>
        <w:tc>
          <w:tcPr>
            <w:tcW w:w="993" w:type="dxa"/>
            <w:tcBorders>
              <w:top w:val="nil"/>
              <w:left w:val="nil"/>
              <w:bottom w:val="single" w:sz="4" w:space="0" w:color="auto"/>
              <w:right w:val="single" w:sz="4" w:space="0" w:color="auto"/>
            </w:tcBorders>
          </w:tcPr>
          <w:p w14:paraId="5B2A402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r>
      <w:tr w:rsidR="00931502" w:rsidRPr="00210CCA" w14:paraId="2D2138B6" w14:textId="77777777" w:rsidTr="004A7A23">
        <w:trPr>
          <w:gridAfter w:val="5"/>
          <w:wAfter w:w="6197" w:type="dxa"/>
          <w:trHeight w:val="341"/>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3DC9BBB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2.3</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7F3393B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Посадка зеленых насаждений; создание, реконструкция (восстановление) газонов и цветников, содержание и уход за объектами озеленения.</w:t>
            </w:r>
          </w:p>
        </w:tc>
        <w:tc>
          <w:tcPr>
            <w:tcW w:w="1714" w:type="dxa"/>
            <w:tcBorders>
              <w:top w:val="nil"/>
              <w:left w:val="nil"/>
              <w:bottom w:val="single" w:sz="4" w:space="0" w:color="auto"/>
              <w:right w:val="single" w:sz="4" w:space="0" w:color="auto"/>
            </w:tcBorders>
            <w:shd w:val="clear" w:color="auto" w:fill="auto"/>
            <w:vAlign w:val="center"/>
            <w:hideMark/>
          </w:tcPr>
          <w:p w14:paraId="78B7398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vAlign w:val="bottom"/>
            <w:hideMark/>
          </w:tcPr>
          <w:p w14:paraId="282622A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239" w:type="dxa"/>
            <w:tcBorders>
              <w:top w:val="nil"/>
              <w:left w:val="nil"/>
              <w:bottom w:val="single" w:sz="4" w:space="0" w:color="auto"/>
              <w:right w:val="single" w:sz="4" w:space="0" w:color="auto"/>
            </w:tcBorders>
            <w:shd w:val="clear" w:color="auto" w:fill="auto"/>
            <w:vAlign w:val="bottom"/>
          </w:tcPr>
          <w:p w14:paraId="5A0BD58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3" w:type="dxa"/>
            <w:tcBorders>
              <w:top w:val="nil"/>
              <w:left w:val="nil"/>
              <w:bottom w:val="single" w:sz="4" w:space="0" w:color="auto"/>
              <w:right w:val="single" w:sz="4" w:space="0" w:color="auto"/>
            </w:tcBorders>
            <w:shd w:val="clear" w:color="auto" w:fill="auto"/>
            <w:vAlign w:val="bottom"/>
          </w:tcPr>
          <w:p w14:paraId="130A8D3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w:t>
            </w:r>
          </w:p>
        </w:tc>
        <w:tc>
          <w:tcPr>
            <w:tcW w:w="984" w:type="dxa"/>
            <w:tcBorders>
              <w:top w:val="nil"/>
              <w:left w:val="nil"/>
              <w:bottom w:val="single" w:sz="4" w:space="0" w:color="auto"/>
              <w:right w:val="single" w:sz="4" w:space="0" w:color="auto"/>
            </w:tcBorders>
            <w:shd w:val="clear" w:color="auto" w:fill="auto"/>
            <w:vAlign w:val="bottom"/>
          </w:tcPr>
          <w:p w14:paraId="16D8E25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300</w:t>
            </w:r>
          </w:p>
        </w:tc>
        <w:tc>
          <w:tcPr>
            <w:tcW w:w="1033" w:type="dxa"/>
            <w:tcBorders>
              <w:top w:val="nil"/>
              <w:left w:val="nil"/>
              <w:bottom w:val="single" w:sz="4" w:space="0" w:color="auto"/>
              <w:right w:val="single" w:sz="4" w:space="0" w:color="auto"/>
            </w:tcBorders>
            <w:shd w:val="clear" w:color="auto" w:fill="auto"/>
            <w:vAlign w:val="bottom"/>
          </w:tcPr>
          <w:p w14:paraId="196F9ED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942,8</w:t>
            </w:r>
          </w:p>
        </w:tc>
        <w:tc>
          <w:tcPr>
            <w:tcW w:w="1081" w:type="dxa"/>
            <w:tcBorders>
              <w:top w:val="nil"/>
              <w:left w:val="nil"/>
              <w:bottom w:val="single" w:sz="4" w:space="0" w:color="auto"/>
              <w:right w:val="single" w:sz="4" w:space="0" w:color="auto"/>
            </w:tcBorders>
            <w:shd w:val="clear" w:color="auto" w:fill="auto"/>
            <w:vAlign w:val="bottom"/>
          </w:tcPr>
          <w:p w14:paraId="6A2C536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1000</w:t>
            </w:r>
          </w:p>
        </w:tc>
        <w:tc>
          <w:tcPr>
            <w:tcW w:w="1033" w:type="dxa"/>
            <w:tcBorders>
              <w:top w:val="nil"/>
              <w:left w:val="nil"/>
              <w:bottom w:val="single" w:sz="4" w:space="0" w:color="auto"/>
              <w:right w:val="single" w:sz="4" w:space="0" w:color="auto"/>
            </w:tcBorders>
          </w:tcPr>
          <w:p w14:paraId="4189497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220</w:t>
            </w:r>
          </w:p>
        </w:tc>
        <w:tc>
          <w:tcPr>
            <w:tcW w:w="1111" w:type="dxa"/>
            <w:tcBorders>
              <w:top w:val="nil"/>
              <w:left w:val="nil"/>
              <w:bottom w:val="single" w:sz="4" w:space="0" w:color="auto"/>
              <w:right w:val="single" w:sz="4" w:space="0" w:color="auto"/>
            </w:tcBorders>
          </w:tcPr>
          <w:p w14:paraId="4AD48EBB"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 xml:space="preserve">        220</w:t>
            </w:r>
          </w:p>
        </w:tc>
        <w:tc>
          <w:tcPr>
            <w:tcW w:w="993" w:type="dxa"/>
            <w:tcBorders>
              <w:top w:val="nil"/>
              <w:left w:val="nil"/>
              <w:bottom w:val="single" w:sz="4" w:space="0" w:color="auto"/>
              <w:right w:val="single" w:sz="4" w:space="0" w:color="auto"/>
            </w:tcBorders>
          </w:tcPr>
          <w:p w14:paraId="57748BB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 xml:space="preserve">         220</w:t>
            </w:r>
          </w:p>
        </w:tc>
      </w:tr>
      <w:tr w:rsidR="00931502" w:rsidRPr="00210CCA" w14:paraId="145B97A0" w14:textId="77777777" w:rsidTr="004A7A23">
        <w:trPr>
          <w:gridAfter w:val="5"/>
          <w:wAfter w:w="6197" w:type="dxa"/>
          <w:trHeight w:val="648"/>
        </w:trPr>
        <w:tc>
          <w:tcPr>
            <w:tcW w:w="1062" w:type="dxa"/>
            <w:vMerge/>
            <w:tcBorders>
              <w:top w:val="nil"/>
              <w:left w:val="single" w:sz="4" w:space="0" w:color="auto"/>
              <w:bottom w:val="single" w:sz="4" w:space="0" w:color="auto"/>
              <w:right w:val="single" w:sz="4" w:space="0" w:color="auto"/>
            </w:tcBorders>
            <w:vAlign w:val="center"/>
            <w:hideMark/>
          </w:tcPr>
          <w:p w14:paraId="6E89654C"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280003E1"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23A19E8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0A4BD8C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239" w:type="dxa"/>
            <w:tcBorders>
              <w:top w:val="nil"/>
              <w:left w:val="nil"/>
              <w:bottom w:val="single" w:sz="4" w:space="0" w:color="auto"/>
              <w:right w:val="single" w:sz="4" w:space="0" w:color="auto"/>
            </w:tcBorders>
            <w:shd w:val="clear" w:color="auto" w:fill="auto"/>
            <w:vAlign w:val="bottom"/>
          </w:tcPr>
          <w:p w14:paraId="1AC7BFB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3" w:type="dxa"/>
            <w:tcBorders>
              <w:top w:val="nil"/>
              <w:left w:val="nil"/>
              <w:bottom w:val="single" w:sz="4" w:space="0" w:color="auto"/>
              <w:right w:val="single" w:sz="4" w:space="0" w:color="auto"/>
            </w:tcBorders>
            <w:shd w:val="clear" w:color="auto" w:fill="auto"/>
            <w:vAlign w:val="bottom"/>
          </w:tcPr>
          <w:p w14:paraId="7C132B5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w:t>
            </w:r>
          </w:p>
        </w:tc>
        <w:tc>
          <w:tcPr>
            <w:tcW w:w="984" w:type="dxa"/>
            <w:tcBorders>
              <w:top w:val="nil"/>
              <w:left w:val="nil"/>
              <w:bottom w:val="single" w:sz="4" w:space="0" w:color="auto"/>
              <w:right w:val="single" w:sz="4" w:space="0" w:color="auto"/>
            </w:tcBorders>
            <w:shd w:val="clear" w:color="auto" w:fill="auto"/>
            <w:vAlign w:val="bottom"/>
          </w:tcPr>
          <w:p w14:paraId="0671C01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300</w:t>
            </w:r>
          </w:p>
        </w:tc>
        <w:tc>
          <w:tcPr>
            <w:tcW w:w="1033" w:type="dxa"/>
            <w:tcBorders>
              <w:top w:val="nil"/>
              <w:left w:val="nil"/>
              <w:bottom w:val="single" w:sz="4" w:space="0" w:color="auto"/>
              <w:right w:val="single" w:sz="4" w:space="0" w:color="auto"/>
            </w:tcBorders>
            <w:shd w:val="clear" w:color="auto" w:fill="auto"/>
            <w:vAlign w:val="bottom"/>
          </w:tcPr>
          <w:p w14:paraId="54E2B0A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942,8</w:t>
            </w:r>
          </w:p>
        </w:tc>
        <w:tc>
          <w:tcPr>
            <w:tcW w:w="1081" w:type="dxa"/>
            <w:tcBorders>
              <w:top w:val="nil"/>
              <w:left w:val="nil"/>
              <w:bottom w:val="single" w:sz="4" w:space="0" w:color="auto"/>
              <w:right w:val="single" w:sz="4" w:space="0" w:color="auto"/>
            </w:tcBorders>
            <w:shd w:val="clear" w:color="auto" w:fill="auto"/>
            <w:vAlign w:val="bottom"/>
          </w:tcPr>
          <w:p w14:paraId="179F09E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1000</w:t>
            </w:r>
          </w:p>
        </w:tc>
        <w:tc>
          <w:tcPr>
            <w:tcW w:w="1033" w:type="dxa"/>
            <w:tcBorders>
              <w:top w:val="nil"/>
              <w:left w:val="nil"/>
              <w:bottom w:val="single" w:sz="4" w:space="0" w:color="auto"/>
              <w:right w:val="single" w:sz="4" w:space="0" w:color="auto"/>
            </w:tcBorders>
          </w:tcPr>
          <w:p w14:paraId="4B4A93B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220</w:t>
            </w:r>
          </w:p>
        </w:tc>
        <w:tc>
          <w:tcPr>
            <w:tcW w:w="1111" w:type="dxa"/>
            <w:tcBorders>
              <w:top w:val="nil"/>
              <w:left w:val="nil"/>
              <w:bottom w:val="single" w:sz="4" w:space="0" w:color="auto"/>
              <w:right w:val="single" w:sz="4" w:space="0" w:color="auto"/>
            </w:tcBorders>
          </w:tcPr>
          <w:p w14:paraId="0712B0C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 xml:space="preserve">        220</w:t>
            </w:r>
          </w:p>
        </w:tc>
        <w:tc>
          <w:tcPr>
            <w:tcW w:w="993" w:type="dxa"/>
            <w:tcBorders>
              <w:top w:val="nil"/>
              <w:left w:val="nil"/>
              <w:bottom w:val="single" w:sz="4" w:space="0" w:color="auto"/>
              <w:right w:val="single" w:sz="4" w:space="0" w:color="auto"/>
            </w:tcBorders>
          </w:tcPr>
          <w:p w14:paraId="7315549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 xml:space="preserve">         220</w:t>
            </w:r>
          </w:p>
        </w:tc>
      </w:tr>
      <w:tr w:rsidR="00931502" w:rsidRPr="00210CCA" w14:paraId="1371E232" w14:textId="77777777" w:rsidTr="004A7A23">
        <w:trPr>
          <w:gridAfter w:val="5"/>
          <w:wAfter w:w="6197" w:type="dxa"/>
          <w:trHeight w:val="341"/>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18D49C6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2.4</w:t>
            </w:r>
          </w:p>
        </w:tc>
        <w:tc>
          <w:tcPr>
            <w:tcW w:w="247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802B7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Организация работ по расчистке и благоустройству расположенных на территории поселения родников, рек, водоемов и прилегающих к ним зон.</w:t>
            </w:r>
          </w:p>
        </w:tc>
        <w:tc>
          <w:tcPr>
            <w:tcW w:w="1714" w:type="dxa"/>
            <w:tcBorders>
              <w:top w:val="nil"/>
              <w:left w:val="nil"/>
              <w:bottom w:val="single" w:sz="4" w:space="0" w:color="auto"/>
              <w:right w:val="single" w:sz="4" w:space="0" w:color="auto"/>
            </w:tcBorders>
            <w:shd w:val="clear" w:color="auto" w:fill="auto"/>
            <w:vAlign w:val="center"/>
            <w:hideMark/>
          </w:tcPr>
          <w:p w14:paraId="6310B2E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vAlign w:val="bottom"/>
            <w:hideMark/>
          </w:tcPr>
          <w:p w14:paraId="12ACEC2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w:t>
            </w:r>
          </w:p>
        </w:tc>
        <w:tc>
          <w:tcPr>
            <w:tcW w:w="1239" w:type="dxa"/>
            <w:tcBorders>
              <w:top w:val="nil"/>
              <w:left w:val="nil"/>
              <w:bottom w:val="single" w:sz="4" w:space="0" w:color="auto"/>
              <w:right w:val="single" w:sz="4" w:space="0" w:color="auto"/>
            </w:tcBorders>
            <w:shd w:val="clear" w:color="auto" w:fill="auto"/>
            <w:vAlign w:val="bottom"/>
          </w:tcPr>
          <w:p w14:paraId="0EEBE3D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w:t>
            </w:r>
          </w:p>
        </w:tc>
        <w:tc>
          <w:tcPr>
            <w:tcW w:w="1033" w:type="dxa"/>
            <w:tcBorders>
              <w:top w:val="nil"/>
              <w:left w:val="nil"/>
              <w:bottom w:val="single" w:sz="4" w:space="0" w:color="auto"/>
              <w:right w:val="single" w:sz="4" w:space="0" w:color="auto"/>
            </w:tcBorders>
            <w:shd w:val="clear" w:color="auto" w:fill="auto"/>
            <w:vAlign w:val="bottom"/>
          </w:tcPr>
          <w:p w14:paraId="0A9082E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984" w:type="dxa"/>
            <w:tcBorders>
              <w:top w:val="nil"/>
              <w:left w:val="nil"/>
              <w:bottom w:val="single" w:sz="4" w:space="0" w:color="auto"/>
              <w:right w:val="single" w:sz="4" w:space="0" w:color="auto"/>
            </w:tcBorders>
            <w:shd w:val="clear" w:color="auto" w:fill="auto"/>
            <w:vAlign w:val="bottom"/>
          </w:tcPr>
          <w:p w14:paraId="64F9A80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200</w:t>
            </w:r>
          </w:p>
        </w:tc>
        <w:tc>
          <w:tcPr>
            <w:tcW w:w="1033" w:type="dxa"/>
            <w:tcBorders>
              <w:top w:val="nil"/>
              <w:left w:val="nil"/>
              <w:bottom w:val="single" w:sz="4" w:space="0" w:color="auto"/>
              <w:right w:val="single" w:sz="4" w:space="0" w:color="auto"/>
            </w:tcBorders>
            <w:shd w:val="clear" w:color="auto" w:fill="auto"/>
            <w:vAlign w:val="bottom"/>
          </w:tcPr>
          <w:p w14:paraId="58B13BB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350</w:t>
            </w:r>
          </w:p>
        </w:tc>
        <w:tc>
          <w:tcPr>
            <w:tcW w:w="1081" w:type="dxa"/>
            <w:tcBorders>
              <w:top w:val="nil"/>
              <w:left w:val="nil"/>
              <w:bottom w:val="single" w:sz="4" w:space="0" w:color="auto"/>
              <w:right w:val="single" w:sz="4" w:space="0" w:color="auto"/>
            </w:tcBorders>
            <w:shd w:val="clear" w:color="auto" w:fill="auto"/>
            <w:vAlign w:val="bottom"/>
          </w:tcPr>
          <w:p w14:paraId="224D97E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1376,38</w:t>
            </w:r>
          </w:p>
        </w:tc>
        <w:tc>
          <w:tcPr>
            <w:tcW w:w="1033" w:type="dxa"/>
            <w:tcBorders>
              <w:top w:val="nil"/>
              <w:left w:val="nil"/>
              <w:bottom w:val="single" w:sz="4" w:space="0" w:color="auto"/>
              <w:right w:val="single" w:sz="4" w:space="0" w:color="auto"/>
            </w:tcBorders>
          </w:tcPr>
          <w:p w14:paraId="15C95562" w14:textId="77777777" w:rsidR="00931502" w:rsidRPr="00210CCA" w:rsidRDefault="00931502" w:rsidP="00931502">
            <w:pPr>
              <w:spacing w:after="0" w:line="240" w:lineRule="auto"/>
              <w:jc w:val="center"/>
              <w:rPr>
                <w:rFonts w:ascii="Times New Roman" w:hAnsi="Times New Roman"/>
                <w:sz w:val="14"/>
                <w:szCs w:val="14"/>
              </w:rPr>
            </w:pPr>
          </w:p>
          <w:p w14:paraId="67DD499F" w14:textId="77777777" w:rsidR="00931502" w:rsidRPr="00210CCA" w:rsidRDefault="00931502" w:rsidP="00931502">
            <w:pPr>
              <w:spacing w:after="0" w:line="240" w:lineRule="auto"/>
              <w:jc w:val="center"/>
              <w:rPr>
                <w:rFonts w:ascii="Times New Roman" w:hAnsi="Times New Roman"/>
                <w:sz w:val="14"/>
                <w:szCs w:val="14"/>
              </w:rPr>
            </w:pPr>
          </w:p>
          <w:p w14:paraId="2F5E3B5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c>
          <w:tcPr>
            <w:tcW w:w="1111" w:type="dxa"/>
            <w:tcBorders>
              <w:top w:val="nil"/>
              <w:left w:val="nil"/>
              <w:bottom w:val="single" w:sz="4" w:space="0" w:color="auto"/>
              <w:right w:val="single" w:sz="4" w:space="0" w:color="auto"/>
            </w:tcBorders>
          </w:tcPr>
          <w:p w14:paraId="4D18607C" w14:textId="77777777" w:rsidR="00931502" w:rsidRPr="00210CCA" w:rsidRDefault="00931502" w:rsidP="00931502">
            <w:pPr>
              <w:spacing w:after="0" w:line="240" w:lineRule="auto"/>
              <w:jc w:val="center"/>
              <w:rPr>
                <w:rFonts w:ascii="Times New Roman" w:hAnsi="Times New Roman"/>
                <w:sz w:val="14"/>
                <w:szCs w:val="14"/>
              </w:rPr>
            </w:pPr>
          </w:p>
          <w:p w14:paraId="3B3A5EFF" w14:textId="77777777" w:rsidR="00931502" w:rsidRPr="00210CCA" w:rsidRDefault="00931502" w:rsidP="00931502">
            <w:pPr>
              <w:spacing w:after="0" w:line="240" w:lineRule="auto"/>
              <w:jc w:val="center"/>
              <w:rPr>
                <w:rFonts w:ascii="Times New Roman" w:hAnsi="Times New Roman"/>
                <w:sz w:val="14"/>
                <w:szCs w:val="14"/>
              </w:rPr>
            </w:pPr>
          </w:p>
          <w:p w14:paraId="495B305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        130</w:t>
            </w:r>
          </w:p>
        </w:tc>
        <w:tc>
          <w:tcPr>
            <w:tcW w:w="993" w:type="dxa"/>
            <w:tcBorders>
              <w:top w:val="nil"/>
              <w:left w:val="nil"/>
              <w:bottom w:val="single" w:sz="4" w:space="0" w:color="auto"/>
              <w:right w:val="single" w:sz="4" w:space="0" w:color="auto"/>
            </w:tcBorders>
          </w:tcPr>
          <w:p w14:paraId="4A5A0299" w14:textId="77777777" w:rsidR="00931502" w:rsidRPr="00210CCA" w:rsidRDefault="00931502" w:rsidP="00931502">
            <w:pPr>
              <w:spacing w:after="0" w:line="240" w:lineRule="auto"/>
              <w:jc w:val="center"/>
              <w:rPr>
                <w:rFonts w:ascii="Times New Roman" w:hAnsi="Times New Roman"/>
                <w:sz w:val="14"/>
                <w:szCs w:val="14"/>
              </w:rPr>
            </w:pPr>
          </w:p>
          <w:p w14:paraId="7A2279A0" w14:textId="77777777" w:rsidR="00931502" w:rsidRPr="00210CCA" w:rsidRDefault="00931502" w:rsidP="00931502">
            <w:pPr>
              <w:spacing w:after="0" w:line="240" w:lineRule="auto"/>
              <w:jc w:val="center"/>
              <w:rPr>
                <w:rFonts w:ascii="Times New Roman" w:hAnsi="Times New Roman"/>
                <w:sz w:val="14"/>
                <w:szCs w:val="14"/>
              </w:rPr>
            </w:pPr>
          </w:p>
          <w:p w14:paraId="17A0EB5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r>
      <w:tr w:rsidR="00931502" w:rsidRPr="00210CCA" w14:paraId="24E54B32" w14:textId="77777777" w:rsidTr="004A7A23">
        <w:trPr>
          <w:gridAfter w:val="5"/>
          <w:wAfter w:w="6197" w:type="dxa"/>
          <w:trHeight w:val="589"/>
        </w:trPr>
        <w:tc>
          <w:tcPr>
            <w:tcW w:w="1062" w:type="dxa"/>
            <w:vMerge/>
            <w:tcBorders>
              <w:top w:val="nil"/>
              <w:left w:val="single" w:sz="4" w:space="0" w:color="auto"/>
              <w:bottom w:val="single" w:sz="4" w:space="0" w:color="auto"/>
              <w:right w:val="single" w:sz="4" w:space="0" w:color="auto"/>
            </w:tcBorders>
            <w:vAlign w:val="center"/>
            <w:hideMark/>
          </w:tcPr>
          <w:p w14:paraId="12FF4D5E"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6747C146"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46CE882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7C490A7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w:t>
            </w:r>
          </w:p>
        </w:tc>
        <w:tc>
          <w:tcPr>
            <w:tcW w:w="1239" w:type="dxa"/>
            <w:tcBorders>
              <w:top w:val="nil"/>
              <w:left w:val="nil"/>
              <w:bottom w:val="single" w:sz="4" w:space="0" w:color="auto"/>
              <w:right w:val="single" w:sz="4" w:space="0" w:color="auto"/>
            </w:tcBorders>
            <w:shd w:val="clear" w:color="auto" w:fill="auto"/>
            <w:vAlign w:val="bottom"/>
          </w:tcPr>
          <w:p w14:paraId="1923651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w:t>
            </w:r>
          </w:p>
        </w:tc>
        <w:tc>
          <w:tcPr>
            <w:tcW w:w="1033" w:type="dxa"/>
            <w:tcBorders>
              <w:top w:val="nil"/>
              <w:left w:val="nil"/>
              <w:bottom w:val="single" w:sz="4" w:space="0" w:color="auto"/>
              <w:right w:val="single" w:sz="4" w:space="0" w:color="auto"/>
            </w:tcBorders>
            <w:shd w:val="clear" w:color="auto" w:fill="auto"/>
            <w:vAlign w:val="bottom"/>
          </w:tcPr>
          <w:p w14:paraId="7DE96ED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984" w:type="dxa"/>
            <w:tcBorders>
              <w:top w:val="nil"/>
              <w:left w:val="nil"/>
              <w:bottom w:val="single" w:sz="4" w:space="0" w:color="auto"/>
              <w:right w:val="single" w:sz="4" w:space="0" w:color="auto"/>
            </w:tcBorders>
            <w:shd w:val="clear" w:color="auto" w:fill="auto"/>
            <w:vAlign w:val="bottom"/>
          </w:tcPr>
          <w:p w14:paraId="7F4DAE8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200</w:t>
            </w:r>
          </w:p>
        </w:tc>
        <w:tc>
          <w:tcPr>
            <w:tcW w:w="1033" w:type="dxa"/>
            <w:tcBorders>
              <w:top w:val="nil"/>
              <w:left w:val="nil"/>
              <w:bottom w:val="single" w:sz="4" w:space="0" w:color="auto"/>
              <w:right w:val="single" w:sz="4" w:space="0" w:color="auto"/>
            </w:tcBorders>
            <w:shd w:val="clear" w:color="auto" w:fill="auto"/>
            <w:vAlign w:val="bottom"/>
          </w:tcPr>
          <w:p w14:paraId="622E5B0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350</w:t>
            </w:r>
          </w:p>
        </w:tc>
        <w:tc>
          <w:tcPr>
            <w:tcW w:w="1081" w:type="dxa"/>
            <w:tcBorders>
              <w:top w:val="nil"/>
              <w:left w:val="nil"/>
              <w:bottom w:val="single" w:sz="4" w:space="0" w:color="auto"/>
              <w:right w:val="single" w:sz="4" w:space="0" w:color="auto"/>
            </w:tcBorders>
            <w:shd w:val="clear" w:color="auto" w:fill="auto"/>
            <w:vAlign w:val="bottom"/>
          </w:tcPr>
          <w:p w14:paraId="2766BC2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1376,38</w:t>
            </w:r>
          </w:p>
        </w:tc>
        <w:tc>
          <w:tcPr>
            <w:tcW w:w="1033" w:type="dxa"/>
            <w:tcBorders>
              <w:top w:val="nil"/>
              <w:left w:val="nil"/>
              <w:bottom w:val="single" w:sz="4" w:space="0" w:color="auto"/>
              <w:right w:val="single" w:sz="4" w:space="0" w:color="auto"/>
            </w:tcBorders>
          </w:tcPr>
          <w:p w14:paraId="2B4C6514" w14:textId="77777777" w:rsidR="00931502" w:rsidRPr="00210CCA" w:rsidRDefault="00931502" w:rsidP="00931502">
            <w:pPr>
              <w:spacing w:after="0" w:line="240" w:lineRule="auto"/>
              <w:jc w:val="center"/>
              <w:rPr>
                <w:rFonts w:ascii="Times New Roman" w:hAnsi="Times New Roman"/>
                <w:sz w:val="14"/>
                <w:szCs w:val="14"/>
              </w:rPr>
            </w:pPr>
          </w:p>
          <w:p w14:paraId="2CCE8C5B" w14:textId="77777777" w:rsidR="00931502" w:rsidRPr="00210CCA" w:rsidRDefault="00931502" w:rsidP="00931502">
            <w:pPr>
              <w:spacing w:after="0" w:line="240" w:lineRule="auto"/>
              <w:jc w:val="center"/>
              <w:rPr>
                <w:rFonts w:ascii="Times New Roman" w:hAnsi="Times New Roman"/>
                <w:sz w:val="14"/>
                <w:szCs w:val="14"/>
              </w:rPr>
            </w:pPr>
          </w:p>
          <w:p w14:paraId="0AEB3B9B" w14:textId="77777777" w:rsidR="00931502" w:rsidRPr="00210CCA" w:rsidRDefault="00931502" w:rsidP="00931502">
            <w:pPr>
              <w:spacing w:after="0" w:line="240" w:lineRule="auto"/>
              <w:jc w:val="center"/>
              <w:rPr>
                <w:rFonts w:ascii="Times New Roman" w:hAnsi="Times New Roman"/>
                <w:sz w:val="14"/>
                <w:szCs w:val="14"/>
              </w:rPr>
            </w:pPr>
          </w:p>
          <w:p w14:paraId="7D5A53C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c>
          <w:tcPr>
            <w:tcW w:w="1111" w:type="dxa"/>
            <w:tcBorders>
              <w:top w:val="nil"/>
              <w:left w:val="nil"/>
              <w:bottom w:val="single" w:sz="4" w:space="0" w:color="auto"/>
              <w:right w:val="single" w:sz="4" w:space="0" w:color="auto"/>
            </w:tcBorders>
          </w:tcPr>
          <w:p w14:paraId="0D4D6C37" w14:textId="77777777" w:rsidR="00931502" w:rsidRPr="00210CCA" w:rsidRDefault="00931502" w:rsidP="00931502">
            <w:pPr>
              <w:spacing w:after="0" w:line="240" w:lineRule="auto"/>
              <w:jc w:val="center"/>
              <w:rPr>
                <w:rFonts w:ascii="Times New Roman" w:hAnsi="Times New Roman"/>
                <w:sz w:val="14"/>
                <w:szCs w:val="14"/>
              </w:rPr>
            </w:pPr>
          </w:p>
          <w:p w14:paraId="6E3D28F5" w14:textId="77777777" w:rsidR="00931502" w:rsidRPr="00210CCA" w:rsidRDefault="00931502" w:rsidP="00931502">
            <w:pPr>
              <w:spacing w:after="0" w:line="240" w:lineRule="auto"/>
              <w:jc w:val="center"/>
              <w:rPr>
                <w:rFonts w:ascii="Times New Roman" w:hAnsi="Times New Roman"/>
                <w:sz w:val="14"/>
                <w:szCs w:val="14"/>
              </w:rPr>
            </w:pPr>
          </w:p>
          <w:p w14:paraId="3B593AF0" w14:textId="77777777" w:rsidR="00931502" w:rsidRPr="00210CCA" w:rsidRDefault="00931502" w:rsidP="00931502">
            <w:pPr>
              <w:spacing w:after="0" w:line="240" w:lineRule="auto"/>
              <w:jc w:val="center"/>
              <w:rPr>
                <w:rFonts w:ascii="Times New Roman" w:hAnsi="Times New Roman"/>
                <w:sz w:val="14"/>
                <w:szCs w:val="14"/>
              </w:rPr>
            </w:pPr>
          </w:p>
          <w:p w14:paraId="6936CD7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c>
          <w:tcPr>
            <w:tcW w:w="993" w:type="dxa"/>
            <w:tcBorders>
              <w:top w:val="nil"/>
              <w:left w:val="nil"/>
              <w:bottom w:val="single" w:sz="4" w:space="0" w:color="auto"/>
              <w:right w:val="single" w:sz="4" w:space="0" w:color="auto"/>
            </w:tcBorders>
          </w:tcPr>
          <w:p w14:paraId="76747A75" w14:textId="77777777" w:rsidR="00931502" w:rsidRPr="00210CCA" w:rsidRDefault="00931502" w:rsidP="00931502">
            <w:pPr>
              <w:spacing w:after="0" w:line="240" w:lineRule="auto"/>
              <w:jc w:val="center"/>
              <w:rPr>
                <w:rFonts w:ascii="Times New Roman" w:hAnsi="Times New Roman"/>
                <w:sz w:val="14"/>
                <w:szCs w:val="14"/>
              </w:rPr>
            </w:pPr>
          </w:p>
          <w:p w14:paraId="6D8AD7DB" w14:textId="77777777" w:rsidR="00931502" w:rsidRPr="00210CCA" w:rsidRDefault="00931502" w:rsidP="00931502">
            <w:pPr>
              <w:spacing w:after="0" w:line="240" w:lineRule="auto"/>
              <w:jc w:val="center"/>
              <w:rPr>
                <w:rFonts w:ascii="Times New Roman" w:hAnsi="Times New Roman"/>
                <w:sz w:val="14"/>
                <w:szCs w:val="14"/>
              </w:rPr>
            </w:pPr>
          </w:p>
          <w:p w14:paraId="0287E86B" w14:textId="77777777" w:rsidR="00931502" w:rsidRPr="00210CCA" w:rsidRDefault="00931502" w:rsidP="00931502">
            <w:pPr>
              <w:spacing w:after="0" w:line="240" w:lineRule="auto"/>
              <w:jc w:val="center"/>
              <w:rPr>
                <w:rFonts w:ascii="Times New Roman" w:hAnsi="Times New Roman"/>
                <w:sz w:val="14"/>
                <w:szCs w:val="14"/>
              </w:rPr>
            </w:pPr>
          </w:p>
          <w:p w14:paraId="32EC0E1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r>
      <w:tr w:rsidR="00931502" w:rsidRPr="00210CCA" w14:paraId="7B6DB9FE" w14:textId="77777777" w:rsidTr="004A7A23">
        <w:trPr>
          <w:gridAfter w:val="5"/>
          <w:wAfter w:w="6197" w:type="dxa"/>
          <w:trHeight w:val="458"/>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0B82888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2.5</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29BD0BF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Создание, восстановление, благоустройство и содержание парков, скверов, памятников павших в годы Великой Отечественной Войны и зон отдыха на территории  муниципального образования.</w:t>
            </w:r>
          </w:p>
        </w:tc>
        <w:tc>
          <w:tcPr>
            <w:tcW w:w="1714" w:type="dxa"/>
            <w:tcBorders>
              <w:top w:val="nil"/>
              <w:left w:val="nil"/>
              <w:bottom w:val="single" w:sz="4" w:space="0" w:color="auto"/>
              <w:right w:val="single" w:sz="4" w:space="0" w:color="auto"/>
            </w:tcBorders>
            <w:shd w:val="clear" w:color="auto" w:fill="auto"/>
            <w:vAlign w:val="center"/>
            <w:hideMark/>
          </w:tcPr>
          <w:p w14:paraId="548204C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vAlign w:val="bottom"/>
            <w:hideMark/>
          </w:tcPr>
          <w:p w14:paraId="1AFD7F7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50</w:t>
            </w:r>
          </w:p>
        </w:tc>
        <w:tc>
          <w:tcPr>
            <w:tcW w:w="1239" w:type="dxa"/>
            <w:tcBorders>
              <w:top w:val="nil"/>
              <w:left w:val="nil"/>
              <w:bottom w:val="single" w:sz="4" w:space="0" w:color="auto"/>
              <w:right w:val="single" w:sz="4" w:space="0" w:color="auto"/>
            </w:tcBorders>
            <w:shd w:val="clear" w:color="auto" w:fill="auto"/>
            <w:vAlign w:val="bottom"/>
          </w:tcPr>
          <w:p w14:paraId="0A109F4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w:t>
            </w:r>
          </w:p>
        </w:tc>
        <w:tc>
          <w:tcPr>
            <w:tcW w:w="1033" w:type="dxa"/>
            <w:tcBorders>
              <w:top w:val="nil"/>
              <w:left w:val="nil"/>
              <w:bottom w:val="single" w:sz="4" w:space="0" w:color="auto"/>
              <w:right w:val="single" w:sz="4" w:space="0" w:color="auto"/>
            </w:tcBorders>
            <w:shd w:val="clear" w:color="auto" w:fill="auto"/>
            <w:vAlign w:val="bottom"/>
          </w:tcPr>
          <w:p w14:paraId="3ABC0BF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w:t>
            </w:r>
          </w:p>
        </w:tc>
        <w:tc>
          <w:tcPr>
            <w:tcW w:w="984" w:type="dxa"/>
            <w:tcBorders>
              <w:top w:val="nil"/>
              <w:left w:val="nil"/>
              <w:bottom w:val="single" w:sz="4" w:space="0" w:color="auto"/>
              <w:right w:val="single" w:sz="4" w:space="0" w:color="auto"/>
            </w:tcBorders>
            <w:shd w:val="clear" w:color="auto" w:fill="auto"/>
            <w:vAlign w:val="bottom"/>
          </w:tcPr>
          <w:p w14:paraId="5B24B98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w:t>
            </w:r>
          </w:p>
        </w:tc>
        <w:tc>
          <w:tcPr>
            <w:tcW w:w="1033" w:type="dxa"/>
            <w:tcBorders>
              <w:top w:val="nil"/>
              <w:left w:val="nil"/>
              <w:bottom w:val="single" w:sz="4" w:space="0" w:color="auto"/>
              <w:right w:val="single" w:sz="4" w:space="0" w:color="auto"/>
            </w:tcBorders>
            <w:shd w:val="clear" w:color="auto" w:fill="auto"/>
            <w:vAlign w:val="bottom"/>
          </w:tcPr>
          <w:p w14:paraId="2AEE815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64,1</w:t>
            </w:r>
          </w:p>
        </w:tc>
        <w:tc>
          <w:tcPr>
            <w:tcW w:w="1081" w:type="dxa"/>
            <w:tcBorders>
              <w:top w:val="nil"/>
              <w:left w:val="nil"/>
              <w:bottom w:val="single" w:sz="4" w:space="0" w:color="auto"/>
              <w:right w:val="single" w:sz="4" w:space="0" w:color="auto"/>
            </w:tcBorders>
            <w:shd w:val="clear" w:color="auto" w:fill="auto"/>
            <w:vAlign w:val="bottom"/>
          </w:tcPr>
          <w:p w14:paraId="1AE4551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500</w:t>
            </w:r>
          </w:p>
        </w:tc>
        <w:tc>
          <w:tcPr>
            <w:tcW w:w="1033" w:type="dxa"/>
            <w:tcBorders>
              <w:top w:val="nil"/>
              <w:left w:val="nil"/>
              <w:bottom w:val="single" w:sz="4" w:space="0" w:color="auto"/>
              <w:right w:val="single" w:sz="4" w:space="0" w:color="auto"/>
            </w:tcBorders>
          </w:tcPr>
          <w:p w14:paraId="44A0806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500</w:t>
            </w:r>
          </w:p>
        </w:tc>
        <w:tc>
          <w:tcPr>
            <w:tcW w:w="1111" w:type="dxa"/>
            <w:tcBorders>
              <w:top w:val="nil"/>
              <w:left w:val="nil"/>
              <w:bottom w:val="single" w:sz="4" w:space="0" w:color="auto"/>
              <w:right w:val="single" w:sz="4" w:space="0" w:color="auto"/>
            </w:tcBorders>
          </w:tcPr>
          <w:p w14:paraId="5C6B130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c>
          <w:tcPr>
            <w:tcW w:w="993" w:type="dxa"/>
            <w:tcBorders>
              <w:top w:val="nil"/>
              <w:left w:val="nil"/>
              <w:bottom w:val="single" w:sz="4" w:space="0" w:color="auto"/>
              <w:right w:val="single" w:sz="4" w:space="0" w:color="auto"/>
            </w:tcBorders>
          </w:tcPr>
          <w:p w14:paraId="12C71B4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500</w:t>
            </w:r>
          </w:p>
        </w:tc>
      </w:tr>
      <w:tr w:rsidR="00931502" w:rsidRPr="00210CCA" w14:paraId="35D85F35" w14:textId="77777777" w:rsidTr="004A7A23">
        <w:trPr>
          <w:gridAfter w:val="5"/>
          <w:wAfter w:w="6197" w:type="dxa"/>
          <w:trHeight w:val="495"/>
        </w:trPr>
        <w:tc>
          <w:tcPr>
            <w:tcW w:w="1062" w:type="dxa"/>
            <w:vMerge/>
            <w:tcBorders>
              <w:top w:val="nil"/>
              <w:left w:val="single" w:sz="4" w:space="0" w:color="auto"/>
              <w:bottom w:val="single" w:sz="4" w:space="0" w:color="auto"/>
              <w:right w:val="single" w:sz="4" w:space="0" w:color="auto"/>
            </w:tcBorders>
            <w:vAlign w:val="center"/>
            <w:hideMark/>
          </w:tcPr>
          <w:p w14:paraId="3B85519D"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0498D61F"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765B0DD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1E2E11B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w:t>
            </w:r>
          </w:p>
        </w:tc>
        <w:tc>
          <w:tcPr>
            <w:tcW w:w="1239" w:type="dxa"/>
            <w:tcBorders>
              <w:top w:val="nil"/>
              <w:left w:val="nil"/>
              <w:bottom w:val="single" w:sz="4" w:space="0" w:color="auto"/>
              <w:right w:val="single" w:sz="4" w:space="0" w:color="auto"/>
            </w:tcBorders>
            <w:shd w:val="clear" w:color="auto" w:fill="auto"/>
            <w:vAlign w:val="bottom"/>
          </w:tcPr>
          <w:p w14:paraId="686AB75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60</w:t>
            </w:r>
          </w:p>
        </w:tc>
        <w:tc>
          <w:tcPr>
            <w:tcW w:w="1033" w:type="dxa"/>
            <w:tcBorders>
              <w:top w:val="nil"/>
              <w:left w:val="nil"/>
              <w:bottom w:val="single" w:sz="4" w:space="0" w:color="auto"/>
              <w:right w:val="single" w:sz="4" w:space="0" w:color="auto"/>
            </w:tcBorders>
            <w:shd w:val="clear" w:color="auto" w:fill="auto"/>
            <w:vAlign w:val="bottom"/>
          </w:tcPr>
          <w:p w14:paraId="6108ED0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150</w:t>
            </w:r>
          </w:p>
        </w:tc>
        <w:tc>
          <w:tcPr>
            <w:tcW w:w="984" w:type="dxa"/>
            <w:tcBorders>
              <w:top w:val="nil"/>
              <w:left w:val="nil"/>
              <w:bottom w:val="single" w:sz="4" w:space="0" w:color="auto"/>
              <w:right w:val="single" w:sz="4" w:space="0" w:color="auto"/>
            </w:tcBorders>
            <w:shd w:val="clear" w:color="auto" w:fill="auto"/>
            <w:vAlign w:val="bottom"/>
          </w:tcPr>
          <w:p w14:paraId="2E7A36F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60</w:t>
            </w:r>
          </w:p>
        </w:tc>
        <w:tc>
          <w:tcPr>
            <w:tcW w:w="1033" w:type="dxa"/>
            <w:tcBorders>
              <w:top w:val="nil"/>
              <w:left w:val="nil"/>
              <w:bottom w:val="single" w:sz="4" w:space="0" w:color="auto"/>
              <w:right w:val="single" w:sz="4" w:space="0" w:color="auto"/>
            </w:tcBorders>
            <w:shd w:val="clear" w:color="auto" w:fill="auto"/>
            <w:vAlign w:val="bottom"/>
          </w:tcPr>
          <w:p w14:paraId="219C045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64,1</w:t>
            </w:r>
          </w:p>
        </w:tc>
        <w:tc>
          <w:tcPr>
            <w:tcW w:w="1081" w:type="dxa"/>
            <w:tcBorders>
              <w:top w:val="nil"/>
              <w:left w:val="nil"/>
              <w:bottom w:val="single" w:sz="4" w:space="0" w:color="auto"/>
              <w:right w:val="single" w:sz="4" w:space="0" w:color="auto"/>
            </w:tcBorders>
            <w:shd w:val="clear" w:color="auto" w:fill="auto"/>
            <w:vAlign w:val="bottom"/>
          </w:tcPr>
          <w:p w14:paraId="795E55B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500</w:t>
            </w:r>
          </w:p>
        </w:tc>
        <w:tc>
          <w:tcPr>
            <w:tcW w:w="1033" w:type="dxa"/>
            <w:tcBorders>
              <w:top w:val="nil"/>
              <w:left w:val="nil"/>
              <w:bottom w:val="single" w:sz="4" w:space="0" w:color="auto"/>
              <w:right w:val="single" w:sz="4" w:space="0" w:color="auto"/>
            </w:tcBorders>
          </w:tcPr>
          <w:p w14:paraId="330A3EF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500</w:t>
            </w:r>
          </w:p>
        </w:tc>
        <w:tc>
          <w:tcPr>
            <w:tcW w:w="1111" w:type="dxa"/>
            <w:tcBorders>
              <w:top w:val="nil"/>
              <w:left w:val="nil"/>
              <w:bottom w:val="single" w:sz="4" w:space="0" w:color="auto"/>
              <w:right w:val="single" w:sz="4" w:space="0" w:color="auto"/>
            </w:tcBorders>
          </w:tcPr>
          <w:p w14:paraId="2B1E77A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c>
          <w:tcPr>
            <w:tcW w:w="993" w:type="dxa"/>
            <w:tcBorders>
              <w:top w:val="nil"/>
              <w:left w:val="nil"/>
              <w:bottom w:val="single" w:sz="4" w:space="0" w:color="auto"/>
              <w:right w:val="single" w:sz="4" w:space="0" w:color="auto"/>
            </w:tcBorders>
          </w:tcPr>
          <w:p w14:paraId="4AE1070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500</w:t>
            </w:r>
          </w:p>
        </w:tc>
      </w:tr>
      <w:tr w:rsidR="00931502" w:rsidRPr="00210CCA" w14:paraId="332C6254" w14:textId="77777777" w:rsidTr="004A7A23">
        <w:trPr>
          <w:gridAfter w:val="5"/>
          <w:wAfter w:w="6197" w:type="dxa"/>
          <w:trHeight w:val="181"/>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48C933C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2.6</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69D4CDC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Прочие мероприятия по благоустройству</w:t>
            </w:r>
          </w:p>
        </w:tc>
        <w:tc>
          <w:tcPr>
            <w:tcW w:w="1714" w:type="dxa"/>
            <w:tcBorders>
              <w:top w:val="nil"/>
              <w:left w:val="nil"/>
              <w:bottom w:val="single" w:sz="4" w:space="0" w:color="auto"/>
              <w:right w:val="single" w:sz="4" w:space="0" w:color="auto"/>
            </w:tcBorders>
            <w:shd w:val="clear" w:color="auto" w:fill="auto"/>
            <w:vAlign w:val="center"/>
            <w:hideMark/>
          </w:tcPr>
          <w:p w14:paraId="23E7661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vAlign w:val="bottom"/>
            <w:hideMark/>
          </w:tcPr>
          <w:p w14:paraId="7F448AE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706,92</w:t>
            </w:r>
          </w:p>
        </w:tc>
        <w:tc>
          <w:tcPr>
            <w:tcW w:w="1239" w:type="dxa"/>
            <w:tcBorders>
              <w:top w:val="nil"/>
              <w:left w:val="nil"/>
              <w:bottom w:val="single" w:sz="4" w:space="0" w:color="auto"/>
              <w:right w:val="single" w:sz="4" w:space="0" w:color="auto"/>
            </w:tcBorders>
            <w:shd w:val="clear" w:color="auto" w:fill="auto"/>
            <w:vAlign w:val="bottom"/>
          </w:tcPr>
          <w:p w14:paraId="03916DC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3567,24</w:t>
            </w:r>
          </w:p>
        </w:tc>
        <w:tc>
          <w:tcPr>
            <w:tcW w:w="1033" w:type="dxa"/>
            <w:tcBorders>
              <w:top w:val="nil"/>
              <w:left w:val="nil"/>
              <w:bottom w:val="single" w:sz="4" w:space="0" w:color="auto"/>
              <w:right w:val="single" w:sz="4" w:space="0" w:color="auto"/>
            </w:tcBorders>
            <w:shd w:val="clear" w:color="auto" w:fill="auto"/>
            <w:vAlign w:val="bottom"/>
          </w:tcPr>
          <w:p w14:paraId="7D2D250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4881,7</w:t>
            </w:r>
          </w:p>
        </w:tc>
        <w:tc>
          <w:tcPr>
            <w:tcW w:w="984" w:type="dxa"/>
            <w:tcBorders>
              <w:top w:val="nil"/>
              <w:left w:val="nil"/>
              <w:bottom w:val="single" w:sz="4" w:space="0" w:color="auto"/>
              <w:right w:val="single" w:sz="4" w:space="0" w:color="auto"/>
            </w:tcBorders>
            <w:shd w:val="clear" w:color="auto" w:fill="auto"/>
            <w:vAlign w:val="bottom"/>
          </w:tcPr>
          <w:p w14:paraId="47F3B26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6048,6</w:t>
            </w:r>
          </w:p>
        </w:tc>
        <w:tc>
          <w:tcPr>
            <w:tcW w:w="1033" w:type="dxa"/>
            <w:tcBorders>
              <w:top w:val="nil"/>
              <w:left w:val="nil"/>
              <w:bottom w:val="single" w:sz="4" w:space="0" w:color="auto"/>
              <w:right w:val="single" w:sz="4" w:space="0" w:color="auto"/>
            </w:tcBorders>
            <w:shd w:val="clear" w:color="auto" w:fill="auto"/>
            <w:vAlign w:val="bottom"/>
          </w:tcPr>
          <w:p w14:paraId="6B0EE58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2652,3</w:t>
            </w:r>
          </w:p>
        </w:tc>
        <w:tc>
          <w:tcPr>
            <w:tcW w:w="1081" w:type="dxa"/>
            <w:tcBorders>
              <w:top w:val="nil"/>
              <w:left w:val="nil"/>
              <w:bottom w:val="single" w:sz="4" w:space="0" w:color="auto"/>
              <w:right w:val="single" w:sz="4" w:space="0" w:color="auto"/>
            </w:tcBorders>
            <w:shd w:val="clear" w:color="auto" w:fill="auto"/>
            <w:vAlign w:val="bottom"/>
          </w:tcPr>
          <w:p w14:paraId="3587CE3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4750,7</w:t>
            </w:r>
          </w:p>
        </w:tc>
        <w:tc>
          <w:tcPr>
            <w:tcW w:w="1033" w:type="dxa"/>
            <w:tcBorders>
              <w:top w:val="nil"/>
              <w:left w:val="nil"/>
              <w:bottom w:val="single" w:sz="4" w:space="0" w:color="auto"/>
              <w:right w:val="single" w:sz="4" w:space="0" w:color="auto"/>
            </w:tcBorders>
          </w:tcPr>
          <w:p w14:paraId="35FF2F7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2184,5</w:t>
            </w:r>
          </w:p>
        </w:tc>
        <w:tc>
          <w:tcPr>
            <w:tcW w:w="1111" w:type="dxa"/>
            <w:tcBorders>
              <w:top w:val="nil"/>
              <w:left w:val="nil"/>
              <w:bottom w:val="single" w:sz="4" w:space="0" w:color="auto"/>
              <w:right w:val="single" w:sz="4" w:space="0" w:color="auto"/>
            </w:tcBorders>
          </w:tcPr>
          <w:p w14:paraId="19CC71A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2399,9</w:t>
            </w:r>
          </w:p>
        </w:tc>
        <w:tc>
          <w:tcPr>
            <w:tcW w:w="993" w:type="dxa"/>
            <w:tcBorders>
              <w:top w:val="nil"/>
              <w:left w:val="nil"/>
              <w:bottom w:val="single" w:sz="4" w:space="0" w:color="auto"/>
              <w:right w:val="single" w:sz="4" w:space="0" w:color="auto"/>
            </w:tcBorders>
          </w:tcPr>
          <w:p w14:paraId="5331A8F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2308,3</w:t>
            </w:r>
          </w:p>
        </w:tc>
      </w:tr>
      <w:tr w:rsidR="00931502" w:rsidRPr="00210CCA" w14:paraId="7D5FCBF1" w14:textId="77777777" w:rsidTr="004A7A23">
        <w:trPr>
          <w:gridAfter w:val="5"/>
          <w:wAfter w:w="6197" w:type="dxa"/>
          <w:trHeight w:val="610"/>
        </w:trPr>
        <w:tc>
          <w:tcPr>
            <w:tcW w:w="1062" w:type="dxa"/>
            <w:vMerge/>
            <w:tcBorders>
              <w:top w:val="nil"/>
              <w:left w:val="single" w:sz="4" w:space="0" w:color="auto"/>
              <w:bottom w:val="single" w:sz="4" w:space="0" w:color="auto"/>
              <w:right w:val="single" w:sz="4" w:space="0" w:color="auto"/>
            </w:tcBorders>
            <w:vAlign w:val="center"/>
            <w:hideMark/>
          </w:tcPr>
          <w:p w14:paraId="48C4EC62"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45AD4A76"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240E690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vAlign w:val="bottom"/>
            <w:hideMark/>
          </w:tcPr>
          <w:p w14:paraId="57E1364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706,92</w:t>
            </w:r>
          </w:p>
        </w:tc>
        <w:tc>
          <w:tcPr>
            <w:tcW w:w="1239" w:type="dxa"/>
            <w:tcBorders>
              <w:top w:val="nil"/>
              <w:left w:val="nil"/>
              <w:bottom w:val="single" w:sz="4" w:space="0" w:color="auto"/>
              <w:right w:val="single" w:sz="4" w:space="0" w:color="auto"/>
            </w:tcBorders>
            <w:shd w:val="clear" w:color="auto" w:fill="auto"/>
            <w:vAlign w:val="bottom"/>
          </w:tcPr>
          <w:p w14:paraId="75EBDC6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3567,24</w:t>
            </w:r>
          </w:p>
        </w:tc>
        <w:tc>
          <w:tcPr>
            <w:tcW w:w="1033" w:type="dxa"/>
            <w:tcBorders>
              <w:top w:val="nil"/>
              <w:left w:val="nil"/>
              <w:bottom w:val="single" w:sz="4" w:space="0" w:color="auto"/>
              <w:right w:val="single" w:sz="4" w:space="0" w:color="auto"/>
            </w:tcBorders>
            <w:shd w:val="clear" w:color="auto" w:fill="auto"/>
            <w:vAlign w:val="bottom"/>
          </w:tcPr>
          <w:p w14:paraId="7472D4A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4881,7</w:t>
            </w:r>
          </w:p>
        </w:tc>
        <w:tc>
          <w:tcPr>
            <w:tcW w:w="984" w:type="dxa"/>
            <w:tcBorders>
              <w:top w:val="nil"/>
              <w:left w:val="nil"/>
              <w:bottom w:val="single" w:sz="4" w:space="0" w:color="auto"/>
              <w:right w:val="single" w:sz="4" w:space="0" w:color="auto"/>
            </w:tcBorders>
            <w:shd w:val="clear" w:color="auto" w:fill="auto"/>
            <w:vAlign w:val="bottom"/>
          </w:tcPr>
          <w:p w14:paraId="7455BD7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6048,6</w:t>
            </w:r>
          </w:p>
        </w:tc>
        <w:tc>
          <w:tcPr>
            <w:tcW w:w="1033" w:type="dxa"/>
            <w:tcBorders>
              <w:top w:val="nil"/>
              <w:left w:val="nil"/>
              <w:bottom w:val="single" w:sz="4" w:space="0" w:color="auto"/>
              <w:right w:val="single" w:sz="4" w:space="0" w:color="auto"/>
            </w:tcBorders>
            <w:shd w:val="clear" w:color="auto" w:fill="auto"/>
            <w:vAlign w:val="bottom"/>
          </w:tcPr>
          <w:p w14:paraId="1853AA7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2652,3</w:t>
            </w:r>
          </w:p>
        </w:tc>
        <w:tc>
          <w:tcPr>
            <w:tcW w:w="1081" w:type="dxa"/>
            <w:tcBorders>
              <w:top w:val="nil"/>
              <w:left w:val="nil"/>
              <w:bottom w:val="single" w:sz="4" w:space="0" w:color="auto"/>
              <w:right w:val="single" w:sz="4" w:space="0" w:color="auto"/>
            </w:tcBorders>
            <w:shd w:val="clear" w:color="auto" w:fill="auto"/>
            <w:vAlign w:val="bottom"/>
          </w:tcPr>
          <w:p w14:paraId="5CBEB44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4750,7</w:t>
            </w:r>
          </w:p>
        </w:tc>
        <w:tc>
          <w:tcPr>
            <w:tcW w:w="1033" w:type="dxa"/>
            <w:tcBorders>
              <w:top w:val="nil"/>
              <w:left w:val="nil"/>
              <w:bottom w:val="single" w:sz="4" w:space="0" w:color="auto"/>
              <w:right w:val="single" w:sz="4" w:space="0" w:color="auto"/>
            </w:tcBorders>
          </w:tcPr>
          <w:p w14:paraId="1B15D71D" w14:textId="77777777" w:rsidR="00931502" w:rsidRPr="00210CCA" w:rsidRDefault="00931502" w:rsidP="00931502">
            <w:pPr>
              <w:spacing w:after="0" w:line="240" w:lineRule="auto"/>
              <w:jc w:val="center"/>
              <w:rPr>
                <w:rFonts w:ascii="Times New Roman" w:hAnsi="Times New Roman"/>
                <w:sz w:val="14"/>
                <w:szCs w:val="14"/>
              </w:rPr>
            </w:pPr>
          </w:p>
          <w:p w14:paraId="2FEA4189" w14:textId="77777777" w:rsidR="00931502" w:rsidRPr="00210CCA" w:rsidRDefault="00931502" w:rsidP="00931502">
            <w:pPr>
              <w:spacing w:after="0" w:line="240" w:lineRule="auto"/>
              <w:jc w:val="center"/>
              <w:rPr>
                <w:rFonts w:ascii="Times New Roman" w:hAnsi="Times New Roman"/>
                <w:sz w:val="14"/>
                <w:szCs w:val="14"/>
              </w:rPr>
            </w:pPr>
          </w:p>
          <w:p w14:paraId="48E101FB" w14:textId="77777777" w:rsidR="00931502" w:rsidRPr="00210CCA" w:rsidRDefault="00931502" w:rsidP="00931502">
            <w:pPr>
              <w:spacing w:after="0" w:line="240" w:lineRule="auto"/>
              <w:jc w:val="center"/>
              <w:rPr>
                <w:rFonts w:ascii="Times New Roman" w:hAnsi="Times New Roman"/>
                <w:sz w:val="14"/>
                <w:szCs w:val="14"/>
              </w:rPr>
            </w:pPr>
          </w:p>
          <w:p w14:paraId="7B15D28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2184,5</w:t>
            </w:r>
          </w:p>
        </w:tc>
        <w:tc>
          <w:tcPr>
            <w:tcW w:w="1111" w:type="dxa"/>
            <w:tcBorders>
              <w:top w:val="nil"/>
              <w:left w:val="nil"/>
              <w:bottom w:val="single" w:sz="4" w:space="0" w:color="auto"/>
              <w:right w:val="single" w:sz="4" w:space="0" w:color="auto"/>
            </w:tcBorders>
          </w:tcPr>
          <w:p w14:paraId="0F3A3E71" w14:textId="77777777" w:rsidR="00931502" w:rsidRPr="00210CCA" w:rsidRDefault="00931502" w:rsidP="00931502">
            <w:pPr>
              <w:spacing w:after="0" w:line="240" w:lineRule="auto"/>
              <w:jc w:val="center"/>
              <w:rPr>
                <w:rFonts w:ascii="Times New Roman" w:hAnsi="Times New Roman"/>
                <w:sz w:val="14"/>
                <w:szCs w:val="14"/>
              </w:rPr>
            </w:pPr>
          </w:p>
          <w:p w14:paraId="487A2DEC" w14:textId="77777777" w:rsidR="00931502" w:rsidRPr="00210CCA" w:rsidRDefault="00931502" w:rsidP="00931502">
            <w:pPr>
              <w:spacing w:after="0" w:line="240" w:lineRule="auto"/>
              <w:jc w:val="center"/>
              <w:rPr>
                <w:rFonts w:ascii="Times New Roman" w:hAnsi="Times New Roman"/>
                <w:sz w:val="14"/>
                <w:szCs w:val="14"/>
              </w:rPr>
            </w:pPr>
          </w:p>
          <w:p w14:paraId="12408B68" w14:textId="77777777" w:rsidR="00931502" w:rsidRPr="00210CCA" w:rsidRDefault="00931502" w:rsidP="00931502">
            <w:pPr>
              <w:spacing w:after="0" w:line="240" w:lineRule="auto"/>
              <w:jc w:val="center"/>
              <w:rPr>
                <w:rFonts w:ascii="Times New Roman" w:hAnsi="Times New Roman"/>
                <w:sz w:val="14"/>
                <w:szCs w:val="14"/>
              </w:rPr>
            </w:pPr>
          </w:p>
          <w:p w14:paraId="5130D1F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2399,9</w:t>
            </w:r>
          </w:p>
        </w:tc>
        <w:tc>
          <w:tcPr>
            <w:tcW w:w="993" w:type="dxa"/>
            <w:tcBorders>
              <w:top w:val="nil"/>
              <w:left w:val="nil"/>
              <w:bottom w:val="single" w:sz="4" w:space="0" w:color="auto"/>
              <w:right w:val="single" w:sz="4" w:space="0" w:color="auto"/>
            </w:tcBorders>
          </w:tcPr>
          <w:p w14:paraId="58F50CD6" w14:textId="77777777" w:rsidR="00931502" w:rsidRPr="00210CCA" w:rsidRDefault="00931502" w:rsidP="00931502">
            <w:pPr>
              <w:spacing w:after="0" w:line="240" w:lineRule="auto"/>
              <w:jc w:val="center"/>
              <w:rPr>
                <w:rFonts w:ascii="Times New Roman" w:hAnsi="Times New Roman"/>
                <w:sz w:val="14"/>
                <w:szCs w:val="14"/>
              </w:rPr>
            </w:pPr>
          </w:p>
          <w:p w14:paraId="4BFA487B" w14:textId="77777777" w:rsidR="00931502" w:rsidRPr="00210CCA" w:rsidRDefault="00931502" w:rsidP="00931502">
            <w:pPr>
              <w:spacing w:after="0" w:line="240" w:lineRule="auto"/>
              <w:jc w:val="center"/>
              <w:rPr>
                <w:rFonts w:ascii="Times New Roman" w:hAnsi="Times New Roman"/>
                <w:sz w:val="14"/>
                <w:szCs w:val="14"/>
              </w:rPr>
            </w:pPr>
          </w:p>
          <w:p w14:paraId="5BBB6F3F" w14:textId="77777777" w:rsidR="00931502" w:rsidRPr="00210CCA" w:rsidRDefault="00931502" w:rsidP="00931502">
            <w:pPr>
              <w:spacing w:after="0" w:line="240" w:lineRule="auto"/>
              <w:jc w:val="center"/>
              <w:rPr>
                <w:rFonts w:ascii="Times New Roman" w:hAnsi="Times New Roman"/>
                <w:sz w:val="14"/>
                <w:szCs w:val="14"/>
              </w:rPr>
            </w:pPr>
          </w:p>
          <w:p w14:paraId="40A7B88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2308,3</w:t>
            </w:r>
          </w:p>
        </w:tc>
      </w:tr>
      <w:tr w:rsidR="00931502" w:rsidRPr="00210CCA" w14:paraId="62868343" w14:textId="77777777" w:rsidTr="004A7A23">
        <w:trPr>
          <w:gridAfter w:val="5"/>
          <w:wAfter w:w="6197" w:type="dxa"/>
          <w:trHeight w:val="333"/>
        </w:trPr>
        <w:tc>
          <w:tcPr>
            <w:tcW w:w="1062" w:type="dxa"/>
            <w:vMerge w:val="restart"/>
            <w:tcBorders>
              <w:top w:val="nil"/>
              <w:left w:val="single" w:sz="4" w:space="0" w:color="auto"/>
              <w:bottom w:val="single" w:sz="4" w:space="0" w:color="auto"/>
              <w:right w:val="single" w:sz="4" w:space="0" w:color="auto"/>
            </w:tcBorders>
            <w:shd w:val="clear" w:color="auto" w:fill="auto"/>
            <w:vAlign w:val="center"/>
            <w:hideMark/>
          </w:tcPr>
          <w:p w14:paraId="5F1FCAC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2.7</w:t>
            </w:r>
          </w:p>
        </w:tc>
        <w:tc>
          <w:tcPr>
            <w:tcW w:w="2470" w:type="dxa"/>
            <w:vMerge w:val="restart"/>
            <w:tcBorders>
              <w:top w:val="nil"/>
              <w:left w:val="single" w:sz="4" w:space="0" w:color="auto"/>
              <w:bottom w:val="single" w:sz="4" w:space="0" w:color="auto"/>
              <w:right w:val="single" w:sz="4" w:space="0" w:color="auto"/>
            </w:tcBorders>
            <w:shd w:val="clear" w:color="auto" w:fill="auto"/>
            <w:vAlign w:val="center"/>
            <w:hideMark/>
          </w:tcPr>
          <w:p w14:paraId="61B2C8E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Подготовка пляжей к купальному сезону и их содержание</w:t>
            </w:r>
          </w:p>
        </w:tc>
        <w:tc>
          <w:tcPr>
            <w:tcW w:w="1714" w:type="dxa"/>
            <w:tcBorders>
              <w:top w:val="nil"/>
              <w:left w:val="nil"/>
              <w:bottom w:val="single" w:sz="4" w:space="0" w:color="auto"/>
              <w:right w:val="single" w:sz="4" w:space="0" w:color="auto"/>
            </w:tcBorders>
            <w:shd w:val="clear" w:color="auto" w:fill="auto"/>
            <w:vAlign w:val="center"/>
            <w:hideMark/>
          </w:tcPr>
          <w:p w14:paraId="22D1F78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noWrap/>
            <w:vAlign w:val="bottom"/>
            <w:hideMark/>
          </w:tcPr>
          <w:p w14:paraId="6C118C98"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784B96E8"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06E92D82" w14:textId="77777777" w:rsidR="00931502" w:rsidRPr="00210CCA" w:rsidRDefault="00931502" w:rsidP="00931502">
            <w:pPr>
              <w:spacing w:after="0" w:line="240" w:lineRule="auto"/>
              <w:jc w:val="center"/>
              <w:rPr>
                <w:rFonts w:ascii="Times New Roman" w:hAnsi="Times New Roman"/>
                <w:bCs/>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3A838501"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62925AB7" w14:textId="77777777" w:rsidR="00931502" w:rsidRPr="00210CCA" w:rsidRDefault="00931502" w:rsidP="00931502">
            <w:pPr>
              <w:spacing w:after="0" w:line="240" w:lineRule="auto"/>
              <w:jc w:val="center"/>
              <w:rPr>
                <w:rFonts w:ascii="Times New Roman" w:hAnsi="Times New Roman"/>
                <w:bCs/>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23AF1924"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tcPr>
          <w:p w14:paraId="0F643AD2" w14:textId="77777777" w:rsidR="00931502" w:rsidRPr="00210CCA" w:rsidRDefault="00931502" w:rsidP="00931502">
            <w:pPr>
              <w:spacing w:after="0" w:line="240" w:lineRule="auto"/>
              <w:jc w:val="center"/>
              <w:rPr>
                <w:rFonts w:ascii="Times New Roman" w:hAnsi="Times New Roman"/>
                <w:bCs/>
                <w:sz w:val="14"/>
                <w:szCs w:val="14"/>
              </w:rPr>
            </w:pPr>
          </w:p>
        </w:tc>
        <w:tc>
          <w:tcPr>
            <w:tcW w:w="1111" w:type="dxa"/>
            <w:tcBorders>
              <w:top w:val="nil"/>
              <w:left w:val="nil"/>
              <w:bottom w:val="single" w:sz="4" w:space="0" w:color="auto"/>
              <w:right w:val="single" w:sz="4" w:space="0" w:color="auto"/>
            </w:tcBorders>
          </w:tcPr>
          <w:p w14:paraId="13313B5F" w14:textId="77777777" w:rsidR="00931502" w:rsidRPr="00210CCA" w:rsidRDefault="00931502" w:rsidP="00931502">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tcPr>
          <w:p w14:paraId="62BF5E03"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12972702" w14:textId="77777777" w:rsidTr="004A7A23">
        <w:trPr>
          <w:gridAfter w:val="5"/>
          <w:wAfter w:w="6197" w:type="dxa"/>
          <w:trHeight w:val="529"/>
        </w:trPr>
        <w:tc>
          <w:tcPr>
            <w:tcW w:w="1062" w:type="dxa"/>
            <w:vMerge/>
            <w:tcBorders>
              <w:top w:val="nil"/>
              <w:left w:val="single" w:sz="4" w:space="0" w:color="auto"/>
              <w:bottom w:val="single" w:sz="4" w:space="0" w:color="auto"/>
              <w:right w:val="single" w:sz="4" w:space="0" w:color="auto"/>
            </w:tcBorders>
            <w:vAlign w:val="center"/>
            <w:hideMark/>
          </w:tcPr>
          <w:p w14:paraId="5D6689F0" w14:textId="77777777" w:rsidR="00931502" w:rsidRPr="00210CCA" w:rsidRDefault="00931502" w:rsidP="00931502">
            <w:pPr>
              <w:spacing w:after="0" w:line="240" w:lineRule="auto"/>
              <w:rPr>
                <w:rFonts w:ascii="Times New Roman" w:hAnsi="Times New Roman"/>
                <w:bCs/>
                <w:sz w:val="14"/>
                <w:szCs w:val="14"/>
              </w:rPr>
            </w:pPr>
          </w:p>
        </w:tc>
        <w:tc>
          <w:tcPr>
            <w:tcW w:w="2470" w:type="dxa"/>
            <w:vMerge/>
            <w:tcBorders>
              <w:top w:val="nil"/>
              <w:left w:val="single" w:sz="4" w:space="0" w:color="auto"/>
              <w:bottom w:val="single" w:sz="4" w:space="0" w:color="auto"/>
              <w:right w:val="single" w:sz="4" w:space="0" w:color="auto"/>
            </w:tcBorders>
            <w:vAlign w:val="center"/>
            <w:hideMark/>
          </w:tcPr>
          <w:p w14:paraId="41C6ABE8"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hideMark/>
          </w:tcPr>
          <w:p w14:paraId="7DBDB67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noWrap/>
            <w:vAlign w:val="bottom"/>
            <w:hideMark/>
          </w:tcPr>
          <w:p w14:paraId="720D4B71" w14:textId="77777777" w:rsidR="00931502" w:rsidRPr="00210CCA" w:rsidRDefault="00931502" w:rsidP="00931502">
            <w:pPr>
              <w:spacing w:after="0" w:line="240" w:lineRule="auto"/>
              <w:jc w:val="center"/>
              <w:rPr>
                <w:rFonts w:ascii="Times New Roman" w:hAnsi="Times New Roman"/>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03141D06" w14:textId="77777777" w:rsidR="00931502" w:rsidRPr="00210CCA" w:rsidRDefault="00931502" w:rsidP="00931502">
            <w:pPr>
              <w:spacing w:after="0" w:line="240" w:lineRule="auto"/>
              <w:jc w:val="center"/>
              <w:rPr>
                <w:rFonts w:ascii="Times New Roman" w:hAnsi="Times New Roman"/>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35AA231B" w14:textId="77777777" w:rsidR="00931502" w:rsidRPr="00210CCA" w:rsidRDefault="00931502" w:rsidP="00931502">
            <w:pPr>
              <w:spacing w:after="0" w:line="240" w:lineRule="auto"/>
              <w:jc w:val="center"/>
              <w:rPr>
                <w:rFonts w:ascii="Times New Roman" w:hAnsi="Times New Roman"/>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5B1197EE" w14:textId="77777777" w:rsidR="00931502" w:rsidRPr="00210CCA" w:rsidRDefault="00931502" w:rsidP="00931502">
            <w:pPr>
              <w:spacing w:after="0" w:line="240" w:lineRule="auto"/>
              <w:jc w:val="center"/>
              <w:rPr>
                <w:rFonts w:ascii="Times New Roman" w:hAnsi="Times New Roman"/>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4CFE5D20" w14:textId="77777777" w:rsidR="00931502" w:rsidRPr="00210CCA" w:rsidRDefault="00931502" w:rsidP="00931502">
            <w:pPr>
              <w:spacing w:after="0" w:line="240" w:lineRule="auto"/>
              <w:jc w:val="center"/>
              <w:rPr>
                <w:rFonts w:ascii="Times New Roman" w:hAnsi="Times New Roman"/>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55478265" w14:textId="77777777" w:rsidR="00931502" w:rsidRPr="00210CCA" w:rsidRDefault="00931502" w:rsidP="00931502">
            <w:pPr>
              <w:spacing w:after="0" w:line="240" w:lineRule="auto"/>
              <w:jc w:val="center"/>
              <w:rPr>
                <w:rFonts w:ascii="Times New Roman" w:hAnsi="Times New Roman"/>
                <w:sz w:val="14"/>
                <w:szCs w:val="14"/>
              </w:rPr>
            </w:pPr>
          </w:p>
        </w:tc>
        <w:tc>
          <w:tcPr>
            <w:tcW w:w="1033" w:type="dxa"/>
            <w:tcBorders>
              <w:top w:val="nil"/>
              <w:left w:val="nil"/>
              <w:bottom w:val="single" w:sz="4" w:space="0" w:color="auto"/>
              <w:right w:val="single" w:sz="4" w:space="0" w:color="auto"/>
            </w:tcBorders>
          </w:tcPr>
          <w:p w14:paraId="33623A81" w14:textId="77777777" w:rsidR="00931502" w:rsidRPr="00210CCA" w:rsidRDefault="00931502" w:rsidP="00931502">
            <w:pPr>
              <w:spacing w:after="0" w:line="240" w:lineRule="auto"/>
              <w:jc w:val="center"/>
              <w:rPr>
                <w:rFonts w:ascii="Times New Roman" w:hAnsi="Times New Roman"/>
                <w:sz w:val="14"/>
                <w:szCs w:val="14"/>
              </w:rPr>
            </w:pPr>
          </w:p>
        </w:tc>
        <w:tc>
          <w:tcPr>
            <w:tcW w:w="1111" w:type="dxa"/>
            <w:tcBorders>
              <w:top w:val="nil"/>
              <w:left w:val="nil"/>
              <w:bottom w:val="single" w:sz="4" w:space="0" w:color="auto"/>
              <w:right w:val="single" w:sz="4" w:space="0" w:color="auto"/>
            </w:tcBorders>
          </w:tcPr>
          <w:p w14:paraId="5A6B2A39" w14:textId="77777777" w:rsidR="00931502" w:rsidRPr="00210CCA" w:rsidRDefault="00931502" w:rsidP="00931502">
            <w:pPr>
              <w:spacing w:after="0" w:line="240" w:lineRule="auto"/>
              <w:jc w:val="center"/>
              <w:rPr>
                <w:rFonts w:ascii="Times New Roman" w:hAnsi="Times New Roman"/>
                <w:sz w:val="14"/>
                <w:szCs w:val="14"/>
              </w:rPr>
            </w:pPr>
          </w:p>
        </w:tc>
        <w:tc>
          <w:tcPr>
            <w:tcW w:w="993" w:type="dxa"/>
            <w:tcBorders>
              <w:top w:val="nil"/>
              <w:left w:val="nil"/>
              <w:bottom w:val="single" w:sz="4" w:space="0" w:color="auto"/>
              <w:right w:val="single" w:sz="4" w:space="0" w:color="auto"/>
            </w:tcBorders>
          </w:tcPr>
          <w:p w14:paraId="5C3FB1DC"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02C4DC63" w14:textId="77777777" w:rsidTr="004A7A23">
        <w:trPr>
          <w:gridAfter w:val="5"/>
          <w:wAfter w:w="6197" w:type="dxa"/>
          <w:trHeight w:val="69"/>
        </w:trPr>
        <w:tc>
          <w:tcPr>
            <w:tcW w:w="1062" w:type="dxa"/>
            <w:vMerge w:val="restart"/>
            <w:tcBorders>
              <w:top w:val="nil"/>
              <w:left w:val="single" w:sz="4" w:space="0" w:color="auto"/>
              <w:right w:val="single" w:sz="4" w:space="0" w:color="auto"/>
            </w:tcBorders>
            <w:shd w:val="clear" w:color="auto" w:fill="auto"/>
            <w:vAlign w:val="center"/>
          </w:tcPr>
          <w:p w14:paraId="4BC0224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2.8</w:t>
            </w:r>
          </w:p>
        </w:tc>
        <w:tc>
          <w:tcPr>
            <w:tcW w:w="2470" w:type="dxa"/>
            <w:vMerge w:val="restart"/>
            <w:tcBorders>
              <w:top w:val="nil"/>
              <w:left w:val="single" w:sz="4" w:space="0" w:color="auto"/>
              <w:right w:val="single" w:sz="4" w:space="0" w:color="auto"/>
            </w:tcBorders>
            <w:shd w:val="clear" w:color="auto" w:fill="auto"/>
            <w:vAlign w:val="center"/>
          </w:tcPr>
          <w:p w14:paraId="24F02AF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Организация проведения субботника</w:t>
            </w:r>
          </w:p>
        </w:tc>
        <w:tc>
          <w:tcPr>
            <w:tcW w:w="1714" w:type="dxa"/>
            <w:tcBorders>
              <w:top w:val="nil"/>
              <w:left w:val="nil"/>
              <w:bottom w:val="single" w:sz="4" w:space="0" w:color="auto"/>
              <w:right w:val="single" w:sz="4" w:space="0" w:color="auto"/>
            </w:tcBorders>
            <w:shd w:val="clear" w:color="auto" w:fill="auto"/>
            <w:vAlign w:val="center"/>
          </w:tcPr>
          <w:p w14:paraId="2CACA3B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noWrap/>
            <w:vAlign w:val="bottom"/>
          </w:tcPr>
          <w:p w14:paraId="76116B7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239" w:type="dxa"/>
            <w:tcBorders>
              <w:top w:val="nil"/>
              <w:left w:val="nil"/>
              <w:bottom w:val="single" w:sz="4" w:space="0" w:color="auto"/>
              <w:right w:val="single" w:sz="4" w:space="0" w:color="auto"/>
            </w:tcBorders>
            <w:shd w:val="clear" w:color="auto" w:fill="auto"/>
            <w:noWrap/>
            <w:vAlign w:val="bottom"/>
          </w:tcPr>
          <w:p w14:paraId="1555633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3" w:type="dxa"/>
            <w:tcBorders>
              <w:top w:val="nil"/>
              <w:left w:val="nil"/>
              <w:bottom w:val="single" w:sz="4" w:space="0" w:color="auto"/>
              <w:right w:val="single" w:sz="4" w:space="0" w:color="auto"/>
            </w:tcBorders>
            <w:shd w:val="clear" w:color="auto" w:fill="auto"/>
            <w:noWrap/>
            <w:vAlign w:val="bottom"/>
          </w:tcPr>
          <w:p w14:paraId="07CD0A4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984" w:type="dxa"/>
            <w:tcBorders>
              <w:top w:val="nil"/>
              <w:left w:val="nil"/>
              <w:bottom w:val="single" w:sz="4" w:space="0" w:color="auto"/>
              <w:right w:val="single" w:sz="4" w:space="0" w:color="auto"/>
            </w:tcBorders>
            <w:shd w:val="clear" w:color="auto" w:fill="auto"/>
            <w:noWrap/>
            <w:vAlign w:val="bottom"/>
          </w:tcPr>
          <w:p w14:paraId="60102DF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33" w:type="dxa"/>
            <w:tcBorders>
              <w:top w:val="nil"/>
              <w:left w:val="nil"/>
              <w:bottom w:val="single" w:sz="4" w:space="0" w:color="auto"/>
              <w:right w:val="single" w:sz="4" w:space="0" w:color="auto"/>
            </w:tcBorders>
            <w:shd w:val="clear" w:color="auto" w:fill="auto"/>
            <w:noWrap/>
            <w:vAlign w:val="bottom"/>
          </w:tcPr>
          <w:p w14:paraId="67BF62D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81" w:type="dxa"/>
            <w:tcBorders>
              <w:top w:val="nil"/>
              <w:left w:val="nil"/>
              <w:bottom w:val="single" w:sz="4" w:space="0" w:color="auto"/>
              <w:right w:val="single" w:sz="4" w:space="0" w:color="auto"/>
            </w:tcBorders>
            <w:shd w:val="clear" w:color="auto" w:fill="auto"/>
            <w:noWrap/>
            <w:vAlign w:val="bottom"/>
          </w:tcPr>
          <w:p w14:paraId="343EFE3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33" w:type="dxa"/>
            <w:tcBorders>
              <w:top w:val="nil"/>
              <w:left w:val="nil"/>
              <w:bottom w:val="single" w:sz="4" w:space="0" w:color="auto"/>
              <w:right w:val="single" w:sz="4" w:space="0" w:color="auto"/>
            </w:tcBorders>
          </w:tcPr>
          <w:p w14:paraId="6FAA407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20</w:t>
            </w:r>
          </w:p>
        </w:tc>
        <w:tc>
          <w:tcPr>
            <w:tcW w:w="1111" w:type="dxa"/>
            <w:tcBorders>
              <w:top w:val="nil"/>
              <w:left w:val="nil"/>
              <w:bottom w:val="single" w:sz="4" w:space="0" w:color="auto"/>
              <w:right w:val="single" w:sz="4" w:space="0" w:color="auto"/>
            </w:tcBorders>
          </w:tcPr>
          <w:p w14:paraId="7178FF6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20</w:t>
            </w:r>
          </w:p>
        </w:tc>
        <w:tc>
          <w:tcPr>
            <w:tcW w:w="993" w:type="dxa"/>
            <w:tcBorders>
              <w:top w:val="nil"/>
              <w:left w:val="nil"/>
              <w:bottom w:val="single" w:sz="4" w:space="0" w:color="auto"/>
              <w:right w:val="single" w:sz="4" w:space="0" w:color="auto"/>
            </w:tcBorders>
          </w:tcPr>
          <w:p w14:paraId="49EC214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w:t>
            </w:r>
          </w:p>
        </w:tc>
      </w:tr>
      <w:tr w:rsidR="00931502" w:rsidRPr="00210CCA" w14:paraId="24A80BB4" w14:textId="77777777" w:rsidTr="004A7A23">
        <w:trPr>
          <w:gridAfter w:val="5"/>
          <w:wAfter w:w="6197" w:type="dxa"/>
          <w:trHeight w:val="499"/>
        </w:trPr>
        <w:tc>
          <w:tcPr>
            <w:tcW w:w="1062" w:type="dxa"/>
            <w:vMerge/>
            <w:tcBorders>
              <w:left w:val="single" w:sz="4" w:space="0" w:color="auto"/>
              <w:bottom w:val="single" w:sz="4" w:space="0" w:color="auto"/>
              <w:right w:val="single" w:sz="4" w:space="0" w:color="auto"/>
            </w:tcBorders>
            <w:shd w:val="clear" w:color="auto" w:fill="auto"/>
            <w:vAlign w:val="center"/>
          </w:tcPr>
          <w:p w14:paraId="55477BA9" w14:textId="77777777" w:rsidR="00931502" w:rsidRPr="00210CCA" w:rsidRDefault="00931502" w:rsidP="00931502">
            <w:pPr>
              <w:spacing w:after="0" w:line="240" w:lineRule="auto"/>
              <w:jc w:val="center"/>
              <w:rPr>
                <w:rFonts w:ascii="Times New Roman" w:hAnsi="Times New Roman"/>
                <w:bCs/>
                <w:sz w:val="14"/>
                <w:szCs w:val="14"/>
              </w:rPr>
            </w:pPr>
          </w:p>
        </w:tc>
        <w:tc>
          <w:tcPr>
            <w:tcW w:w="2470" w:type="dxa"/>
            <w:vMerge/>
            <w:tcBorders>
              <w:left w:val="single" w:sz="4" w:space="0" w:color="auto"/>
              <w:bottom w:val="single" w:sz="4" w:space="0" w:color="auto"/>
              <w:right w:val="single" w:sz="4" w:space="0" w:color="auto"/>
            </w:tcBorders>
            <w:shd w:val="clear" w:color="auto" w:fill="auto"/>
            <w:vAlign w:val="center"/>
          </w:tcPr>
          <w:p w14:paraId="325FD6FE"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vAlign w:val="center"/>
          </w:tcPr>
          <w:p w14:paraId="21C79B8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noWrap/>
            <w:vAlign w:val="bottom"/>
          </w:tcPr>
          <w:p w14:paraId="01A647F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239" w:type="dxa"/>
            <w:tcBorders>
              <w:top w:val="nil"/>
              <w:left w:val="nil"/>
              <w:bottom w:val="single" w:sz="4" w:space="0" w:color="auto"/>
              <w:right w:val="single" w:sz="4" w:space="0" w:color="auto"/>
            </w:tcBorders>
            <w:shd w:val="clear" w:color="auto" w:fill="auto"/>
            <w:noWrap/>
            <w:vAlign w:val="bottom"/>
          </w:tcPr>
          <w:p w14:paraId="6322770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3" w:type="dxa"/>
            <w:tcBorders>
              <w:top w:val="nil"/>
              <w:left w:val="nil"/>
              <w:bottom w:val="single" w:sz="4" w:space="0" w:color="auto"/>
              <w:right w:val="single" w:sz="4" w:space="0" w:color="auto"/>
            </w:tcBorders>
            <w:shd w:val="clear" w:color="auto" w:fill="auto"/>
            <w:noWrap/>
            <w:vAlign w:val="bottom"/>
          </w:tcPr>
          <w:p w14:paraId="3C3C8A1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984" w:type="dxa"/>
            <w:tcBorders>
              <w:top w:val="nil"/>
              <w:left w:val="nil"/>
              <w:bottom w:val="single" w:sz="4" w:space="0" w:color="auto"/>
              <w:right w:val="single" w:sz="4" w:space="0" w:color="auto"/>
            </w:tcBorders>
            <w:shd w:val="clear" w:color="auto" w:fill="auto"/>
            <w:noWrap/>
            <w:vAlign w:val="bottom"/>
          </w:tcPr>
          <w:p w14:paraId="798AEED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33" w:type="dxa"/>
            <w:tcBorders>
              <w:top w:val="nil"/>
              <w:left w:val="nil"/>
              <w:bottom w:val="single" w:sz="4" w:space="0" w:color="auto"/>
              <w:right w:val="single" w:sz="4" w:space="0" w:color="auto"/>
            </w:tcBorders>
            <w:shd w:val="clear" w:color="auto" w:fill="auto"/>
            <w:noWrap/>
            <w:vAlign w:val="bottom"/>
          </w:tcPr>
          <w:p w14:paraId="61F9C7C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81" w:type="dxa"/>
            <w:tcBorders>
              <w:top w:val="nil"/>
              <w:left w:val="nil"/>
              <w:bottom w:val="single" w:sz="4" w:space="0" w:color="auto"/>
              <w:right w:val="single" w:sz="4" w:space="0" w:color="auto"/>
            </w:tcBorders>
            <w:shd w:val="clear" w:color="auto" w:fill="auto"/>
            <w:noWrap/>
            <w:vAlign w:val="bottom"/>
          </w:tcPr>
          <w:p w14:paraId="4672327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33" w:type="dxa"/>
            <w:tcBorders>
              <w:top w:val="nil"/>
              <w:left w:val="nil"/>
              <w:bottom w:val="single" w:sz="4" w:space="0" w:color="auto"/>
              <w:right w:val="single" w:sz="4" w:space="0" w:color="auto"/>
            </w:tcBorders>
          </w:tcPr>
          <w:p w14:paraId="26073E9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20</w:t>
            </w:r>
          </w:p>
        </w:tc>
        <w:tc>
          <w:tcPr>
            <w:tcW w:w="1111" w:type="dxa"/>
            <w:tcBorders>
              <w:top w:val="nil"/>
              <w:left w:val="nil"/>
              <w:bottom w:val="single" w:sz="4" w:space="0" w:color="auto"/>
              <w:right w:val="single" w:sz="4" w:space="0" w:color="auto"/>
            </w:tcBorders>
          </w:tcPr>
          <w:p w14:paraId="7EF949F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20</w:t>
            </w:r>
          </w:p>
        </w:tc>
        <w:tc>
          <w:tcPr>
            <w:tcW w:w="993" w:type="dxa"/>
            <w:tcBorders>
              <w:top w:val="nil"/>
              <w:left w:val="nil"/>
              <w:bottom w:val="single" w:sz="4" w:space="0" w:color="auto"/>
              <w:right w:val="single" w:sz="4" w:space="0" w:color="auto"/>
            </w:tcBorders>
          </w:tcPr>
          <w:p w14:paraId="3C97BFD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w:t>
            </w:r>
          </w:p>
        </w:tc>
      </w:tr>
      <w:tr w:rsidR="00931502" w:rsidRPr="00210CCA" w14:paraId="1BBD5119" w14:textId="77777777" w:rsidTr="004A7A23">
        <w:trPr>
          <w:gridAfter w:val="5"/>
          <w:wAfter w:w="6197" w:type="dxa"/>
          <w:trHeight w:val="421"/>
        </w:trPr>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D5B56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2.9</w:t>
            </w:r>
          </w:p>
        </w:tc>
        <w:tc>
          <w:tcPr>
            <w:tcW w:w="24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9C44E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Содержание и уборка кладбищ</w:t>
            </w:r>
          </w:p>
        </w:tc>
        <w:tc>
          <w:tcPr>
            <w:tcW w:w="1714" w:type="dxa"/>
            <w:tcBorders>
              <w:top w:val="single" w:sz="4" w:space="0" w:color="auto"/>
              <w:left w:val="nil"/>
              <w:bottom w:val="single" w:sz="4" w:space="0" w:color="auto"/>
              <w:right w:val="single" w:sz="4" w:space="0" w:color="auto"/>
            </w:tcBorders>
            <w:shd w:val="clear" w:color="auto" w:fill="auto"/>
            <w:vAlign w:val="center"/>
          </w:tcPr>
          <w:p w14:paraId="080BEC4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single" w:sz="4" w:space="0" w:color="auto"/>
              <w:left w:val="nil"/>
              <w:bottom w:val="single" w:sz="4" w:space="0" w:color="auto"/>
              <w:right w:val="single" w:sz="4" w:space="0" w:color="auto"/>
            </w:tcBorders>
            <w:shd w:val="clear" w:color="auto" w:fill="auto"/>
            <w:noWrap/>
            <w:vAlign w:val="bottom"/>
          </w:tcPr>
          <w:p w14:paraId="4C74D0B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271</w:t>
            </w:r>
          </w:p>
        </w:tc>
        <w:tc>
          <w:tcPr>
            <w:tcW w:w="1239" w:type="dxa"/>
            <w:tcBorders>
              <w:top w:val="single" w:sz="4" w:space="0" w:color="auto"/>
              <w:left w:val="nil"/>
              <w:bottom w:val="single" w:sz="4" w:space="0" w:color="auto"/>
              <w:right w:val="single" w:sz="4" w:space="0" w:color="auto"/>
            </w:tcBorders>
            <w:shd w:val="clear" w:color="auto" w:fill="auto"/>
            <w:noWrap/>
            <w:vAlign w:val="bottom"/>
          </w:tcPr>
          <w:p w14:paraId="3876C8C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40024AA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32F6848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364791D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14:paraId="72B32B5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33" w:type="dxa"/>
            <w:tcBorders>
              <w:top w:val="single" w:sz="4" w:space="0" w:color="auto"/>
              <w:left w:val="nil"/>
              <w:bottom w:val="single" w:sz="4" w:space="0" w:color="auto"/>
              <w:right w:val="single" w:sz="4" w:space="0" w:color="auto"/>
            </w:tcBorders>
          </w:tcPr>
          <w:p w14:paraId="5E93807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500</w:t>
            </w:r>
          </w:p>
        </w:tc>
        <w:tc>
          <w:tcPr>
            <w:tcW w:w="1111" w:type="dxa"/>
            <w:tcBorders>
              <w:top w:val="single" w:sz="4" w:space="0" w:color="auto"/>
              <w:left w:val="nil"/>
              <w:bottom w:val="single" w:sz="4" w:space="0" w:color="auto"/>
              <w:right w:val="single" w:sz="4" w:space="0" w:color="auto"/>
            </w:tcBorders>
          </w:tcPr>
          <w:p w14:paraId="5BB3AAB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c>
          <w:tcPr>
            <w:tcW w:w="993" w:type="dxa"/>
            <w:tcBorders>
              <w:top w:val="single" w:sz="4" w:space="0" w:color="auto"/>
              <w:left w:val="nil"/>
              <w:bottom w:val="single" w:sz="4" w:space="0" w:color="auto"/>
              <w:right w:val="single" w:sz="4" w:space="0" w:color="auto"/>
            </w:tcBorders>
          </w:tcPr>
          <w:p w14:paraId="16AA3B9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235</w:t>
            </w:r>
          </w:p>
        </w:tc>
      </w:tr>
      <w:tr w:rsidR="00931502" w:rsidRPr="00210CCA" w14:paraId="294CD72D" w14:textId="77777777" w:rsidTr="004A7A23">
        <w:trPr>
          <w:gridAfter w:val="5"/>
          <w:wAfter w:w="6197" w:type="dxa"/>
          <w:trHeight w:val="557"/>
        </w:trPr>
        <w:tc>
          <w:tcPr>
            <w:tcW w:w="10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DCF0DE" w14:textId="77777777" w:rsidR="00931502" w:rsidRPr="00210CCA" w:rsidRDefault="00931502" w:rsidP="00931502">
            <w:pPr>
              <w:spacing w:after="0" w:line="240" w:lineRule="auto"/>
              <w:jc w:val="center"/>
              <w:rPr>
                <w:rFonts w:ascii="Times New Roman" w:hAnsi="Times New Roman"/>
                <w:bCs/>
                <w:sz w:val="14"/>
                <w:szCs w:val="14"/>
              </w:rPr>
            </w:pPr>
          </w:p>
        </w:tc>
        <w:tc>
          <w:tcPr>
            <w:tcW w:w="24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1144BF"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single" w:sz="4" w:space="0" w:color="auto"/>
              <w:left w:val="nil"/>
              <w:bottom w:val="single" w:sz="4" w:space="0" w:color="auto"/>
              <w:right w:val="single" w:sz="4" w:space="0" w:color="auto"/>
            </w:tcBorders>
            <w:shd w:val="clear" w:color="auto" w:fill="auto"/>
            <w:vAlign w:val="center"/>
          </w:tcPr>
          <w:p w14:paraId="348733E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ГРБС (администрация Семилукского сельского поселения)</w:t>
            </w:r>
          </w:p>
        </w:tc>
        <w:tc>
          <w:tcPr>
            <w:tcW w:w="971" w:type="dxa"/>
            <w:tcBorders>
              <w:top w:val="single" w:sz="4" w:space="0" w:color="auto"/>
              <w:left w:val="nil"/>
              <w:bottom w:val="single" w:sz="4" w:space="0" w:color="auto"/>
              <w:right w:val="single" w:sz="4" w:space="0" w:color="auto"/>
            </w:tcBorders>
            <w:shd w:val="clear" w:color="auto" w:fill="auto"/>
            <w:noWrap/>
            <w:vAlign w:val="bottom"/>
          </w:tcPr>
          <w:p w14:paraId="41DEB03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271</w:t>
            </w:r>
          </w:p>
        </w:tc>
        <w:tc>
          <w:tcPr>
            <w:tcW w:w="1239" w:type="dxa"/>
            <w:tcBorders>
              <w:top w:val="single" w:sz="4" w:space="0" w:color="auto"/>
              <w:left w:val="nil"/>
              <w:bottom w:val="single" w:sz="4" w:space="0" w:color="auto"/>
              <w:right w:val="single" w:sz="4" w:space="0" w:color="auto"/>
            </w:tcBorders>
            <w:shd w:val="clear" w:color="auto" w:fill="auto"/>
            <w:noWrap/>
            <w:vAlign w:val="bottom"/>
          </w:tcPr>
          <w:p w14:paraId="171BB1A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1C7C4FC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984" w:type="dxa"/>
            <w:tcBorders>
              <w:top w:val="single" w:sz="4" w:space="0" w:color="auto"/>
              <w:left w:val="nil"/>
              <w:bottom w:val="single" w:sz="4" w:space="0" w:color="auto"/>
              <w:right w:val="single" w:sz="4" w:space="0" w:color="auto"/>
            </w:tcBorders>
            <w:shd w:val="clear" w:color="auto" w:fill="auto"/>
            <w:noWrap/>
            <w:vAlign w:val="bottom"/>
          </w:tcPr>
          <w:p w14:paraId="680D70E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1033" w:type="dxa"/>
            <w:tcBorders>
              <w:top w:val="single" w:sz="4" w:space="0" w:color="auto"/>
              <w:left w:val="nil"/>
              <w:bottom w:val="single" w:sz="4" w:space="0" w:color="auto"/>
              <w:right w:val="single" w:sz="4" w:space="0" w:color="auto"/>
            </w:tcBorders>
            <w:shd w:val="clear" w:color="auto" w:fill="auto"/>
            <w:noWrap/>
            <w:vAlign w:val="bottom"/>
          </w:tcPr>
          <w:p w14:paraId="66B0AE5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81" w:type="dxa"/>
            <w:tcBorders>
              <w:top w:val="single" w:sz="4" w:space="0" w:color="auto"/>
              <w:left w:val="nil"/>
              <w:bottom w:val="single" w:sz="4" w:space="0" w:color="auto"/>
              <w:right w:val="single" w:sz="4" w:space="0" w:color="auto"/>
            </w:tcBorders>
            <w:shd w:val="clear" w:color="auto" w:fill="auto"/>
            <w:noWrap/>
            <w:vAlign w:val="bottom"/>
          </w:tcPr>
          <w:p w14:paraId="231E60A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33" w:type="dxa"/>
            <w:tcBorders>
              <w:top w:val="single" w:sz="4" w:space="0" w:color="auto"/>
              <w:left w:val="nil"/>
              <w:bottom w:val="single" w:sz="4" w:space="0" w:color="auto"/>
              <w:right w:val="single" w:sz="4" w:space="0" w:color="auto"/>
            </w:tcBorders>
          </w:tcPr>
          <w:p w14:paraId="5F6EE75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500</w:t>
            </w:r>
          </w:p>
        </w:tc>
        <w:tc>
          <w:tcPr>
            <w:tcW w:w="1111" w:type="dxa"/>
            <w:tcBorders>
              <w:top w:val="single" w:sz="4" w:space="0" w:color="auto"/>
              <w:left w:val="nil"/>
              <w:bottom w:val="single" w:sz="4" w:space="0" w:color="auto"/>
              <w:right w:val="single" w:sz="4" w:space="0" w:color="auto"/>
            </w:tcBorders>
          </w:tcPr>
          <w:p w14:paraId="3CAD09E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250</w:t>
            </w:r>
          </w:p>
        </w:tc>
        <w:tc>
          <w:tcPr>
            <w:tcW w:w="993" w:type="dxa"/>
            <w:tcBorders>
              <w:top w:val="single" w:sz="4" w:space="0" w:color="auto"/>
              <w:left w:val="nil"/>
              <w:bottom w:val="single" w:sz="4" w:space="0" w:color="auto"/>
              <w:right w:val="single" w:sz="4" w:space="0" w:color="auto"/>
            </w:tcBorders>
          </w:tcPr>
          <w:p w14:paraId="5561F04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235</w:t>
            </w:r>
          </w:p>
        </w:tc>
      </w:tr>
      <w:tr w:rsidR="00931502" w:rsidRPr="00210CCA" w14:paraId="7DFD3978" w14:textId="77777777" w:rsidTr="004A7A23">
        <w:trPr>
          <w:gridAfter w:val="5"/>
          <w:wAfter w:w="6197" w:type="dxa"/>
          <w:trHeight w:val="281"/>
        </w:trPr>
        <w:tc>
          <w:tcPr>
            <w:tcW w:w="1062" w:type="dxa"/>
            <w:vMerge w:val="restart"/>
            <w:tcBorders>
              <w:top w:val="nil"/>
              <w:left w:val="single" w:sz="4" w:space="0" w:color="auto"/>
              <w:right w:val="single" w:sz="4" w:space="0" w:color="auto"/>
            </w:tcBorders>
            <w:shd w:val="clear" w:color="auto" w:fill="auto"/>
            <w:vAlign w:val="center"/>
          </w:tcPr>
          <w:p w14:paraId="03E78FF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lastRenderedPageBreak/>
              <w:t>Подпрограмма 3</w:t>
            </w:r>
          </w:p>
        </w:tc>
        <w:tc>
          <w:tcPr>
            <w:tcW w:w="2470" w:type="dxa"/>
            <w:vMerge w:val="restart"/>
            <w:tcBorders>
              <w:top w:val="nil"/>
              <w:left w:val="single" w:sz="4" w:space="0" w:color="auto"/>
              <w:right w:val="single" w:sz="4" w:space="0" w:color="auto"/>
            </w:tcBorders>
            <w:shd w:val="clear" w:color="auto" w:fill="auto"/>
            <w:vAlign w:val="center"/>
          </w:tcPr>
          <w:p w14:paraId="658B06E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«Энергоэффективность и развитие энергетики»</w:t>
            </w:r>
          </w:p>
        </w:tc>
        <w:tc>
          <w:tcPr>
            <w:tcW w:w="1714" w:type="dxa"/>
            <w:tcBorders>
              <w:top w:val="nil"/>
              <w:left w:val="nil"/>
              <w:bottom w:val="single" w:sz="4" w:space="0" w:color="auto"/>
              <w:right w:val="single" w:sz="4" w:space="0" w:color="auto"/>
            </w:tcBorders>
            <w:shd w:val="clear" w:color="auto" w:fill="auto"/>
          </w:tcPr>
          <w:p w14:paraId="219444F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noWrap/>
            <w:vAlign w:val="bottom"/>
          </w:tcPr>
          <w:p w14:paraId="5025FC3D"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5C4A8175"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3155426B" w14:textId="77777777" w:rsidR="00931502" w:rsidRPr="00210CCA" w:rsidRDefault="00931502" w:rsidP="00931502">
            <w:pPr>
              <w:spacing w:after="0" w:line="240" w:lineRule="auto"/>
              <w:jc w:val="center"/>
              <w:rPr>
                <w:rFonts w:ascii="Times New Roman" w:hAnsi="Times New Roman"/>
                <w:bCs/>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2EE1BF57"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2576367D" w14:textId="77777777" w:rsidR="00931502" w:rsidRPr="00210CCA" w:rsidRDefault="00931502" w:rsidP="00931502">
            <w:pPr>
              <w:spacing w:after="0" w:line="240" w:lineRule="auto"/>
              <w:jc w:val="center"/>
              <w:rPr>
                <w:rFonts w:ascii="Times New Roman" w:hAnsi="Times New Roman"/>
                <w:bCs/>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431510A2"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tcPr>
          <w:p w14:paraId="1A2BEBAC" w14:textId="77777777" w:rsidR="00931502" w:rsidRPr="00210CCA" w:rsidRDefault="00931502" w:rsidP="00931502">
            <w:pPr>
              <w:spacing w:after="0" w:line="240" w:lineRule="auto"/>
              <w:jc w:val="center"/>
              <w:rPr>
                <w:rFonts w:ascii="Times New Roman" w:hAnsi="Times New Roman"/>
                <w:bCs/>
                <w:sz w:val="14"/>
                <w:szCs w:val="14"/>
              </w:rPr>
            </w:pPr>
          </w:p>
        </w:tc>
        <w:tc>
          <w:tcPr>
            <w:tcW w:w="1111" w:type="dxa"/>
            <w:tcBorders>
              <w:top w:val="nil"/>
              <w:left w:val="nil"/>
              <w:bottom w:val="single" w:sz="4" w:space="0" w:color="auto"/>
              <w:right w:val="single" w:sz="4" w:space="0" w:color="auto"/>
            </w:tcBorders>
          </w:tcPr>
          <w:p w14:paraId="21FCF0A4" w14:textId="77777777" w:rsidR="00931502" w:rsidRPr="00210CCA" w:rsidRDefault="00931502" w:rsidP="00931502">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tcPr>
          <w:p w14:paraId="7FA87E2B"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30E19B7F" w14:textId="77777777" w:rsidTr="004A7A23">
        <w:trPr>
          <w:gridAfter w:val="5"/>
          <w:wAfter w:w="6197" w:type="dxa"/>
          <w:trHeight w:val="412"/>
        </w:trPr>
        <w:tc>
          <w:tcPr>
            <w:tcW w:w="1062" w:type="dxa"/>
            <w:vMerge/>
            <w:tcBorders>
              <w:left w:val="single" w:sz="4" w:space="0" w:color="auto"/>
              <w:bottom w:val="single" w:sz="4" w:space="0" w:color="auto"/>
              <w:right w:val="single" w:sz="4" w:space="0" w:color="auto"/>
            </w:tcBorders>
            <w:shd w:val="clear" w:color="auto" w:fill="auto"/>
            <w:vAlign w:val="center"/>
          </w:tcPr>
          <w:p w14:paraId="7692A88D" w14:textId="77777777" w:rsidR="00931502" w:rsidRPr="00210CCA" w:rsidRDefault="00931502" w:rsidP="00931502">
            <w:pPr>
              <w:spacing w:after="0" w:line="240" w:lineRule="auto"/>
              <w:jc w:val="center"/>
              <w:rPr>
                <w:rFonts w:ascii="Times New Roman" w:hAnsi="Times New Roman"/>
                <w:bCs/>
                <w:sz w:val="14"/>
                <w:szCs w:val="14"/>
              </w:rPr>
            </w:pPr>
          </w:p>
        </w:tc>
        <w:tc>
          <w:tcPr>
            <w:tcW w:w="2470" w:type="dxa"/>
            <w:vMerge/>
            <w:tcBorders>
              <w:left w:val="single" w:sz="4" w:space="0" w:color="auto"/>
              <w:bottom w:val="single" w:sz="4" w:space="0" w:color="auto"/>
              <w:right w:val="single" w:sz="4" w:space="0" w:color="auto"/>
            </w:tcBorders>
            <w:shd w:val="clear" w:color="auto" w:fill="auto"/>
            <w:vAlign w:val="center"/>
          </w:tcPr>
          <w:p w14:paraId="73592214"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tcPr>
          <w:p w14:paraId="3D7D590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noWrap/>
            <w:vAlign w:val="bottom"/>
          </w:tcPr>
          <w:p w14:paraId="0CCCE31F"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2B31C89F"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2FEA439F" w14:textId="77777777" w:rsidR="00931502" w:rsidRPr="00210CCA" w:rsidRDefault="00931502" w:rsidP="00931502">
            <w:pPr>
              <w:spacing w:after="0" w:line="240" w:lineRule="auto"/>
              <w:jc w:val="center"/>
              <w:rPr>
                <w:rFonts w:ascii="Times New Roman" w:hAnsi="Times New Roman"/>
                <w:bCs/>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4930E5A8"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73E72F07" w14:textId="77777777" w:rsidR="00931502" w:rsidRPr="00210CCA" w:rsidRDefault="00931502" w:rsidP="00931502">
            <w:pPr>
              <w:spacing w:after="0" w:line="240" w:lineRule="auto"/>
              <w:jc w:val="center"/>
              <w:rPr>
                <w:rFonts w:ascii="Times New Roman" w:hAnsi="Times New Roman"/>
                <w:bCs/>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070406F3"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tcPr>
          <w:p w14:paraId="408B3EDE" w14:textId="77777777" w:rsidR="00931502" w:rsidRPr="00210CCA" w:rsidRDefault="00931502" w:rsidP="00931502">
            <w:pPr>
              <w:spacing w:after="0" w:line="240" w:lineRule="auto"/>
              <w:jc w:val="center"/>
              <w:rPr>
                <w:rFonts w:ascii="Times New Roman" w:hAnsi="Times New Roman"/>
                <w:bCs/>
                <w:sz w:val="14"/>
                <w:szCs w:val="14"/>
              </w:rPr>
            </w:pPr>
          </w:p>
        </w:tc>
        <w:tc>
          <w:tcPr>
            <w:tcW w:w="1111" w:type="dxa"/>
            <w:tcBorders>
              <w:top w:val="nil"/>
              <w:left w:val="nil"/>
              <w:bottom w:val="single" w:sz="4" w:space="0" w:color="auto"/>
              <w:right w:val="single" w:sz="4" w:space="0" w:color="auto"/>
            </w:tcBorders>
          </w:tcPr>
          <w:p w14:paraId="38F79308" w14:textId="77777777" w:rsidR="00931502" w:rsidRPr="00210CCA" w:rsidRDefault="00931502" w:rsidP="00931502">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tcPr>
          <w:p w14:paraId="0CD05F38"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6F36B762" w14:textId="77777777" w:rsidTr="004A7A23">
        <w:trPr>
          <w:gridAfter w:val="5"/>
          <w:wAfter w:w="6197" w:type="dxa"/>
          <w:trHeight w:val="208"/>
        </w:trPr>
        <w:tc>
          <w:tcPr>
            <w:tcW w:w="1062" w:type="dxa"/>
            <w:vMerge w:val="restart"/>
            <w:tcBorders>
              <w:top w:val="nil"/>
              <w:left w:val="single" w:sz="4" w:space="0" w:color="auto"/>
              <w:right w:val="single" w:sz="4" w:space="0" w:color="auto"/>
            </w:tcBorders>
            <w:shd w:val="clear" w:color="auto" w:fill="auto"/>
            <w:vAlign w:val="center"/>
          </w:tcPr>
          <w:p w14:paraId="5A171AC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3.1</w:t>
            </w:r>
          </w:p>
        </w:tc>
        <w:tc>
          <w:tcPr>
            <w:tcW w:w="2470" w:type="dxa"/>
            <w:vMerge w:val="restart"/>
            <w:tcBorders>
              <w:top w:val="nil"/>
              <w:left w:val="single" w:sz="4" w:space="0" w:color="auto"/>
              <w:right w:val="single" w:sz="4" w:space="0" w:color="auto"/>
            </w:tcBorders>
            <w:shd w:val="clear" w:color="auto" w:fill="auto"/>
            <w:vAlign w:val="center"/>
          </w:tcPr>
          <w:p w14:paraId="436BDEC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Замена фонарей уличного освещения на энергосберегающие светильники</w:t>
            </w:r>
          </w:p>
        </w:tc>
        <w:tc>
          <w:tcPr>
            <w:tcW w:w="1714" w:type="dxa"/>
            <w:tcBorders>
              <w:top w:val="nil"/>
              <w:left w:val="nil"/>
              <w:bottom w:val="single" w:sz="4" w:space="0" w:color="auto"/>
              <w:right w:val="single" w:sz="4" w:space="0" w:color="auto"/>
            </w:tcBorders>
            <w:shd w:val="clear" w:color="auto" w:fill="auto"/>
          </w:tcPr>
          <w:p w14:paraId="1C4E238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noWrap/>
            <w:vAlign w:val="bottom"/>
          </w:tcPr>
          <w:p w14:paraId="7CB5C476"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643EDB93"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5A7A8838" w14:textId="77777777" w:rsidR="00931502" w:rsidRPr="00210CCA" w:rsidRDefault="00931502" w:rsidP="00931502">
            <w:pPr>
              <w:spacing w:after="0" w:line="240" w:lineRule="auto"/>
              <w:jc w:val="center"/>
              <w:rPr>
                <w:rFonts w:ascii="Times New Roman" w:hAnsi="Times New Roman"/>
                <w:bCs/>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29C8A2D0"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111AD092" w14:textId="77777777" w:rsidR="00931502" w:rsidRPr="00210CCA" w:rsidRDefault="00931502" w:rsidP="00931502">
            <w:pPr>
              <w:spacing w:after="0" w:line="240" w:lineRule="auto"/>
              <w:jc w:val="center"/>
              <w:rPr>
                <w:rFonts w:ascii="Times New Roman" w:hAnsi="Times New Roman"/>
                <w:bCs/>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4CC01DB2"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tcPr>
          <w:p w14:paraId="01401966" w14:textId="77777777" w:rsidR="00931502" w:rsidRPr="00210CCA" w:rsidRDefault="00931502" w:rsidP="00931502">
            <w:pPr>
              <w:spacing w:after="0" w:line="240" w:lineRule="auto"/>
              <w:jc w:val="center"/>
              <w:rPr>
                <w:rFonts w:ascii="Times New Roman" w:hAnsi="Times New Roman"/>
                <w:bCs/>
                <w:sz w:val="14"/>
                <w:szCs w:val="14"/>
              </w:rPr>
            </w:pPr>
          </w:p>
        </w:tc>
        <w:tc>
          <w:tcPr>
            <w:tcW w:w="1111" w:type="dxa"/>
            <w:tcBorders>
              <w:top w:val="nil"/>
              <w:left w:val="nil"/>
              <w:bottom w:val="single" w:sz="4" w:space="0" w:color="auto"/>
              <w:right w:val="single" w:sz="4" w:space="0" w:color="auto"/>
            </w:tcBorders>
          </w:tcPr>
          <w:p w14:paraId="131B0878" w14:textId="77777777" w:rsidR="00931502" w:rsidRPr="00210CCA" w:rsidRDefault="00931502" w:rsidP="00931502">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tcPr>
          <w:p w14:paraId="0F208FBB"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6D25A5F7" w14:textId="77777777" w:rsidTr="004A7A23">
        <w:trPr>
          <w:gridAfter w:val="5"/>
          <w:wAfter w:w="6197" w:type="dxa"/>
          <w:trHeight w:val="408"/>
        </w:trPr>
        <w:tc>
          <w:tcPr>
            <w:tcW w:w="1062" w:type="dxa"/>
            <w:vMerge/>
            <w:tcBorders>
              <w:left w:val="single" w:sz="4" w:space="0" w:color="auto"/>
              <w:bottom w:val="single" w:sz="4" w:space="0" w:color="auto"/>
              <w:right w:val="single" w:sz="4" w:space="0" w:color="auto"/>
            </w:tcBorders>
            <w:shd w:val="clear" w:color="auto" w:fill="auto"/>
            <w:vAlign w:val="center"/>
          </w:tcPr>
          <w:p w14:paraId="212626DF" w14:textId="77777777" w:rsidR="00931502" w:rsidRPr="00210CCA" w:rsidRDefault="00931502" w:rsidP="00931502">
            <w:pPr>
              <w:spacing w:after="0" w:line="240" w:lineRule="auto"/>
              <w:jc w:val="center"/>
              <w:rPr>
                <w:rFonts w:ascii="Times New Roman" w:hAnsi="Times New Roman"/>
                <w:bCs/>
                <w:sz w:val="14"/>
                <w:szCs w:val="14"/>
              </w:rPr>
            </w:pPr>
          </w:p>
        </w:tc>
        <w:tc>
          <w:tcPr>
            <w:tcW w:w="2470" w:type="dxa"/>
            <w:vMerge/>
            <w:tcBorders>
              <w:left w:val="single" w:sz="4" w:space="0" w:color="auto"/>
              <w:bottom w:val="single" w:sz="4" w:space="0" w:color="auto"/>
              <w:right w:val="single" w:sz="4" w:space="0" w:color="auto"/>
            </w:tcBorders>
            <w:shd w:val="clear" w:color="auto" w:fill="auto"/>
            <w:vAlign w:val="center"/>
          </w:tcPr>
          <w:p w14:paraId="4FAE0969"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tcPr>
          <w:p w14:paraId="62ABD72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noWrap/>
            <w:vAlign w:val="bottom"/>
          </w:tcPr>
          <w:p w14:paraId="756A2DD0"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056C7050"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2C1D6855" w14:textId="77777777" w:rsidR="00931502" w:rsidRPr="00210CCA" w:rsidRDefault="00931502" w:rsidP="00931502">
            <w:pPr>
              <w:spacing w:after="0" w:line="240" w:lineRule="auto"/>
              <w:jc w:val="center"/>
              <w:rPr>
                <w:rFonts w:ascii="Times New Roman" w:hAnsi="Times New Roman"/>
                <w:bCs/>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7F38525A"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2EBC3FDB" w14:textId="77777777" w:rsidR="00931502" w:rsidRPr="00210CCA" w:rsidRDefault="00931502" w:rsidP="00931502">
            <w:pPr>
              <w:spacing w:after="0" w:line="240" w:lineRule="auto"/>
              <w:jc w:val="center"/>
              <w:rPr>
                <w:rFonts w:ascii="Times New Roman" w:hAnsi="Times New Roman"/>
                <w:bCs/>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06EA8376"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tcPr>
          <w:p w14:paraId="6DC2039B" w14:textId="77777777" w:rsidR="00931502" w:rsidRPr="00210CCA" w:rsidRDefault="00931502" w:rsidP="00931502">
            <w:pPr>
              <w:spacing w:after="0" w:line="240" w:lineRule="auto"/>
              <w:jc w:val="center"/>
              <w:rPr>
                <w:rFonts w:ascii="Times New Roman" w:hAnsi="Times New Roman"/>
                <w:bCs/>
                <w:sz w:val="14"/>
                <w:szCs w:val="14"/>
              </w:rPr>
            </w:pPr>
          </w:p>
        </w:tc>
        <w:tc>
          <w:tcPr>
            <w:tcW w:w="1111" w:type="dxa"/>
            <w:tcBorders>
              <w:top w:val="nil"/>
              <w:left w:val="nil"/>
              <w:bottom w:val="single" w:sz="4" w:space="0" w:color="auto"/>
              <w:right w:val="single" w:sz="4" w:space="0" w:color="auto"/>
            </w:tcBorders>
          </w:tcPr>
          <w:p w14:paraId="471144EC" w14:textId="77777777" w:rsidR="00931502" w:rsidRPr="00210CCA" w:rsidRDefault="00931502" w:rsidP="00931502">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tcPr>
          <w:p w14:paraId="7C8DF60F"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734C7D43" w14:textId="77777777" w:rsidTr="004A7A23">
        <w:trPr>
          <w:gridAfter w:val="5"/>
          <w:wAfter w:w="6197" w:type="dxa"/>
          <w:trHeight w:val="248"/>
        </w:trPr>
        <w:tc>
          <w:tcPr>
            <w:tcW w:w="1062" w:type="dxa"/>
            <w:vMerge w:val="restart"/>
            <w:tcBorders>
              <w:top w:val="nil"/>
              <w:left w:val="single" w:sz="4" w:space="0" w:color="auto"/>
              <w:right w:val="single" w:sz="4" w:space="0" w:color="auto"/>
            </w:tcBorders>
            <w:shd w:val="clear" w:color="auto" w:fill="auto"/>
            <w:vAlign w:val="center"/>
          </w:tcPr>
          <w:p w14:paraId="585CF32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Основное мероприятие 3.2</w:t>
            </w:r>
          </w:p>
        </w:tc>
        <w:tc>
          <w:tcPr>
            <w:tcW w:w="2470" w:type="dxa"/>
            <w:vMerge w:val="restart"/>
            <w:tcBorders>
              <w:top w:val="nil"/>
              <w:left w:val="single" w:sz="4" w:space="0" w:color="auto"/>
              <w:right w:val="single" w:sz="4" w:space="0" w:color="auto"/>
            </w:tcBorders>
            <w:shd w:val="clear" w:color="auto" w:fill="auto"/>
            <w:vAlign w:val="center"/>
          </w:tcPr>
          <w:p w14:paraId="00E849A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Замена светильников помещениях на энерогоэффективные в бюджетных учреждениях</w:t>
            </w:r>
          </w:p>
        </w:tc>
        <w:tc>
          <w:tcPr>
            <w:tcW w:w="1714" w:type="dxa"/>
            <w:tcBorders>
              <w:top w:val="nil"/>
              <w:left w:val="nil"/>
              <w:bottom w:val="single" w:sz="4" w:space="0" w:color="auto"/>
              <w:right w:val="single" w:sz="4" w:space="0" w:color="auto"/>
            </w:tcBorders>
            <w:shd w:val="clear" w:color="auto" w:fill="auto"/>
          </w:tcPr>
          <w:p w14:paraId="6A5F420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всего, в том числе:</w:t>
            </w:r>
          </w:p>
        </w:tc>
        <w:tc>
          <w:tcPr>
            <w:tcW w:w="971" w:type="dxa"/>
            <w:tcBorders>
              <w:top w:val="nil"/>
              <w:left w:val="nil"/>
              <w:bottom w:val="single" w:sz="4" w:space="0" w:color="auto"/>
              <w:right w:val="single" w:sz="4" w:space="0" w:color="auto"/>
            </w:tcBorders>
            <w:shd w:val="clear" w:color="auto" w:fill="auto"/>
            <w:noWrap/>
            <w:vAlign w:val="bottom"/>
          </w:tcPr>
          <w:p w14:paraId="6374A14B"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0C5C99A2"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577E9818" w14:textId="77777777" w:rsidR="00931502" w:rsidRPr="00210CCA" w:rsidRDefault="00931502" w:rsidP="00931502">
            <w:pPr>
              <w:spacing w:after="0" w:line="240" w:lineRule="auto"/>
              <w:jc w:val="center"/>
              <w:rPr>
                <w:rFonts w:ascii="Times New Roman" w:hAnsi="Times New Roman"/>
                <w:bCs/>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2E9DAC0F"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71DE7F08" w14:textId="77777777" w:rsidR="00931502" w:rsidRPr="00210CCA" w:rsidRDefault="00931502" w:rsidP="00931502">
            <w:pPr>
              <w:spacing w:after="0" w:line="240" w:lineRule="auto"/>
              <w:jc w:val="center"/>
              <w:rPr>
                <w:rFonts w:ascii="Times New Roman" w:hAnsi="Times New Roman"/>
                <w:bCs/>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7FBC4FF6"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tcPr>
          <w:p w14:paraId="76548C85" w14:textId="77777777" w:rsidR="00931502" w:rsidRPr="00210CCA" w:rsidRDefault="00931502" w:rsidP="00931502">
            <w:pPr>
              <w:spacing w:after="0" w:line="240" w:lineRule="auto"/>
              <w:jc w:val="center"/>
              <w:rPr>
                <w:rFonts w:ascii="Times New Roman" w:hAnsi="Times New Roman"/>
                <w:bCs/>
                <w:sz w:val="14"/>
                <w:szCs w:val="14"/>
              </w:rPr>
            </w:pPr>
          </w:p>
        </w:tc>
        <w:tc>
          <w:tcPr>
            <w:tcW w:w="1111" w:type="dxa"/>
            <w:tcBorders>
              <w:top w:val="nil"/>
              <w:left w:val="nil"/>
              <w:bottom w:val="single" w:sz="4" w:space="0" w:color="auto"/>
              <w:right w:val="single" w:sz="4" w:space="0" w:color="auto"/>
            </w:tcBorders>
          </w:tcPr>
          <w:p w14:paraId="249FC9C5" w14:textId="77777777" w:rsidR="00931502" w:rsidRPr="00210CCA" w:rsidRDefault="00931502" w:rsidP="00931502">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tcPr>
          <w:p w14:paraId="210C635C"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4225346B" w14:textId="77777777" w:rsidTr="004A7A23">
        <w:trPr>
          <w:gridAfter w:val="5"/>
          <w:wAfter w:w="6197" w:type="dxa"/>
          <w:trHeight w:val="406"/>
        </w:trPr>
        <w:tc>
          <w:tcPr>
            <w:tcW w:w="1062" w:type="dxa"/>
            <w:vMerge/>
            <w:tcBorders>
              <w:left w:val="single" w:sz="4" w:space="0" w:color="auto"/>
              <w:bottom w:val="single" w:sz="4" w:space="0" w:color="auto"/>
              <w:right w:val="single" w:sz="4" w:space="0" w:color="auto"/>
            </w:tcBorders>
            <w:shd w:val="clear" w:color="auto" w:fill="auto"/>
            <w:vAlign w:val="center"/>
          </w:tcPr>
          <w:p w14:paraId="586E600F" w14:textId="77777777" w:rsidR="00931502" w:rsidRPr="00210CCA" w:rsidRDefault="00931502" w:rsidP="00931502">
            <w:pPr>
              <w:spacing w:after="0" w:line="240" w:lineRule="auto"/>
              <w:jc w:val="center"/>
              <w:rPr>
                <w:rFonts w:ascii="Times New Roman" w:hAnsi="Times New Roman"/>
                <w:bCs/>
                <w:sz w:val="14"/>
                <w:szCs w:val="14"/>
              </w:rPr>
            </w:pPr>
          </w:p>
        </w:tc>
        <w:tc>
          <w:tcPr>
            <w:tcW w:w="2470" w:type="dxa"/>
            <w:vMerge/>
            <w:tcBorders>
              <w:left w:val="single" w:sz="4" w:space="0" w:color="auto"/>
              <w:bottom w:val="single" w:sz="4" w:space="0" w:color="auto"/>
              <w:right w:val="single" w:sz="4" w:space="0" w:color="auto"/>
            </w:tcBorders>
            <w:shd w:val="clear" w:color="auto" w:fill="auto"/>
            <w:vAlign w:val="center"/>
          </w:tcPr>
          <w:p w14:paraId="1D680EDF" w14:textId="77777777" w:rsidR="00931502" w:rsidRPr="00210CCA" w:rsidRDefault="00931502" w:rsidP="00931502">
            <w:pPr>
              <w:spacing w:after="0" w:line="240" w:lineRule="auto"/>
              <w:jc w:val="center"/>
              <w:rPr>
                <w:rFonts w:ascii="Times New Roman" w:hAnsi="Times New Roman"/>
                <w:sz w:val="14"/>
                <w:szCs w:val="14"/>
              </w:rPr>
            </w:pPr>
          </w:p>
        </w:tc>
        <w:tc>
          <w:tcPr>
            <w:tcW w:w="1714" w:type="dxa"/>
            <w:tcBorders>
              <w:top w:val="nil"/>
              <w:left w:val="nil"/>
              <w:bottom w:val="single" w:sz="4" w:space="0" w:color="auto"/>
              <w:right w:val="single" w:sz="4" w:space="0" w:color="auto"/>
            </w:tcBorders>
            <w:shd w:val="clear" w:color="auto" w:fill="auto"/>
          </w:tcPr>
          <w:p w14:paraId="3C0F384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ГРБС (администрация Семилукского сельского поселения)</w:t>
            </w:r>
          </w:p>
        </w:tc>
        <w:tc>
          <w:tcPr>
            <w:tcW w:w="971" w:type="dxa"/>
            <w:tcBorders>
              <w:top w:val="nil"/>
              <w:left w:val="nil"/>
              <w:bottom w:val="single" w:sz="4" w:space="0" w:color="auto"/>
              <w:right w:val="single" w:sz="4" w:space="0" w:color="auto"/>
            </w:tcBorders>
            <w:shd w:val="clear" w:color="auto" w:fill="auto"/>
            <w:noWrap/>
            <w:vAlign w:val="bottom"/>
          </w:tcPr>
          <w:p w14:paraId="2EF00A7D" w14:textId="77777777" w:rsidR="00931502" w:rsidRPr="00210CCA" w:rsidRDefault="00931502" w:rsidP="00931502">
            <w:pPr>
              <w:spacing w:after="0" w:line="240" w:lineRule="auto"/>
              <w:jc w:val="center"/>
              <w:rPr>
                <w:rFonts w:ascii="Times New Roman" w:hAnsi="Times New Roman"/>
                <w:bCs/>
                <w:sz w:val="14"/>
                <w:szCs w:val="14"/>
              </w:rPr>
            </w:pPr>
          </w:p>
        </w:tc>
        <w:tc>
          <w:tcPr>
            <w:tcW w:w="1239" w:type="dxa"/>
            <w:tcBorders>
              <w:top w:val="nil"/>
              <w:left w:val="nil"/>
              <w:bottom w:val="single" w:sz="4" w:space="0" w:color="auto"/>
              <w:right w:val="single" w:sz="4" w:space="0" w:color="auto"/>
            </w:tcBorders>
            <w:shd w:val="clear" w:color="auto" w:fill="auto"/>
            <w:noWrap/>
            <w:vAlign w:val="bottom"/>
          </w:tcPr>
          <w:p w14:paraId="49CF2471"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2AB5E462" w14:textId="77777777" w:rsidR="00931502" w:rsidRPr="00210CCA" w:rsidRDefault="00931502" w:rsidP="00931502">
            <w:pPr>
              <w:spacing w:after="0" w:line="240" w:lineRule="auto"/>
              <w:jc w:val="center"/>
              <w:rPr>
                <w:rFonts w:ascii="Times New Roman" w:hAnsi="Times New Roman"/>
                <w:bCs/>
                <w:sz w:val="14"/>
                <w:szCs w:val="14"/>
              </w:rPr>
            </w:pPr>
          </w:p>
        </w:tc>
        <w:tc>
          <w:tcPr>
            <w:tcW w:w="984" w:type="dxa"/>
            <w:tcBorders>
              <w:top w:val="nil"/>
              <w:left w:val="nil"/>
              <w:bottom w:val="single" w:sz="4" w:space="0" w:color="auto"/>
              <w:right w:val="single" w:sz="4" w:space="0" w:color="auto"/>
            </w:tcBorders>
            <w:shd w:val="clear" w:color="auto" w:fill="auto"/>
            <w:noWrap/>
            <w:vAlign w:val="bottom"/>
          </w:tcPr>
          <w:p w14:paraId="1F075B92"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shd w:val="clear" w:color="auto" w:fill="auto"/>
            <w:noWrap/>
            <w:vAlign w:val="bottom"/>
          </w:tcPr>
          <w:p w14:paraId="7850ACF4" w14:textId="77777777" w:rsidR="00931502" w:rsidRPr="00210CCA" w:rsidRDefault="00931502" w:rsidP="00931502">
            <w:pPr>
              <w:spacing w:after="0" w:line="240" w:lineRule="auto"/>
              <w:jc w:val="center"/>
              <w:rPr>
                <w:rFonts w:ascii="Times New Roman" w:hAnsi="Times New Roman"/>
                <w:bCs/>
                <w:sz w:val="14"/>
                <w:szCs w:val="14"/>
              </w:rPr>
            </w:pPr>
          </w:p>
        </w:tc>
        <w:tc>
          <w:tcPr>
            <w:tcW w:w="1081" w:type="dxa"/>
            <w:tcBorders>
              <w:top w:val="nil"/>
              <w:left w:val="nil"/>
              <w:bottom w:val="single" w:sz="4" w:space="0" w:color="auto"/>
              <w:right w:val="single" w:sz="4" w:space="0" w:color="auto"/>
            </w:tcBorders>
            <w:shd w:val="clear" w:color="auto" w:fill="auto"/>
            <w:noWrap/>
            <w:vAlign w:val="bottom"/>
          </w:tcPr>
          <w:p w14:paraId="4A080054" w14:textId="77777777" w:rsidR="00931502" w:rsidRPr="00210CCA" w:rsidRDefault="00931502" w:rsidP="00931502">
            <w:pPr>
              <w:spacing w:after="0" w:line="240" w:lineRule="auto"/>
              <w:jc w:val="center"/>
              <w:rPr>
                <w:rFonts w:ascii="Times New Roman" w:hAnsi="Times New Roman"/>
                <w:bCs/>
                <w:sz w:val="14"/>
                <w:szCs w:val="14"/>
              </w:rPr>
            </w:pPr>
          </w:p>
        </w:tc>
        <w:tc>
          <w:tcPr>
            <w:tcW w:w="1033" w:type="dxa"/>
            <w:tcBorders>
              <w:top w:val="nil"/>
              <w:left w:val="nil"/>
              <w:bottom w:val="single" w:sz="4" w:space="0" w:color="auto"/>
              <w:right w:val="single" w:sz="4" w:space="0" w:color="auto"/>
            </w:tcBorders>
          </w:tcPr>
          <w:p w14:paraId="300181BD" w14:textId="77777777" w:rsidR="00931502" w:rsidRPr="00210CCA" w:rsidRDefault="00931502" w:rsidP="00931502">
            <w:pPr>
              <w:spacing w:after="0" w:line="240" w:lineRule="auto"/>
              <w:jc w:val="center"/>
              <w:rPr>
                <w:rFonts w:ascii="Times New Roman" w:hAnsi="Times New Roman"/>
                <w:bCs/>
                <w:sz w:val="14"/>
                <w:szCs w:val="14"/>
              </w:rPr>
            </w:pPr>
          </w:p>
        </w:tc>
        <w:tc>
          <w:tcPr>
            <w:tcW w:w="1111" w:type="dxa"/>
            <w:tcBorders>
              <w:top w:val="nil"/>
              <w:left w:val="nil"/>
              <w:bottom w:val="single" w:sz="4" w:space="0" w:color="auto"/>
              <w:right w:val="single" w:sz="4" w:space="0" w:color="auto"/>
            </w:tcBorders>
          </w:tcPr>
          <w:p w14:paraId="44DB06BA" w14:textId="77777777" w:rsidR="00931502" w:rsidRPr="00210CCA" w:rsidRDefault="00931502" w:rsidP="00931502">
            <w:pPr>
              <w:spacing w:after="0" w:line="240" w:lineRule="auto"/>
              <w:jc w:val="center"/>
              <w:rPr>
                <w:rFonts w:ascii="Times New Roman" w:hAnsi="Times New Roman"/>
                <w:bCs/>
                <w:sz w:val="14"/>
                <w:szCs w:val="14"/>
              </w:rPr>
            </w:pPr>
          </w:p>
        </w:tc>
        <w:tc>
          <w:tcPr>
            <w:tcW w:w="993" w:type="dxa"/>
            <w:tcBorders>
              <w:top w:val="nil"/>
              <w:left w:val="nil"/>
              <w:bottom w:val="single" w:sz="4" w:space="0" w:color="auto"/>
              <w:right w:val="single" w:sz="4" w:space="0" w:color="auto"/>
            </w:tcBorders>
          </w:tcPr>
          <w:p w14:paraId="219DE9F6" w14:textId="77777777" w:rsidR="00931502" w:rsidRPr="00210CCA" w:rsidRDefault="00931502" w:rsidP="00931502">
            <w:pPr>
              <w:spacing w:after="0" w:line="240" w:lineRule="auto"/>
              <w:jc w:val="center"/>
              <w:rPr>
                <w:rFonts w:ascii="Times New Roman" w:hAnsi="Times New Roman"/>
                <w:bCs/>
                <w:sz w:val="14"/>
                <w:szCs w:val="14"/>
              </w:rPr>
            </w:pPr>
          </w:p>
        </w:tc>
      </w:tr>
    </w:tbl>
    <w:p w14:paraId="2858D399" w14:textId="77777777" w:rsidR="00931502" w:rsidRPr="00210CCA" w:rsidRDefault="00931502" w:rsidP="0093150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14"/>
          <w:szCs w:val="14"/>
        </w:rPr>
      </w:pPr>
    </w:p>
    <w:p w14:paraId="7E9556B1" w14:textId="77777777" w:rsidR="00931502" w:rsidRPr="00210CCA" w:rsidRDefault="00931502" w:rsidP="00931502">
      <w:pPr>
        <w:tabs>
          <w:tab w:val="left" w:pos="0"/>
          <w:tab w:val="left" w:pos="916"/>
          <w:tab w:val="left" w:pos="21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14"/>
          <w:szCs w:val="14"/>
        </w:rPr>
      </w:pPr>
      <w:r w:rsidRPr="00210CCA">
        <w:rPr>
          <w:rFonts w:ascii="Times New Roman" w:hAnsi="Times New Roman"/>
          <w:sz w:val="14"/>
          <w:szCs w:val="14"/>
        </w:rPr>
        <w:t xml:space="preserve">      Приложение 2</w:t>
      </w:r>
    </w:p>
    <w:p w14:paraId="422BD12B" w14:textId="77777777" w:rsidR="00931502" w:rsidRPr="00210CCA" w:rsidRDefault="00931502" w:rsidP="00931502">
      <w:pPr>
        <w:tabs>
          <w:tab w:val="left" w:pos="0"/>
          <w:tab w:val="left" w:pos="916"/>
          <w:tab w:val="left" w:pos="2127"/>
          <w:tab w:val="left" w:pos="4580"/>
          <w:tab w:val="left" w:pos="5496"/>
          <w:tab w:val="left" w:pos="6412"/>
          <w:tab w:val="left" w:pos="7328"/>
          <w:tab w:val="left" w:pos="7938"/>
          <w:tab w:val="left" w:pos="8244"/>
          <w:tab w:val="left" w:pos="9160"/>
          <w:tab w:val="left" w:pos="10076"/>
          <w:tab w:val="left" w:pos="10992"/>
          <w:tab w:val="left" w:pos="11908"/>
          <w:tab w:val="left" w:pos="12824"/>
          <w:tab w:val="left" w:pos="13740"/>
          <w:tab w:val="left" w:pos="14656"/>
        </w:tabs>
        <w:spacing w:after="0" w:line="240" w:lineRule="auto"/>
        <w:ind w:firstLine="720"/>
        <w:jc w:val="right"/>
        <w:rPr>
          <w:rFonts w:ascii="Times New Roman" w:hAnsi="Times New Roman"/>
          <w:sz w:val="14"/>
          <w:szCs w:val="14"/>
        </w:rPr>
      </w:pPr>
      <w:r w:rsidRPr="00210CCA">
        <w:rPr>
          <w:rFonts w:ascii="Times New Roman" w:hAnsi="Times New Roman"/>
          <w:sz w:val="14"/>
          <w:szCs w:val="14"/>
        </w:rPr>
        <w:t>к муниципальной программе</w:t>
      </w:r>
    </w:p>
    <w:tbl>
      <w:tblPr>
        <w:tblW w:w="15227" w:type="dxa"/>
        <w:tblInd w:w="426" w:type="dxa"/>
        <w:tblLook w:val="04A0" w:firstRow="1" w:lastRow="0" w:firstColumn="1" w:lastColumn="0" w:noHBand="0" w:noVBand="1"/>
      </w:tblPr>
      <w:tblGrid>
        <w:gridCol w:w="425"/>
        <w:gridCol w:w="178"/>
        <w:gridCol w:w="1269"/>
        <w:gridCol w:w="864"/>
        <w:gridCol w:w="1594"/>
        <w:gridCol w:w="467"/>
        <w:gridCol w:w="377"/>
        <w:gridCol w:w="741"/>
        <w:gridCol w:w="125"/>
        <w:gridCol w:w="916"/>
        <w:gridCol w:w="175"/>
        <w:gridCol w:w="862"/>
        <w:gridCol w:w="221"/>
        <w:gridCol w:w="815"/>
        <w:gridCol w:w="262"/>
        <w:gridCol w:w="802"/>
        <w:gridCol w:w="275"/>
        <w:gridCol w:w="762"/>
        <w:gridCol w:w="301"/>
        <w:gridCol w:w="746"/>
        <w:gridCol w:w="314"/>
        <w:gridCol w:w="733"/>
        <w:gridCol w:w="166"/>
        <w:gridCol w:w="881"/>
        <w:gridCol w:w="18"/>
        <w:gridCol w:w="898"/>
        <w:gridCol w:w="40"/>
      </w:tblGrid>
      <w:tr w:rsidR="00931502" w:rsidRPr="00210CCA" w14:paraId="02BE4ED5" w14:textId="77777777" w:rsidTr="004A7A23">
        <w:trPr>
          <w:gridBefore w:val="2"/>
          <w:wBefore w:w="603" w:type="dxa"/>
          <w:trHeight w:val="1743"/>
        </w:trPr>
        <w:tc>
          <w:tcPr>
            <w:tcW w:w="14624" w:type="dxa"/>
            <w:gridSpan w:val="25"/>
            <w:tcBorders>
              <w:top w:val="nil"/>
              <w:left w:val="nil"/>
              <w:bottom w:val="nil"/>
              <w:right w:val="nil"/>
            </w:tcBorders>
            <w:shd w:val="clear" w:color="auto" w:fill="auto"/>
            <w:vAlign w:val="center"/>
            <w:hideMark/>
          </w:tcPr>
          <w:p w14:paraId="26043BC2" w14:textId="77777777" w:rsidR="00931502" w:rsidRPr="00210CCA" w:rsidRDefault="00931502" w:rsidP="00931502">
            <w:pPr>
              <w:spacing w:after="0" w:line="240" w:lineRule="auto"/>
              <w:jc w:val="center"/>
              <w:rPr>
                <w:rFonts w:ascii="Times New Roman" w:hAnsi="Times New Roman"/>
                <w:bCs/>
                <w:color w:val="000000"/>
                <w:sz w:val="14"/>
                <w:szCs w:val="14"/>
              </w:rPr>
            </w:pPr>
            <w:bookmarkStart w:id="9" w:name="RANGE!A1:I75"/>
            <w:bookmarkEnd w:id="9"/>
            <w:r w:rsidRPr="00210CCA">
              <w:rPr>
                <w:rFonts w:ascii="Times New Roman" w:hAnsi="Times New Roman"/>
                <w:bCs/>
                <w:color w:val="000000"/>
                <w:sz w:val="14"/>
                <w:szCs w:val="14"/>
              </w:rPr>
              <w:t xml:space="preserve">Ресурсное обеспечение и прогнозная (справочная) оценка расходов федерального, областного и местных бюджетов, внебюджетных источников (в т.ч. юридических и физических лиц) на реализацию муниципальной программы Семилукского сельского поселения      </w:t>
            </w:r>
          </w:p>
          <w:p w14:paraId="0B7552DA" w14:textId="77777777" w:rsidR="00931502" w:rsidRPr="00210CCA" w:rsidRDefault="00931502" w:rsidP="00931502">
            <w:pPr>
              <w:spacing w:after="0" w:line="240" w:lineRule="auto"/>
              <w:jc w:val="center"/>
              <w:rPr>
                <w:rFonts w:ascii="Times New Roman" w:hAnsi="Times New Roman"/>
                <w:bCs/>
                <w:color w:val="000000"/>
                <w:sz w:val="14"/>
                <w:szCs w:val="14"/>
              </w:rPr>
            </w:pPr>
            <w:r w:rsidRPr="00210CCA">
              <w:rPr>
                <w:rFonts w:ascii="Times New Roman" w:hAnsi="Times New Roman"/>
                <w:bCs/>
                <w:color w:val="000000"/>
                <w:sz w:val="14"/>
                <w:szCs w:val="14"/>
              </w:rPr>
              <w:t xml:space="preserve">   «Организация предоставления населению жилищно-коммунальных услуг, благоустройство и охрана окружающей среды» </w:t>
            </w:r>
          </w:p>
          <w:p w14:paraId="2EF832B6" w14:textId="77777777" w:rsidR="00931502" w:rsidRPr="00210CCA" w:rsidRDefault="00931502" w:rsidP="00931502">
            <w:pPr>
              <w:spacing w:after="0" w:line="240" w:lineRule="auto"/>
              <w:jc w:val="center"/>
              <w:rPr>
                <w:rFonts w:ascii="Times New Roman" w:hAnsi="Times New Roman"/>
                <w:bCs/>
                <w:color w:val="000000"/>
                <w:sz w:val="14"/>
                <w:szCs w:val="14"/>
              </w:rPr>
            </w:pPr>
          </w:p>
        </w:tc>
      </w:tr>
      <w:tr w:rsidR="00931502" w:rsidRPr="00210CCA" w14:paraId="3FC4522C" w14:textId="77777777" w:rsidTr="004A7A23">
        <w:trPr>
          <w:gridBefore w:val="2"/>
          <w:wBefore w:w="603" w:type="dxa"/>
          <w:trHeight w:val="430"/>
        </w:trPr>
        <w:tc>
          <w:tcPr>
            <w:tcW w:w="1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E2E54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Статус</w:t>
            </w:r>
          </w:p>
        </w:tc>
        <w:tc>
          <w:tcPr>
            <w:tcW w:w="29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26221" w14:textId="77777777" w:rsidR="00931502" w:rsidRPr="00210CCA" w:rsidRDefault="00931502" w:rsidP="00931502">
            <w:pPr>
              <w:spacing w:after="0" w:line="240" w:lineRule="auto"/>
              <w:jc w:val="center"/>
              <w:rPr>
                <w:rFonts w:ascii="Times New Roman" w:hAnsi="Times New Roman"/>
                <w:color w:val="000000"/>
                <w:sz w:val="14"/>
                <w:szCs w:val="14"/>
              </w:rPr>
            </w:pPr>
            <w:r w:rsidRPr="00210CCA">
              <w:rPr>
                <w:rFonts w:ascii="Times New Roman" w:hAnsi="Times New Roman"/>
                <w:color w:val="000000"/>
                <w:sz w:val="14"/>
                <w:szCs w:val="14"/>
              </w:rPr>
              <w:t xml:space="preserve">Наименование муниципальной программы,  основного мероприятия </w:t>
            </w:r>
          </w:p>
        </w:tc>
        <w:tc>
          <w:tcPr>
            <w:tcW w:w="111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4FB899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Источники ресурсного обеспечения</w:t>
            </w:r>
          </w:p>
        </w:tc>
        <w:tc>
          <w:tcPr>
            <w:tcW w:w="9312" w:type="dxa"/>
            <w:gridSpan w:val="19"/>
            <w:tcBorders>
              <w:top w:val="single" w:sz="4" w:space="0" w:color="auto"/>
              <w:left w:val="nil"/>
              <w:bottom w:val="single" w:sz="4" w:space="0" w:color="auto"/>
              <w:right w:val="single" w:sz="4" w:space="0" w:color="auto"/>
            </w:tcBorders>
            <w:shd w:val="clear" w:color="000000" w:fill="FFFFFF"/>
            <w:vAlign w:val="center"/>
            <w:hideMark/>
          </w:tcPr>
          <w:p w14:paraId="50D96A0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xml:space="preserve">Оценка расходов по годам реализации муниципальной программы, </w:t>
            </w:r>
            <w:r w:rsidRPr="00210CCA">
              <w:rPr>
                <w:rFonts w:ascii="Times New Roman" w:hAnsi="Times New Roman"/>
                <w:bCs/>
                <w:sz w:val="14"/>
                <w:szCs w:val="14"/>
              </w:rPr>
              <w:t>тыс. руб</w:t>
            </w:r>
            <w:r w:rsidRPr="00210CCA">
              <w:rPr>
                <w:rFonts w:ascii="Times New Roman" w:hAnsi="Times New Roman"/>
                <w:sz w:val="14"/>
                <w:szCs w:val="14"/>
              </w:rPr>
              <w:t>.</w:t>
            </w:r>
          </w:p>
        </w:tc>
      </w:tr>
      <w:tr w:rsidR="00931502" w:rsidRPr="00210CCA" w14:paraId="4DB2585A" w14:textId="77777777" w:rsidTr="004A7A23">
        <w:trPr>
          <w:gridBefore w:val="2"/>
          <w:wBefore w:w="603" w:type="dxa"/>
          <w:trHeight w:val="836"/>
        </w:trPr>
        <w:tc>
          <w:tcPr>
            <w:tcW w:w="1269" w:type="dxa"/>
            <w:vMerge/>
            <w:tcBorders>
              <w:top w:val="single" w:sz="4" w:space="0" w:color="auto"/>
              <w:left w:val="single" w:sz="4" w:space="0" w:color="auto"/>
              <w:bottom w:val="single" w:sz="4" w:space="0" w:color="auto"/>
              <w:right w:val="single" w:sz="4" w:space="0" w:color="auto"/>
            </w:tcBorders>
            <w:vAlign w:val="center"/>
            <w:hideMark/>
          </w:tcPr>
          <w:p w14:paraId="69914975"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vAlign w:val="center"/>
            <w:hideMark/>
          </w:tcPr>
          <w:p w14:paraId="05BC07CA" w14:textId="77777777" w:rsidR="00931502" w:rsidRPr="00210CCA" w:rsidRDefault="00931502" w:rsidP="00931502">
            <w:pPr>
              <w:spacing w:after="0" w:line="240" w:lineRule="auto"/>
              <w:rPr>
                <w:rFonts w:ascii="Times New Roman" w:hAnsi="Times New Roman"/>
                <w:color w:val="000000"/>
                <w:sz w:val="14"/>
                <w:szCs w:val="14"/>
              </w:rPr>
            </w:pPr>
          </w:p>
        </w:tc>
        <w:tc>
          <w:tcPr>
            <w:tcW w:w="1118" w:type="dxa"/>
            <w:gridSpan w:val="2"/>
            <w:vMerge/>
            <w:tcBorders>
              <w:top w:val="single" w:sz="4" w:space="0" w:color="auto"/>
              <w:left w:val="single" w:sz="4" w:space="0" w:color="auto"/>
              <w:bottom w:val="single" w:sz="4" w:space="0" w:color="auto"/>
              <w:right w:val="single" w:sz="4" w:space="0" w:color="auto"/>
            </w:tcBorders>
            <w:vAlign w:val="center"/>
            <w:hideMark/>
          </w:tcPr>
          <w:p w14:paraId="198394A5" w14:textId="77777777" w:rsidR="00931502" w:rsidRPr="00210CCA" w:rsidRDefault="00931502" w:rsidP="00931502">
            <w:pPr>
              <w:spacing w:after="0" w:line="240" w:lineRule="auto"/>
              <w:rPr>
                <w:rFonts w:ascii="Times New Roman" w:hAnsi="Times New Roman"/>
                <w:sz w:val="14"/>
                <w:szCs w:val="14"/>
              </w:rPr>
            </w:pPr>
          </w:p>
        </w:tc>
        <w:tc>
          <w:tcPr>
            <w:tcW w:w="1041" w:type="dxa"/>
            <w:gridSpan w:val="2"/>
            <w:tcBorders>
              <w:top w:val="nil"/>
              <w:left w:val="nil"/>
              <w:bottom w:val="nil"/>
              <w:right w:val="single" w:sz="4" w:space="0" w:color="auto"/>
            </w:tcBorders>
            <w:shd w:val="clear" w:color="000000" w:fill="FFFFFF"/>
            <w:vAlign w:val="center"/>
            <w:hideMark/>
          </w:tcPr>
          <w:p w14:paraId="67EA439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2020</w:t>
            </w:r>
            <w:r w:rsidRPr="00210CCA">
              <w:rPr>
                <w:rFonts w:ascii="Times New Roman" w:hAnsi="Times New Roman"/>
                <w:sz w:val="14"/>
                <w:szCs w:val="14"/>
              </w:rPr>
              <w:br/>
              <w:t>(первый год реализации)</w:t>
            </w:r>
          </w:p>
        </w:tc>
        <w:tc>
          <w:tcPr>
            <w:tcW w:w="1037" w:type="dxa"/>
            <w:gridSpan w:val="2"/>
            <w:tcBorders>
              <w:top w:val="nil"/>
              <w:left w:val="nil"/>
              <w:bottom w:val="nil"/>
              <w:right w:val="single" w:sz="4" w:space="0" w:color="auto"/>
            </w:tcBorders>
            <w:shd w:val="clear" w:color="000000" w:fill="FFFFFF"/>
            <w:vAlign w:val="center"/>
            <w:hideMark/>
          </w:tcPr>
          <w:p w14:paraId="2131281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2021</w:t>
            </w:r>
            <w:r w:rsidRPr="00210CCA">
              <w:rPr>
                <w:rFonts w:ascii="Times New Roman" w:hAnsi="Times New Roman"/>
                <w:sz w:val="14"/>
                <w:szCs w:val="14"/>
              </w:rPr>
              <w:br/>
              <w:t>(второй год реализации)</w:t>
            </w:r>
          </w:p>
        </w:tc>
        <w:tc>
          <w:tcPr>
            <w:tcW w:w="1036" w:type="dxa"/>
            <w:gridSpan w:val="2"/>
            <w:tcBorders>
              <w:top w:val="nil"/>
              <w:left w:val="nil"/>
              <w:bottom w:val="nil"/>
              <w:right w:val="single" w:sz="4" w:space="0" w:color="auto"/>
            </w:tcBorders>
            <w:shd w:val="clear" w:color="000000" w:fill="FFFFFF"/>
            <w:vAlign w:val="center"/>
            <w:hideMark/>
          </w:tcPr>
          <w:p w14:paraId="75DCDC5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2022</w:t>
            </w:r>
            <w:r w:rsidRPr="00210CCA">
              <w:rPr>
                <w:rFonts w:ascii="Times New Roman" w:hAnsi="Times New Roman"/>
                <w:sz w:val="14"/>
                <w:szCs w:val="14"/>
              </w:rPr>
              <w:br/>
              <w:t xml:space="preserve">(третий год реализации) </w:t>
            </w:r>
          </w:p>
        </w:tc>
        <w:tc>
          <w:tcPr>
            <w:tcW w:w="1064" w:type="dxa"/>
            <w:gridSpan w:val="2"/>
            <w:tcBorders>
              <w:top w:val="nil"/>
              <w:left w:val="nil"/>
              <w:bottom w:val="nil"/>
              <w:right w:val="single" w:sz="4" w:space="0" w:color="auto"/>
            </w:tcBorders>
            <w:shd w:val="clear" w:color="000000" w:fill="FFFFFF"/>
            <w:vAlign w:val="center"/>
            <w:hideMark/>
          </w:tcPr>
          <w:p w14:paraId="34FCEBF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2023</w:t>
            </w:r>
            <w:r w:rsidRPr="00210CCA">
              <w:rPr>
                <w:rFonts w:ascii="Times New Roman" w:hAnsi="Times New Roman"/>
                <w:sz w:val="14"/>
                <w:szCs w:val="14"/>
              </w:rPr>
              <w:br/>
              <w:t xml:space="preserve">(четвертый год реализации) </w:t>
            </w:r>
          </w:p>
        </w:tc>
        <w:tc>
          <w:tcPr>
            <w:tcW w:w="1037" w:type="dxa"/>
            <w:gridSpan w:val="2"/>
            <w:tcBorders>
              <w:top w:val="nil"/>
              <w:left w:val="nil"/>
              <w:bottom w:val="nil"/>
              <w:right w:val="single" w:sz="4" w:space="0" w:color="auto"/>
            </w:tcBorders>
            <w:shd w:val="clear" w:color="000000" w:fill="FFFFFF"/>
            <w:vAlign w:val="center"/>
            <w:hideMark/>
          </w:tcPr>
          <w:p w14:paraId="65F522C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2024</w:t>
            </w:r>
            <w:r w:rsidRPr="00210CCA">
              <w:rPr>
                <w:rFonts w:ascii="Times New Roman" w:hAnsi="Times New Roman"/>
                <w:sz w:val="14"/>
                <w:szCs w:val="14"/>
              </w:rPr>
              <w:br/>
              <w:t xml:space="preserve">(пятый год реализации) </w:t>
            </w:r>
          </w:p>
        </w:tc>
        <w:tc>
          <w:tcPr>
            <w:tcW w:w="1047" w:type="dxa"/>
            <w:gridSpan w:val="2"/>
            <w:tcBorders>
              <w:top w:val="nil"/>
              <w:left w:val="nil"/>
              <w:bottom w:val="nil"/>
              <w:right w:val="single" w:sz="4" w:space="0" w:color="auto"/>
            </w:tcBorders>
            <w:shd w:val="clear" w:color="000000" w:fill="FFFFFF"/>
            <w:vAlign w:val="center"/>
            <w:hideMark/>
          </w:tcPr>
          <w:p w14:paraId="0844AB3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2025</w:t>
            </w:r>
            <w:r w:rsidRPr="00210CCA">
              <w:rPr>
                <w:rFonts w:ascii="Times New Roman" w:hAnsi="Times New Roman"/>
                <w:sz w:val="14"/>
                <w:szCs w:val="14"/>
              </w:rPr>
              <w:br/>
              <w:t xml:space="preserve">(шестой год реализации) </w:t>
            </w:r>
          </w:p>
        </w:tc>
        <w:tc>
          <w:tcPr>
            <w:tcW w:w="1047" w:type="dxa"/>
            <w:gridSpan w:val="2"/>
            <w:tcBorders>
              <w:top w:val="nil"/>
              <w:left w:val="nil"/>
              <w:bottom w:val="nil"/>
              <w:right w:val="single" w:sz="4" w:space="0" w:color="auto"/>
            </w:tcBorders>
            <w:shd w:val="clear" w:color="000000" w:fill="FFFFFF"/>
          </w:tcPr>
          <w:p w14:paraId="4D689B1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2026</w:t>
            </w:r>
            <w:r w:rsidRPr="00210CCA">
              <w:rPr>
                <w:rFonts w:ascii="Times New Roman" w:hAnsi="Times New Roman"/>
                <w:sz w:val="14"/>
                <w:szCs w:val="14"/>
              </w:rPr>
              <w:br/>
              <w:t>(седьмой год реализации)</w:t>
            </w:r>
          </w:p>
        </w:tc>
        <w:tc>
          <w:tcPr>
            <w:tcW w:w="1047" w:type="dxa"/>
            <w:gridSpan w:val="2"/>
            <w:tcBorders>
              <w:top w:val="nil"/>
              <w:left w:val="nil"/>
              <w:bottom w:val="nil"/>
              <w:right w:val="single" w:sz="4" w:space="0" w:color="auto"/>
            </w:tcBorders>
            <w:shd w:val="clear" w:color="000000" w:fill="FFFFFF"/>
          </w:tcPr>
          <w:p w14:paraId="4113B4B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2027</w:t>
            </w:r>
            <w:r w:rsidRPr="00210CCA">
              <w:rPr>
                <w:rFonts w:ascii="Times New Roman" w:hAnsi="Times New Roman"/>
                <w:sz w:val="14"/>
                <w:szCs w:val="14"/>
              </w:rPr>
              <w:br/>
              <w:t>(восьмой год реализации)</w:t>
            </w:r>
          </w:p>
        </w:tc>
        <w:tc>
          <w:tcPr>
            <w:tcW w:w="956" w:type="dxa"/>
            <w:gridSpan w:val="3"/>
            <w:tcBorders>
              <w:top w:val="nil"/>
              <w:left w:val="nil"/>
              <w:bottom w:val="nil"/>
              <w:right w:val="single" w:sz="4" w:space="0" w:color="auto"/>
            </w:tcBorders>
            <w:shd w:val="clear" w:color="000000" w:fill="FFFFFF"/>
          </w:tcPr>
          <w:p w14:paraId="2C0818F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2028</w:t>
            </w:r>
            <w:r w:rsidRPr="00210CCA">
              <w:rPr>
                <w:rFonts w:ascii="Times New Roman" w:hAnsi="Times New Roman"/>
                <w:sz w:val="14"/>
                <w:szCs w:val="14"/>
              </w:rPr>
              <w:br/>
              <w:t>(</w:t>
            </w:r>
            <w:proofErr w:type="spellStart"/>
            <w:r w:rsidRPr="00210CCA">
              <w:rPr>
                <w:rFonts w:ascii="Times New Roman" w:hAnsi="Times New Roman"/>
                <w:sz w:val="14"/>
                <w:szCs w:val="14"/>
              </w:rPr>
              <w:t>девятыйгод</w:t>
            </w:r>
            <w:proofErr w:type="spellEnd"/>
            <w:r w:rsidRPr="00210CCA">
              <w:rPr>
                <w:rFonts w:ascii="Times New Roman" w:hAnsi="Times New Roman"/>
                <w:sz w:val="14"/>
                <w:szCs w:val="14"/>
              </w:rPr>
              <w:t xml:space="preserve"> реализации)</w:t>
            </w:r>
          </w:p>
        </w:tc>
      </w:tr>
      <w:tr w:rsidR="00931502" w:rsidRPr="00210CCA" w14:paraId="71D18A95" w14:textId="77777777" w:rsidTr="004A7A23">
        <w:trPr>
          <w:gridBefore w:val="2"/>
          <w:wBefore w:w="603" w:type="dxa"/>
          <w:trHeight w:val="475"/>
        </w:trPr>
        <w:tc>
          <w:tcPr>
            <w:tcW w:w="1269"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DF45D5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Муниципальная программа</w:t>
            </w:r>
          </w:p>
        </w:tc>
        <w:tc>
          <w:tcPr>
            <w:tcW w:w="2925" w:type="dxa"/>
            <w:gridSpan w:val="3"/>
            <w:vMerge w:val="restart"/>
            <w:tcBorders>
              <w:top w:val="single" w:sz="8" w:space="0" w:color="auto"/>
              <w:left w:val="single" w:sz="4" w:space="0" w:color="auto"/>
              <w:bottom w:val="single" w:sz="8" w:space="0" w:color="000000"/>
              <w:right w:val="nil"/>
            </w:tcBorders>
            <w:shd w:val="clear" w:color="auto" w:fill="auto"/>
            <w:vAlign w:val="center"/>
            <w:hideMark/>
          </w:tcPr>
          <w:p w14:paraId="32AED5D6"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 xml:space="preserve"> «Организация предоставления населению жилищно-коммунальных услуг, благоустройство и охрана окружающей среды» </w:t>
            </w:r>
          </w:p>
        </w:tc>
        <w:tc>
          <w:tcPr>
            <w:tcW w:w="1118" w:type="dxa"/>
            <w:gridSpan w:val="2"/>
            <w:tcBorders>
              <w:top w:val="single" w:sz="8" w:space="0" w:color="auto"/>
              <w:left w:val="single" w:sz="4" w:space="0" w:color="auto"/>
              <w:bottom w:val="single" w:sz="4" w:space="0" w:color="auto"/>
              <w:right w:val="single" w:sz="4" w:space="0" w:color="auto"/>
            </w:tcBorders>
            <w:shd w:val="clear" w:color="auto" w:fill="auto"/>
            <w:vAlign w:val="bottom"/>
            <w:hideMark/>
          </w:tcPr>
          <w:p w14:paraId="784E41CA"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t>ВСЕГО, в том числе:</w:t>
            </w:r>
          </w:p>
        </w:tc>
        <w:tc>
          <w:tcPr>
            <w:tcW w:w="1041" w:type="dxa"/>
            <w:gridSpan w:val="2"/>
            <w:tcBorders>
              <w:top w:val="single" w:sz="8" w:space="0" w:color="auto"/>
              <w:left w:val="nil"/>
              <w:bottom w:val="single" w:sz="4" w:space="0" w:color="auto"/>
              <w:right w:val="single" w:sz="4" w:space="0" w:color="auto"/>
            </w:tcBorders>
            <w:shd w:val="clear" w:color="000000" w:fill="FFFFFF"/>
            <w:vAlign w:val="bottom"/>
            <w:hideMark/>
          </w:tcPr>
          <w:p w14:paraId="6D3ED46C"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17149,3</w:t>
            </w:r>
          </w:p>
        </w:tc>
        <w:tc>
          <w:tcPr>
            <w:tcW w:w="1037" w:type="dxa"/>
            <w:gridSpan w:val="2"/>
            <w:tcBorders>
              <w:top w:val="single" w:sz="8" w:space="0" w:color="auto"/>
              <w:left w:val="nil"/>
              <w:bottom w:val="single" w:sz="4" w:space="0" w:color="auto"/>
              <w:right w:val="single" w:sz="4" w:space="0" w:color="auto"/>
            </w:tcBorders>
            <w:shd w:val="clear" w:color="000000" w:fill="FFFFFF"/>
            <w:vAlign w:val="bottom"/>
            <w:hideMark/>
          </w:tcPr>
          <w:p w14:paraId="1E681EC2"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33589,2</w:t>
            </w:r>
          </w:p>
        </w:tc>
        <w:tc>
          <w:tcPr>
            <w:tcW w:w="1036" w:type="dxa"/>
            <w:gridSpan w:val="2"/>
            <w:tcBorders>
              <w:top w:val="single" w:sz="8" w:space="0" w:color="auto"/>
              <w:left w:val="nil"/>
              <w:bottom w:val="single" w:sz="4" w:space="0" w:color="auto"/>
              <w:right w:val="single" w:sz="4" w:space="0" w:color="auto"/>
            </w:tcBorders>
            <w:shd w:val="clear" w:color="000000" w:fill="FFFFFF"/>
            <w:vAlign w:val="bottom"/>
            <w:hideMark/>
          </w:tcPr>
          <w:p w14:paraId="1B70C521"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146387,82</w:t>
            </w:r>
          </w:p>
        </w:tc>
        <w:tc>
          <w:tcPr>
            <w:tcW w:w="1064" w:type="dxa"/>
            <w:gridSpan w:val="2"/>
            <w:tcBorders>
              <w:top w:val="single" w:sz="8" w:space="0" w:color="auto"/>
              <w:left w:val="nil"/>
              <w:bottom w:val="single" w:sz="4" w:space="0" w:color="auto"/>
              <w:right w:val="single" w:sz="4" w:space="0" w:color="auto"/>
            </w:tcBorders>
            <w:shd w:val="clear" w:color="000000" w:fill="FFFFFF"/>
            <w:vAlign w:val="bottom"/>
            <w:hideMark/>
          </w:tcPr>
          <w:p w14:paraId="504755DC"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191068,2</w:t>
            </w:r>
          </w:p>
        </w:tc>
        <w:tc>
          <w:tcPr>
            <w:tcW w:w="1037" w:type="dxa"/>
            <w:gridSpan w:val="2"/>
            <w:tcBorders>
              <w:top w:val="single" w:sz="8" w:space="0" w:color="auto"/>
              <w:left w:val="nil"/>
              <w:bottom w:val="single" w:sz="4" w:space="0" w:color="auto"/>
              <w:right w:val="single" w:sz="4" w:space="0" w:color="auto"/>
            </w:tcBorders>
            <w:shd w:val="clear" w:color="000000" w:fill="FFFFFF"/>
            <w:vAlign w:val="bottom"/>
            <w:hideMark/>
          </w:tcPr>
          <w:p w14:paraId="5BB5AEB7"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18249,2</w:t>
            </w:r>
          </w:p>
        </w:tc>
        <w:tc>
          <w:tcPr>
            <w:tcW w:w="1047" w:type="dxa"/>
            <w:gridSpan w:val="2"/>
            <w:tcBorders>
              <w:top w:val="single" w:sz="8" w:space="0" w:color="auto"/>
              <w:left w:val="nil"/>
              <w:bottom w:val="single" w:sz="4" w:space="0" w:color="auto"/>
              <w:right w:val="single" w:sz="8" w:space="0" w:color="auto"/>
            </w:tcBorders>
            <w:shd w:val="clear" w:color="000000" w:fill="FFFFFF"/>
            <w:vAlign w:val="bottom"/>
            <w:hideMark/>
          </w:tcPr>
          <w:p w14:paraId="63FC7B7E"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50149,19</w:t>
            </w:r>
          </w:p>
        </w:tc>
        <w:tc>
          <w:tcPr>
            <w:tcW w:w="1047" w:type="dxa"/>
            <w:gridSpan w:val="2"/>
            <w:tcBorders>
              <w:top w:val="single" w:sz="8" w:space="0" w:color="auto"/>
              <w:left w:val="nil"/>
              <w:bottom w:val="single" w:sz="4" w:space="0" w:color="auto"/>
              <w:right w:val="single" w:sz="8" w:space="0" w:color="auto"/>
            </w:tcBorders>
            <w:shd w:val="clear" w:color="000000" w:fill="FFFFFF"/>
          </w:tcPr>
          <w:p w14:paraId="681A88E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7701,05</w:t>
            </w:r>
          </w:p>
        </w:tc>
        <w:tc>
          <w:tcPr>
            <w:tcW w:w="1047" w:type="dxa"/>
            <w:gridSpan w:val="2"/>
            <w:tcBorders>
              <w:top w:val="single" w:sz="8" w:space="0" w:color="auto"/>
              <w:left w:val="nil"/>
              <w:bottom w:val="single" w:sz="4" w:space="0" w:color="auto"/>
              <w:right w:val="single" w:sz="8" w:space="0" w:color="auto"/>
            </w:tcBorders>
            <w:shd w:val="clear" w:color="000000" w:fill="FFFFFF"/>
          </w:tcPr>
          <w:p w14:paraId="5D02267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7358,89</w:t>
            </w:r>
          </w:p>
        </w:tc>
        <w:tc>
          <w:tcPr>
            <w:tcW w:w="956" w:type="dxa"/>
            <w:gridSpan w:val="3"/>
            <w:tcBorders>
              <w:top w:val="single" w:sz="8" w:space="0" w:color="auto"/>
              <w:left w:val="nil"/>
              <w:bottom w:val="single" w:sz="4" w:space="0" w:color="auto"/>
              <w:right w:val="single" w:sz="8" w:space="0" w:color="auto"/>
            </w:tcBorders>
            <w:shd w:val="clear" w:color="000000" w:fill="FFFFFF"/>
          </w:tcPr>
          <w:p w14:paraId="368A46F9"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6994,27</w:t>
            </w:r>
          </w:p>
        </w:tc>
      </w:tr>
      <w:tr w:rsidR="00931502" w:rsidRPr="00210CCA" w14:paraId="75C9B541" w14:textId="77777777" w:rsidTr="004A7A23">
        <w:trPr>
          <w:gridBefore w:val="2"/>
          <w:wBefore w:w="603" w:type="dxa"/>
          <w:trHeight w:val="336"/>
        </w:trPr>
        <w:tc>
          <w:tcPr>
            <w:tcW w:w="1269" w:type="dxa"/>
            <w:vMerge/>
            <w:tcBorders>
              <w:top w:val="single" w:sz="8" w:space="0" w:color="auto"/>
              <w:left w:val="single" w:sz="8" w:space="0" w:color="auto"/>
              <w:bottom w:val="single" w:sz="8" w:space="0" w:color="000000"/>
              <w:right w:val="single" w:sz="4" w:space="0" w:color="auto"/>
            </w:tcBorders>
            <w:vAlign w:val="center"/>
            <w:hideMark/>
          </w:tcPr>
          <w:p w14:paraId="0EBE64F4" w14:textId="77777777" w:rsidR="00931502" w:rsidRPr="00210CCA" w:rsidRDefault="00931502" w:rsidP="00931502">
            <w:pPr>
              <w:spacing w:after="0" w:line="240" w:lineRule="auto"/>
              <w:jc w:val="center"/>
              <w:rPr>
                <w:rFonts w:ascii="Times New Roman" w:hAnsi="Times New Roman"/>
                <w:bCs/>
                <w:sz w:val="14"/>
                <w:szCs w:val="14"/>
              </w:rPr>
            </w:pPr>
          </w:p>
        </w:tc>
        <w:tc>
          <w:tcPr>
            <w:tcW w:w="2925" w:type="dxa"/>
            <w:gridSpan w:val="3"/>
            <w:vMerge/>
            <w:tcBorders>
              <w:top w:val="single" w:sz="8" w:space="0" w:color="auto"/>
              <w:left w:val="single" w:sz="4" w:space="0" w:color="auto"/>
              <w:bottom w:val="single" w:sz="8" w:space="0" w:color="000000"/>
              <w:right w:val="nil"/>
            </w:tcBorders>
            <w:vAlign w:val="center"/>
            <w:hideMark/>
          </w:tcPr>
          <w:p w14:paraId="39338AA1" w14:textId="77777777" w:rsidR="00931502" w:rsidRPr="00210CCA" w:rsidRDefault="00931502" w:rsidP="00931502">
            <w:pPr>
              <w:spacing w:after="0" w:line="240" w:lineRule="auto"/>
              <w:rPr>
                <w:rFonts w:ascii="Times New Roman" w:hAnsi="Times New Roman"/>
                <w:bCs/>
                <w:sz w:val="14"/>
                <w:szCs w:val="14"/>
              </w:rPr>
            </w:pPr>
          </w:p>
        </w:tc>
        <w:tc>
          <w:tcPr>
            <w:tcW w:w="1118" w:type="dxa"/>
            <w:gridSpan w:val="2"/>
            <w:tcBorders>
              <w:top w:val="nil"/>
              <w:left w:val="single" w:sz="4" w:space="0" w:color="auto"/>
              <w:bottom w:val="single" w:sz="4" w:space="0" w:color="auto"/>
              <w:right w:val="single" w:sz="4" w:space="0" w:color="auto"/>
            </w:tcBorders>
            <w:shd w:val="clear" w:color="auto" w:fill="auto"/>
            <w:hideMark/>
          </w:tcPr>
          <w:p w14:paraId="095A1FDA"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 xml:space="preserve">федеральный бюджет </w:t>
            </w:r>
          </w:p>
        </w:tc>
        <w:tc>
          <w:tcPr>
            <w:tcW w:w="1041" w:type="dxa"/>
            <w:gridSpan w:val="2"/>
            <w:tcBorders>
              <w:top w:val="nil"/>
              <w:left w:val="nil"/>
              <w:bottom w:val="single" w:sz="4" w:space="0" w:color="auto"/>
              <w:right w:val="single" w:sz="4" w:space="0" w:color="auto"/>
            </w:tcBorders>
            <w:shd w:val="clear" w:color="auto" w:fill="auto"/>
            <w:vAlign w:val="center"/>
            <w:hideMark/>
          </w:tcPr>
          <w:p w14:paraId="6184AE1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nil"/>
              <w:left w:val="nil"/>
              <w:bottom w:val="single" w:sz="4" w:space="0" w:color="auto"/>
              <w:right w:val="nil"/>
            </w:tcBorders>
            <w:shd w:val="clear" w:color="auto" w:fill="auto"/>
            <w:vAlign w:val="center"/>
            <w:hideMark/>
          </w:tcPr>
          <w:p w14:paraId="3A183FB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11551,3 </w:t>
            </w:r>
          </w:p>
        </w:tc>
        <w:tc>
          <w:tcPr>
            <w:tcW w:w="1036" w:type="dxa"/>
            <w:gridSpan w:val="2"/>
            <w:tcBorders>
              <w:top w:val="nil"/>
              <w:left w:val="single" w:sz="4" w:space="0" w:color="auto"/>
              <w:bottom w:val="single" w:sz="4" w:space="0" w:color="auto"/>
              <w:right w:val="single" w:sz="4" w:space="0" w:color="auto"/>
            </w:tcBorders>
            <w:shd w:val="clear" w:color="auto" w:fill="auto"/>
            <w:hideMark/>
          </w:tcPr>
          <w:p w14:paraId="4F5022C5" w14:textId="77777777" w:rsidR="00931502" w:rsidRPr="00210CCA" w:rsidRDefault="00931502" w:rsidP="00931502">
            <w:pPr>
              <w:spacing w:after="0" w:line="240" w:lineRule="auto"/>
              <w:jc w:val="center"/>
              <w:rPr>
                <w:rFonts w:ascii="Times New Roman" w:hAnsi="Times New Roman"/>
                <w:bCs/>
                <w:sz w:val="14"/>
                <w:szCs w:val="14"/>
              </w:rPr>
            </w:pPr>
          </w:p>
          <w:p w14:paraId="5052C59E" w14:textId="77777777" w:rsidR="00931502" w:rsidRPr="00210CCA" w:rsidRDefault="00931502" w:rsidP="00931502">
            <w:pPr>
              <w:spacing w:after="0" w:line="240" w:lineRule="auto"/>
              <w:jc w:val="center"/>
              <w:rPr>
                <w:rFonts w:ascii="Times New Roman" w:hAnsi="Times New Roman"/>
                <w:bCs/>
                <w:sz w:val="14"/>
                <w:szCs w:val="14"/>
              </w:rPr>
            </w:pPr>
          </w:p>
          <w:p w14:paraId="1274276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118800,8 </w:t>
            </w:r>
          </w:p>
        </w:tc>
        <w:tc>
          <w:tcPr>
            <w:tcW w:w="1064" w:type="dxa"/>
            <w:gridSpan w:val="2"/>
            <w:tcBorders>
              <w:top w:val="nil"/>
              <w:left w:val="nil"/>
              <w:bottom w:val="single" w:sz="4" w:space="0" w:color="auto"/>
              <w:right w:val="single" w:sz="4" w:space="0" w:color="auto"/>
            </w:tcBorders>
            <w:shd w:val="clear" w:color="auto" w:fill="auto"/>
            <w:hideMark/>
          </w:tcPr>
          <w:p w14:paraId="0D1753B6" w14:textId="77777777" w:rsidR="00931502" w:rsidRPr="00210CCA" w:rsidRDefault="00931502" w:rsidP="00931502">
            <w:pPr>
              <w:spacing w:after="0" w:line="240" w:lineRule="auto"/>
              <w:jc w:val="center"/>
              <w:rPr>
                <w:rFonts w:ascii="Times New Roman" w:hAnsi="Times New Roman"/>
                <w:sz w:val="14"/>
                <w:szCs w:val="14"/>
              </w:rPr>
            </w:pPr>
          </w:p>
          <w:p w14:paraId="52F32BAE" w14:textId="77777777" w:rsidR="00931502" w:rsidRPr="00210CCA" w:rsidRDefault="00931502" w:rsidP="00931502">
            <w:pPr>
              <w:spacing w:after="0" w:line="240" w:lineRule="auto"/>
              <w:jc w:val="center"/>
              <w:rPr>
                <w:rFonts w:ascii="Times New Roman" w:hAnsi="Times New Roman"/>
                <w:sz w:val="14"/>
                <w:szCs w:val="14"/>
              </w:rPr>
            </w:pPr>
          </w:p>
          <w:p w14:paraId="55DFA5C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sz w:val="14"/>
                <w:szCs w:val="14"/>
              </w:rPr>
              <w:t>170928,8 </w:t>
            </w:r>
            <w:r w:rsidRPr="00210CCA">
              <w:rPr>
                <w:rFonts w:ascii="Times New Roman" w:hAnsi="Times New Roman"/>
                <w:bCs/>
                <w:sz w:val="14"/>
                <w:szCs w:val="14"/>
              </w:rPr>
              <w:t> </w:t>
            </w:r>
          </w:p>
        </w:tc>
        <w:tc>
          <w:tcPr>
            <w:tcW w:w="1037" w:type="dxa"/>
            <w:gridSpan w:val="2"/>
            <w:tcBorders>
              <w:top w:val="nil"/>
              <w:left w:val="nil"/>
              <w:bottom w:val="single" w:sz="4" w:space="0" w:color="auto"/>
              <w:right w:val="single" w:sz="4" w:space="0" w:color="auto"/>
            </w:tcBorders>
            <w:shd w:val="clear" w:color="auto" w:fill="auto"/>
            <w:hideMark/>
          </w:tcPr>
          <w:p w14:paraId="7FE69408" w14:textId="77777777" w:rsidR="00931502" w:rsidRPr="00210CCA" w:rsidRDefault="00931502" w:rsidP="00931502">
            <w:pPr>
              <w:spacing w:after="0" w:line="240" w:lineRule="auto"/>
              <w:rPr>
                <w:rFonts w:ascii="Times New Roman" w:hAnsi="Times New Roman"/>
                <w:bCs/>
                <w:sz w:val="14"/>
                <w:szCs w:val="14"/>
              </w:rPr>
            </w:pPr>
          </w:p>
          <w:p w14:paraId="4BC9FC94" w14:textId="77777777" w:rsidR="00931502" w:rsidRPr="00210CCA" w:rsidRDefault="00931502" w:rsidP="00931502">
            <w:pPr>
              <w:spacing w:after="0" w:line="240" w:lineRule="auto"/>
              <w:rPr>
                <w:rFonts w:ascii="Times New Roman" w:hAnsi="Times New Roman"/>
                <w:sz w:val="14"/>
                <w:szCs w:val="14"/>
              </w:rPr>
            </w:pPr>
          </w:p>
          <w:p w14:paraId="1EEB9568"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w:t>
            </w:r>
          </w:p>
        </w:tc>
        <w:tc>
          <w:tcPr>
            <w:tcW w:w="1047" w:type="dxa"/>
            <w:gridSpan w:val="2"/>
            <w:tcBorders>
              <w:top w:val="nil"/>
              <w:left w:val="nil"/>
              <w:bottom w:val="single" w:sz="4" w:space="0" w:color="auto"/>
              <w:right w:val="single" w:sz="8" w:space="0" w:color="auto"/>
            </w:tcBorders>
            <w:shd w:val="clear" w:color="auto" w:fill="auto"/>
            <w:hideMark/>
          </w:tcPr>
          <w:p w14:paraId="4ECF6FE0"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8" w:space="0" w:color="auto"/>
            </w:tcBorders>
          </w:tcPr>
          <w:p w14:paraId="0703CDF4"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8" w:space="0" w:color="auto"/>
            </w:tcBorders>
          </w:tcPr>
          <w:p w14:paraId="3800BA7F"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8" w:space="0" w:color="auto"/>
            </w:tcBorders>
          </w:tcPr>
          <w:p w14:paraId="0EFF5E1A"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77270376" w14:textId="77777777" w:rsidTr="004A7A23">
        <w:trPr>
          <w:gridBefore w:val="2"/>
          <w:wBefore w:w="603" w:type="dxa"/>
          <w:trHeight w:val="475"/>
        </w:trPr>
        <w:tc>
          <w:tcPr>
            <w:tcW w:w="1269" w:type="dxa"/>
            <w:vMerge/>
            <w:tcBorders>
              <w:top w:val="single" w:sz="8" w:space="0" w:color="auto"/>
              <w:left w:val="single" w:sz="8" w:space="0" w:color="auto"/>
              <w:bottom w:val="single" w:sz="8" w:space="0" w:color="000000"/>
              <w:right w:val="single" w:sz="4" w:space="0" w:color="auto"/>
            </w:tcBorders>
            <w:vAlign w:val="center"/>
            <w:hideMark/>
          </w:tcPr>
          <w:p w14:paraId="563B6617" w14:textId="77777777" w:rsidR="00931502" w:rsidRPr="00210CCA" w:rsidRDefault="00931502" w:rsidP="00931502">
            <w:pPr>
              <w:spacing w:after="0" w:line="240" w:lineRule="auto"/>
              <w:jc w:val="center"/>
              <w:rPr>
                <w:rFonts w:ascii="Times New Roman" w:hAnsi="Times New Roman"/>
                <w:bCs/>
                <w:sz w:val="14"/>
                <w:szCs w:val="14"/>
              </w:rPr>
            </w:pPr>
          </w:p>
        </w:tc>
        <w:tc>
          <w:tcPr>
            <w:tcW w:w="2925" w:type="dxa"/>
            <w:gridSpan w:val="3"/>
            <w:vMerge/>
            <w:tcBorders>
              <w:top w:val="single" w:sz="8" w:space="0" w:color="auto"/>
              <w:left w:val="single" w:sz="4" w:space="0" w:color="auto"/>
              <w:bottom w:val="single" w:sz="8" w:space="0" w:color="000000"/>
              <w:right w:val="nil"/>
            </w:tcBorders>
            <w:vAlign w:val="center"/>
            <w:hideMark/>
          </w:tcPr>
          <w:p w14:paraId="3FC8545A" w14:textId="77777777" w:rsidR="00931502" w:rsidRPr="00210CCA" w:rsidRDefault="00931502" w:rsidP="00931502">
            <w:pPr>
              <w:spacing w:after="0" w:line="240" w:lineRule="auto"/>
              <w:rPr>
                <w:rFonts w:ascii="Times New Roman" w:hAnsi="Times New Roman"/>
                <w:bCs/>
                <w:sz w:val="14"/>
                <w:szCs w:val="14"/>
              </w:rPr>
            </w:pPr>
          </w:p>
        </w:tc>
        <w:tc>
          <w:tcPr>
            <w:tcW w:w="1118" w:type="dxa"/>
            <w:gridSpan w:val="2"/>
            <w:tcBorders>
              <w:top w:val="nil"/>
              <w:left w:val="single" w:sz="4" w:space="0" w:color="auto"/>
              <w:bottom w:val="single" w:sz="4" w:space="0" w:color="auto"/>
              <w:right w:val="single" w:sz="4" w:space="0" w:color="auto"/>
            </w:tcBorders>
            <w:shd w:val="clear" w:color="auto" w:fill="auto"/>
            <w:vAlign w:val="bottom"/>
            <w:hideMark/>
          </w:tcPr>
          <w:p w14:paraId="0358CBED"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center"/>
            <w:hideMark/>
          </w:tcPr>
          <w:p w14:paraId="009404A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14363,19 </w:t>
            </w:r>
          </w:p>
        </w:tc>
        <w:tc>
          <w:tcPr>
            <w:tcW w:w="1037" w:type="dxa"/>
            <w:gridSpan w:val="2"/>
            <w:tcBorders>
              <w:top w:val="nil"/>
              <w:left w:val="nil"/>
              <w:bottom w:val="single" w:sz="4" w:space="0" w:color="auto"/>
              <w:right w:val="nil"/>
            </w:tcBorders>
            <w:shd w:val="clear" w:color="auto" w:fill="auto"/>
            <w:vAlign w:val="center"/>
            <w:hideMark/>
          </w:tcPr>
          <w:p w14:paraId="49839EC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17447,3 </w:t>
            </w:r>
          </w:p>
        </w:tc>
        <w:tc>
          <w:tcPr>
            <w:tcW w:w="1036" w:type="dxa"/>
            <w:gridSpan w:val="2"/>
            <w:tcBorders>
              <w:top w:val="nil"/>
              <w:left w:val="single" w:sz="4" w:space="0" w:color="auto"/>
              <w:bottom w:val="single" w:sz="4" w:space="0" w:color="auto"/>
              <w:right w:val="single" w:sz="4" w:space="0" w:color="auto"/>
            </w:tcBorders>
            <w:shd w:val="clear" w:color="auto" w:fill="auto"/>
            <w:vAlign w:val="bottom"/>
            <w:hideMark/>
          </w:tcPr>
          <w:p w14:paraId="596E70BD"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17206,5 </w:t>
            </w:r>
          </w:p>
        </w:tc>
        <w:tc>
          <w:tcPr>
            <w:tcW w:w="1064" w:type="dxa"/>
            <w:gridSpan w:val="2"/>
            <w:tcBorders>
              <w:top w:val="nil"/>
              <w:left w:val="nil"/>
              <w:bottom w:val="single" w:sz="4" w:space="0" w:color="auto"/>
              <w:right w:val="single" w:sz="4" w:space="0" w:color="auto"/>
            </w:tcBorders>
            <w:shd w:val="clear" w:color="auto" w:fill="auto"/>
            <w:vAlign w:val="bottom"/>
            <w:hideMark/>
          </w:tcPr>
          <w:p w14:paraId="7CE7D60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11315,5</w:t>
            </w:r>
          </w:p>
        </w:tc>
        <w:tc>
          <w:tcPr>
            <w:tcW w:w="1037" w:type="dxa"/>
            <w:gridSpan w:val="2"/>
            <w:tcBorders>
              <w:top w:val="nil"/>
              <w:left w:val="nil"/>
              <w:bottom w:val="single" w:sz="4" w:space="0" w:color="auto"/>
              <w:right w:val="single" w:sz="4" w:space="0" w:color="auto"/>
            </w:tcBorders>
            <w:shd w:val="clear" w:color="auto" w:fill="auto"/>
            <w:vAlign w:val="bottom"/>
            <w:hideMark/>
          </w:tcPr>
          <w:p w14:paraId="650BB74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329,3</w:t>
            </w:r>
          </w:p>
        </w:tc>
        <w:tc>
          <w:tcPr>
            <w:tcW w:w="1047" w:type="dxa"/>
            <w:gridSpan w:val="2"/>
            <w:tcBorders>
              <w:top w:val="nil"/>
              <w:left w:val="nil"/>
              <w:bottom w:val="single" w:sz="4" w:space="0" w:color="auto"/>
              <w:right w:val="single" w:sz="8" w:space="0" w:color="auto"/>
            </w:tcBorders>
            <w:shd w:val="clear" w:color="auto" w:fill="auto"/>
            <w:vAlign w:val="bottom"/>
            <w:hideMark/>
          </w:tcPr>
          <w:p w14:paraId="0D839AC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4732,1</w:t>
            </w:r>
          </w:p>
        </w:tc>
        <w:tc>
          <w:tcPr>
            <w:tcW w:w="1047" w:type="dxa"/>
            <w:gridSpan w:val="2"/>
            <w:tcBorders>
              <w:top w:val="nil"/>
              <w:left w:val="nil"/>
              <w:bottom w:val="single" w:sz="4" w:space="0" w:color="auto"/>
              <w:right w:val="single" w:sz="8" w:space="0" w:color="auto"/>
            </w:tcBorders>
          </w:tcPr>
          <w:p w14:paraId="0CD598A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356,15</w:t>
            </w:r>
          </w:p>
        </w:tc>
        <w:tc>
          <w:tcPr>
            <w:tcW w:w="1047" w:type="dxa"/>
            <w:gridSpan w:val="2"/>
            <w:tcBorders>
              <w:top w:val="nil"/>
              <w:left w:val="nil"/>
              <w:bottom w:val="single" w:sz="4" w:space="0" w:color="auto"/>
              <w:right w:val="single" w:sz="8" w:space="0" w:color="auto"/>
            </w:tcBorders>
          </w:tcPr>
          <w:p w14:paraId="794E7976"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356,15</w:t>
            </w:r>
          </w:p>
        </w:tc>
        <w:tc>
          <w:tcPr>
            <w:tcW w:w="956" w:type="dxa"/>
            <w:gridSpan w:val="3"/>
            <w:tcBorders>
              <w:top w:val="nil"/>
              <w:left w:val="nil"/>
              <w:bottom w:val="single" w:sz="4" w:space="0" w:color="auto"/>
              <w:right w:val="single" w:sz="8" w:space="0" w:color="auto"/>
            </w:tcBorders>
          </w:tcPr>
          <w:p w14:paraId="52969D8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356,15</w:t>
            </w:r>
          </w:p>
        </w:tc>
      </w:tr>
      <w:tr w:rsidR="00931502" w:rsidRPr="00210CCA" w14:paraId="71E2FCBA" w14:textId="77777777" w:rsidTr="004A7A23">
        <w:trPr>
          <w:gridBefore w:val="2"/>
          <w:wBefore w:w="603" w:type="dxa"/>
          <w:trHeight w:val="475"/>
        </w:trPr>
        <w:tc>
          <w:tcPr>
            <w:tcW w:w="1269" w:type="dxa"/>
            <w:vMerge/>
            <w:tcBorders>
              <w:top w:val="single" w:sz="8" w:space="0" w:color="auto"/>
              <w:left w:val="single" w:sz="8" w:space="0" w:color="auto"/>
              <w:bottom w:val="single" w:sz="8" w:space="0" w:color="000000"/>
              <w:right w:val="single" w:sz="4" w:space="0" w:color="auto"/>
            </w:tcBorders>
            <w:vAlign w:val="center"/>
            <w:hideMark/>
          </w:tcPr>
          <w:p w14:paraId="2EBCAC85" w14:textId="77777777" w:rsidR="00931502" w:rsidRPr="00210CCA" w:rsidRDefault="00931502" w:rsidP="00931502">
            <w:pPr>
              <w:spacing w:after="0" w:line="240" w:lineRule="auto"/>
              <w:jc w:val="center"/>
              <w:rPr>
                <w:rFonts w:ascii="Times New Roman" w:hAnsi="Times New Roman"/>
                <w:bCs/>
                <w:sz w:val="14"/>
                <w:szCs w:val="14"/>
              </w:rPr>
            </w:pPr>
          </w:p>
        </w:tc>
        <w:tc>
          <w:tcPr>
            <w:tcW w:w="2925" w:type="dxa"/>
            <w:gridSpan w:val="3"/>
            <w:vMerge/>
            <w:tcBorders>
              <w:top w:val="single" w:sz="8" w:space="0" w:color="auto"/>
              <w:left w:val="single" w:sz="4" w:space="0" w:color="auto"/>
              <w:bottom w:val="single" w:sz="8" w:space="0" w:color="000000"/>
              <w:right w:val="nil"/>
            </w:tcBorders>
            <w:vAlign w:val="center"/>
            <w:hideMark/>
          </w:tcPr>
          <w:p w14:paraId="17333E77" w14:textId="77777777" w:rsidR="00931502" w:rsidRPr="00210CCA" w:rsidRDefault="00931502" w:rsidP="00931502">
            <w:pPr>
              <w:spacing w:after="0" w:line="240" w:lineRule="auto"/>
              <w:rPr>
                <w:rFonts w:ascii="Times New Roman" w:hAnsi="Times New Roman"/>
                <w:bCs/>
                <w:sz w:val="14"/>
                <w:szCs w:val="14"/>
              </w:rPr>
            </w:pPr>
          </w:p>
        </w:tc>
        <w:tc>
          <w:tcPr>
            <w:tcW w:w="1118" w:type="dxa"/>
            <w:gridSpan w:val="2"/>
            <w:tcBorders>
              <w:top w:val="nil"/>
              <w:left w:val="single" w:sz="4" w:space="0" w:color="auto"/>
              <w:bottom w:val="single" w:sz="4" w:space="0" w:color="auto"/>
              <w:right w:val="single" w:sz="4" w:space="0" w:color="auto"/>
            </w:tcBorders>
            <w:shd w:val="clear" w:color="auto" w:fill="auto"/>
            <w:vAlign w:val="bottom"/>
            <w:hideMark/>
          </w:tcPr>
          <w:p w14:paraId="23F00E09"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center"/>
            <w:hideMark/>
          </w:tcPr>
          <w:p w14:paraId="4B572897" w14:textId="77777777" w:rsidR="00931502" w:rsidRPr="00210CCA" w:rsidRDefault="00931502" w:rsidP="00931502">
            <w:pPr>
              <w:spacing w:after="0" w:line="240" w:lineRule="auto"/>
              <w:jc w:val="center"/>
              <w:rPr>
                <w:rFonts w:ascii="Times New Roman" w:hAnsi="Times New Roman"/>
                <w:bCs/>
                <w:sz w:val="14"/>
                <w:szCs w:val="14"/>
              </w:rPr>
            </w:pPr>
          </w:p>
          <w:p w14:paraId="69BD00F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2785,4</w:t>
            </w:r>
          </w:p>
        </w:tc>
        <w:tc>
          <w:tcPr>
            <w:tcW w:w="1037" w:type="dxa"/>
            <w:gridSpan w:val="2"/>
            <w:tcBorders>
              <w:top w:val="nil"/>
              <w:left w:val="nil"/>
              <w:bottom w:val="single" w:sz="4" w:space="0" w:color="auto"/>
              <w:right w:val="nil"/>
            </w:tcBorders>
            <w:shd w:val="clear" w:color="auto" w:fill="auto"/>
            <w:vAlign w:val="center"/>
            <w:hideMark/>
          </w:tcPr>
          <w:p w14:paraId="12DB1B50" w14:textId="77777777" w:rsidR="00931502" w:rsidRPr="00210CCA" w:rsidRDefault="00931502" w:rsidP="00931502">
            <w:pPr>
              <w:spacing w:after="0" w:line="240" w:lineRule="auto"/>
              <w:jc w:val="center"/>
              <w:rPr>
                <w:rFonts w:ascii="Times New Roman" w:hAnsi="Times New Roman"/>
                <w:bCs/>
                <w:sz w:val="14"/>
                <w:szCs w:val="14"/>
              </w:rPr>
            </w:pPr>
          </w:p>
          <w:p w14:paraId="7AB3912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4590,6</w:t>
            </w:r>
          </w:p>
        </w:tc>
        <w:tc>
          <w:tcPr>
            <w:tcW w:w="1036" w:type="dxa"/>
            <w:gridSpan w:val="2"/>
            <w:tcBorders>
              <w:top w:val="nil"/>
              <w:left w:val="single" w:sz="4" w:space="0" w:color="auto"/>
              <w:bottom w:val="single" w:sz="4" w:space="0" w:color="auto"/>
              <w:right w:val="single" w:sz="4" w:space="0" w:color="auto"/>
            </w:tcBorders>
            <w:shd w:val="clear" w:color="auto" w:fill="auto"/>
            <w:vAlign w:val="bottom"/>
            <w:hideMark/>
          </w:tcPr>
          <w:p w14:paraId="55D42469"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10380,5</w:t>
            </w:r>
          </w:p>
        </w:tc>
        <w:tc>
          <w:tcPr>
            <w:tcW w:w="1064" w:type="dxa"/>
            <w:gridSpan w:val="2"/>
            <w:tcBorders>
              <w:top w:val="nil"/>
              <w:left w:val="nil"/>
              <w:bottom w:val="single" w:sz="4" w:space="0" w:color="auto"/>
              <w:right w:val="single" w:sz="4" w:space="0" w:color="auto"/>
            </w:tcBorders>
            <w:shd w:val="clear" w:color="auto" w:fill="auto"/>
            <w:vAlign w:val="bottom"/>
            <w:hideMark/>
          </w:tcPr>
          <w:p w14:paraId="4685C69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8079,2</w:t>
            </w:r>
          </w:p>
        </w:tc>
        <w:tc>
          <w:tcPr>
            <w:tcW w:w="1037" w:type="dxa"/>
            <w:gridSpan w:val="2"/>
            <w:tcBorders>
              <w:top w:val="nil"/>
              <w:left w:val="nil"/>
              <w:bottom w:val="single" w:sz="4" w:space="0" w:color="auto"/>
              <w:right w:val="single" w:sz="4" w:space="0" w:color="auto"/>
            </w:tcBorders>
            <w:shd w:val="clear" w:color="auto" w:fill="auto"/>
            <w:vAlign w:val="bottom"/>
            <w:hideMark/>
          </w:tcPr>
          <w:p w14:paraId="152108D2"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17919,9</w:t>
            </w:r>
          </w:p>
        </w:tc>
        <w:tc>
          <w:tcPr>
            <w:tcW w:w="1047" w:type="dxa"/>
            <w:gridSpan w:val="2"/>
            <w:tcBorders>
              <w:top w:val="nil"/>
              <w:left w:val="nil"/>
              <w:bottom w:val="single" w:sz="4" w:space="0" w:color="auto"/>
              <w:right w:val="single" w:sz="8" w:space="0" w:color="auto"/>
            </w:tcBorders>
            <w:shd w:val="clear" w:color="auto" w:fill="auto"/>
            <w:vAlign w:val="bottom"/>
            <w:hideMark/>
          </w:tcPr>
          <w:p w14:paraId="2F5C11F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45417,09</w:t>
            </w:r>
          </w:p>
        </w:tc>
        <w:tc>
          <w:tcPr>
            <w:tcW w:w="1047" w:type="dxa"/>
            <w:gridSpan w:val="2"/>
            <w:tcBorders>
              <w:top w:val="nil"/>
              <w:left w:val="nil"/>
              <w:bottom w:val="single" w:sz="4" w:space="0" w:color="auto"/>
              <w:right w:val="single" w:sz="8" w:space="0" w:color="auto"/>
            </w:tcBorders>
          </w:tcPr>
          <w:p w14:paraId="7A2A1AF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7344,90</w:t>
            </w:r>
          </w:p>
        </w:tc>
        <w:tc>
          <w:tcPr>
            <w:tcW w:w="1047" w:type="dxa"/>
            <w:gridSpan w:val="2"/>
            <w:tcBorders>
              <w:top w:val="nil"/>
              <w:left w:val="nil"/>
              <w:bottom w:val="single" w:sz="4" w:space="0" w:color="auto"/>
              <w:right w:val="single" w:sz="8" w:space="0" w:color="auto"/>
            </w:tcBorders>
          </w:tcPr>
          <w:p w14:paraId="3C59D86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7002,74</w:t>
            </w:r>
          </w:p>
        </w:tc>
        <w:tc>
          <w:tcPr>
            <w:tcW w:w="956" w:type="dxa"/>
            <w:gridSpan w:val="3"/>
            <w:tcBorders>
              <w:top w:val="nil"/>
              <w:left w:val="nil"/>
              <w:bottom w:val="single" w:sz="4" w:space="0" w:color="auto"/>
              <w:right w:val="single" w:sz="8" w:space="0" w:color="auto"/>
            </w:tcBorders>
          </w:tcPr>
          <w:p w14:paraId="5DCF39A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6638,12</w:t>
            </w:r>
          </w:p>
        </w:tc>
      </w:tr>
      <w:tr w:rsidR="00931502" w:rsidRPr="00210CCA" w14:paraId="6A410B37" w14:textId="77777777" w:rsidTr="004A7A23">
        <w:trPr>
          <w:gridBefore w:val="2"/>
          <w:wBefore w:w="603" w:type="dxa"/>
          <w:trHeight w:val="475"/>
        </w:trPr>
        <w:tc>
          <w:tcPr>
            <w:tcW w:w="1269" w:type="dxa"/>
            <w:vMerge/>
            <w:tcBorders>
              <w:top w:val="single" w:sz="8" w:space="0" w:color="auto"/>
              <w:left w:val="single" w:sz="8" w:space="0" w:color="auto"/>
              <w:bottom w:val="single" w:sz="8" w:space="0" w:color="000000"/>
              <w:right w:val="single" w:sz="4" w:space="0" w:color="auto"/>
            </w:tcBorders>
            <w:vAlign w:val="center"/>
            <w:hideMark/>
          </w:tcPr>
          <w:p w14:paraId="2C065598" w14:textId="77777777" w:rsidR="00931502" w:rsidRPr="00210CCA" w:rsidRDefault="00931502" w:rsidP="00931502">
            <w:pPr>
              <w:spacing w:after="0" w:line="240" w:lineRule="auto"/>
              <w:jc w:val="center"/>
              <w:rPr>
                <w:rFonts w:ascii="Times New Roman" w:hAnsi="Times New Roman"/>
                <w:bCs/>
                <w:sz w:val="14"/>
                <w:szCs w:val="14"/>
              </w:rPr>
            </w:pPr>
          </w:p>
        </w:tc>
        <w:tc>
          <w:tcPr>
            <w:tcW w:w="2925" w:type="dxa"/>
            <w:gridSpan w:val="3"/>
            <w:vMerge/>
            <w:tcBorders>
              <w:top w:val="single" w:sz="8" w:space="0" w:color="auto"/>
              <w:left w:val="single" w:sz="4" w:space="0" w:color="auto"/>
              <w:bottom w:val="single" w:sz="8" w:space="0" w:color="000000"/>
              <w:right w:val="nil"/>
            </w:tcBorders>
            <w:vAlign w:val="center"/>
            <w:hideMark/>
          </w:tcPr>
          <w:p w14:paraId="0A0E82F6" w14:textId="77777777" w:rsidR="00931502" w:rsidRPr="00210CCA" w:rsidRDefault="00931502" w:rsidP="00931502">
            <w:pPr>
              <w:spacing w:after="0" w:line="240" w:lineRule="auto"/>
              <w:rPr>
                <w:rFonts w:ascii="Times New Roman" w:hAnsi="Times New Roman"/>
                <w:bCs/>
                <w:sz w:val="14"/>
                <w:szCs w:val="14"/>
              </w:rPr>
            </w:pPr>
          </w:p>
        </w:tc>
        <w:tc>
          <w:tcPr>
            <w:tcW w:w="1118" w:type="dxa"/>
            <w:gridSpan w:val="2"/>
            <w:tcBorders>
              <w:top w:val="nil"/>
              <w:left w:val="single" w:sz="4" w:space="0" w:color="auto"/>
              <w:bottom w:val="single" w:sz="8" w:space="0" w:color="auto"/>
              <w:right w:val="single" w:sz="4" w:space="0" w:color="auto"/>
            </w:tcBorders>
            <w:shd w:val="clear" w:color="auto" w:fill="auto"/>
            <w:vAlign w:val="center"/>
            <w:hideMark/>
          </w:tcPr>
          <w:p w14:paraId="69C2C991"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 xml:space="preserve">внебюджетные средства </w:t>
            </w:r>
          </w:p>
        </w:tc>
        <w:tc>
          <w:tcPr>
            <w:tcW w:w="1041" w:type="dxa"/>
            <w:gridSpan w:val="2"/>
            <w:tcBorders>
              <w:top w:val="nil"/>
              <w:left w:val="nil"/>
              <w:bottom w:val="single" w:sz="8" w:space="0" w:color="auto"/>
              <w:right w:val="single" w:sz="4" w:space="0" w:color="auto"/>
            </w:tcBorders>
            <w:shd w:val="clear" w:color="auto" w:fill="auto"/>
            <w:vAlign w:val="center"/>
            <w:hideMark/>
          </w:tcPr>
          <w:p w14:paraId="70BBB45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nil"/>
              <w:left w:val="nil"/>
              <w:bottom w:val="single" w:sz="8" w:space="0" w:color="auto"/>
              <w:right w:val="single" w:sz="4" w:space="0" w:color="auto"/>
            </w:tcBorders>
            <w:shd w:val="clear" w:color="auto" w:fill="auto"/>
            <w:vAlign w:val="center"/>
            <w:hideMark/>
          </w:tcPr>
          <w:p w14:paraId="6C02405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6" w:type="dxa"/>
            <w:gridSpan w:val="2"/>
            <w:tcBorders>
              <w:top w:val="nil"/>
              <w:left w:val="nil"/>
              <w:bottom w:val="single" w:sz="8" w:space="0" w:color="auto"/>
              <w:right w:val="single" w:sz="4" w:space="0" w:color="auto"/>
            </w:tcBorders>
            <w:shd w:val="clear" w:color="auto" w:fill="auto"/>
            <w:vAlign w:val="bottom"/>
            <w:hideMark/>
          </w:tcPr>
          <w:p w14:paraId="2D6A9E6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64" w:type="dxa"/>
            <w:gridSpan w:val="2"/>
            <w:tcBorders>
              <w:top w:val="nil"/>
              <w:left w:val="nil"/>
              <w:bottom w:val="single" w:sz="8" w:space="0" w:color="auto"/>
              <w:right w:val="single" w:sz="4" w:space="0" w:color="auto"/>
            </w:tcBorders>
            <w:shd w:val="clear" w:color="auto" w:fill="auto"/>
            <w:vAlign w:val="bottom"/>
            <w:hideMark/>
          </w:tcPr>
          <w:p w14:paraId="6E4A83D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nil"/>
              <w:left w:val="nil"/>
              <w:bottom w:val="single" w:sz="8" w:space="0" w:color="auto"/>
              <w:right w:val="single" w:sz="4" w:space="0" w:color="auto"/>
            </w:tcBorders>
            <w:shd w:val="clear" w:color="auto" w:fill="auto"/>
            <w:vAlign w:val="bottom"/>
            <w:hideMark/>
          </w:tcPr>
          <w:p w14:paraId="3BB0CD6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nil"/>
              <w:left w:val="nil"/>
              <w:bottom w:val="single" w:sz="8" w:space="0" w:color="auto"/>
              <w:right w:val="single" w:sz="8" w:space="0" w:color="auto"/>
            </w:tcBorders>
            <w:shd w:val="clear" w:color="auto" w:fill="auto"/>
            <w:vAlign w:val="bottom"/>
            <w:hideMark/>
          </w:tcPr>
          <w:p w14:paraId="08C5FEC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nil"/>
              <w:left w:val="nil"/>
              <w:bottom w:val="single" w:sz="8" w:space="0" w:color="auto"/>
              <w:right w:val="single" w:sz="8" w:space="0" w:color="auto"/>
            </w:tcBorders>
          </w:tcPr>
          <w:p w14:paraId="2ECB0D61"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8" w:space="0" w:color="auto"/>
              <w:right w:val="single" w:sz="8" w:space="0" w:color="auto"/>
            </w:tcBorders>
          </w:tcPr>
          <w:p w14:paraId="3ECCFEDB"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8" w:space="0" w:color="auto"/>
              <w:right w:val="single" w:sz="8" w:space="0" w:color="auto"/>
            </w:tcBorders>
          </w:tcPr>
          <w:p w14:paraId="5959EF60"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1412EAA8" w14:textId="77777777" w:rsidTr="004A7A23">
        <w:trPr>
          <w:gridBefore w:val="2"/>
          <w:wBefore w:w="603" w:type="dxa"/>
          <w:trHeight w:val="453"/>
        </w:trPr>
        <w:tc>
          <w:tcPr>
            <w:tcW w:w="1269"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5C5838E9"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Подпрограмма 1</w:t>
            </w:r>
          </w:p>
        </w:tc>
        <w:tc>
          <w:tcPr>
            <w:tcW w:w="2925" w:type="dxa"/>
            <w:gridSpan w:val="3"/>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3F8C2D1E"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«Организация в границах поселения электро-, тепло-, газо- и водоснабжения населения, водоотведения».</w:t>
            </w:r>
          </w:p>
        </w:tc>
        <w:tc>
          <w:tcPr>
            <w:tcW w:w="1118" w:type="dxa"/>
            <w:gridSpan w:val="2"/>
            <w:tcBorders>
              <w:top w:val="nil"/>
              <w:left w:val="nil"/>
              <w:bottom w:val="single" w:sz="4" w:space="0" w:color="auto"/>
              <w:right w:val="single" w:sz="4" w:space="0" w:color="auto"/>
            </w:tcBorders>
            <w:shd w:val="clear" w:color="auto" w:fill="FFFFFF" w:themeFill="background1"/>
            <w:hideMark/>
          </w:tcPr>
          <w:p w14:paraId="7FABB601"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FFFFFF" w:themeFill="background1"/>
            <w:vAlign w:val="bottom"/>
            <w:hideMark/>
          </w:tcPr>
          <w:p w14:paraId="797249F5"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15880,38</w:t>
            </w:r>
          </w:p>
        </w:tc>
        <w:tc>
          <w:tcPr>
            <w:tcW w:w="1037" w:type="dxa"/>
            <w:gridSpan w:val="2"/>
            <w:tcBorders>
              <w:top w:val="nil"/>
              <w:left w:val="nil"/>
              <w:bottom w:val="single" w:sz="4" w:space="0" w:color="auto"/>
              <w:right w:val="single" w:sz="4" w:space="0" w:color="auto"/>
            </w:tcBorders>
            <w:shd w:val="clear" w:color="auto" w:fill="FFFFFF" w:themeFill="background1"/>
            <w:vAlign w:val="bottom"/>
            <w:hideMark/>
          </w:tcPr>
          <w:p w14:paraId="308C371D"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29561,8</w:t>
            </w:r>
          </w:p>
        </w:tc>
        <w:tc>
          <w:tcPr>
            <w:tcW w:w="1036" w:type="dxa"/>
            <w:gridSpan w:val="2"/>
            <w:tcBorders>
              <w:top w:val="nil"/>
              <w:left w:val="nil"/>
              <w:bottom w:val="single" w:sz="4" w:space="0" w:color="auto"/>
              <w:right w:val="single" w:sz="4" w:space="0" w:color="auto"/>
            </w:tcBorders>
            <w:shd w:val="clear" w:color="auto" w:fill="FFFFFF" w:themeFill="background1"/>
            <w:vAlign w:val="bottom"/>
            <w:hideMark/>
          </w:tcPr>
          <w:p w14:paraId="0E2B17C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140496,1</w:t>
            </w:r>
          </w:p>
        </w:tc>
        <w:tc>
          <w:tcPr>
            <w:tcW w:w="1064" w:type="dxa"/>
            <w:gridSpan w:val="2"/>
            <w:tcBorders>
              <w:top w:val="nil"/>
              <w:left w:val="nil"/>
              <w:bottom w:val="single" w:sz="4" w:space="0" w:color="auto"/>
              <w:right w:val="single" w:sz="4" w:space="0" w:color="auto"/>
            </w:tcBorders>
            <w:shd w:val="clear" w:color="auto" w:fill="FFFFFF" w:themeFill="background1"/>
            <w:vAlign w:val="bottom"/>
            <w:hideMark/>
          </w:tcPr>
          <w:p w14:paraId="263CB2C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183746,9</w:t>
            </w:r>
          </w:p>
        </w:tc>
        <w:tc>
          <w:tcPr>
            <w:tcW w:w="1037" w:type="dxa"/>
            <w:gridSpan w:val="2"/>
            <w:tcBorders>
              <w:top w:val="nil"/>
              <w:left w:val="nil"/>
              <w:bottom w:val="single" w:sz="4" w:space="0" w:color="auto"/>
              <w:right w:val="single" w:sz="4" w:space="0" w:color="auto"/>
            </w:tcBorders>
            <w:shd w:val="clear" w:color="auto" w:fill="FFFFFF" w:themeFill="background1"/>
            <w:vAlign w:val="bottom"/>
            <w:hideMark/>
          </w:tcPr>
          <w:p w14:paraId="01A3ECB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3580</w:t>
            </w:r>
          </w:p>
        </w:tc>
        <w:tc>
          <w:tcPr>
            <w:tcW w:w="1047" w:type="dxa"/>
            <w:gridSpan w:val="2"/>
            <w:tcBorders>
              <w:top w:val="nil"/>
              <w:left w:val="nil"/>
              <w:bottom w:val="single" w:sz="4" w:space="0" w:color="auto"/>
              <w:right w:val="single" w:sz="4" w:space="0" w:color="auto"/>
            </w:tcBorders>
            <w:shd w:val="clear" w:color="auto" w:fill="FFFFFF" w:themeFill="background1"/>
            <w:vAlign w:val="bottom"/>
            <w:hideMark/>
          </w:tcPr>
          <w:p w14:paraId="08BDE41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8058,46</w:t>
            </w:r>
          </w:p>
        </w:tc>
        <w:tc>
          <w:tcPr>
            <w:tcW w:w="1047" w:type="dxa"/>
            <w:gridSpan w:val="2"/>
            <w:tcBorders>
              <w:top w:val="nil"/>
              <w:left w:val="nil"/>
              <w:bottom w:val="single" w:sz="4" w:space="0" w:color="auto"/>
              <w:right w:val="single" w:sz="4" w:space="0" w:color="auto"/>
            </w:tcBorders>
            <w:shd w:val="clear" w:color="auto" w:fill="FFFFFF" w:themeFill="background1"/>
          </w:tcPr>
          <w:p w14:paraId="77E3AFC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3222,25</w:t>
            </w:r>
          </w:p>
        </w:tc>
        <w:tc>
          <w:tcPr>
            <w:tcW w:w="1047" w:type="dxa"/>
            <w:gridSpan w:val="2"/>
            <w:tcBorders>
              <w:top w:val="nil"/>
              <w:left w:val="nil"/>
              <w:bottom w:val="single" w:sz="4" w:space="0" w:color="auto"/>
              <w:right w:val="single" w:sz="4" w:space="0" w:color="auto"/>
            </w:tcBorders>
            <w:shd w:val="clear" w:color="auto" w:fill="FFFFFF" w:themeFill="background1"/>
          </w:tcPr>
          <w:p w14:paraId="74DC3D5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3730,99</w:t>
            </w:r>
          </w:p>
        </w:tc>
        <w:tc>
          <w:tcPr>
            <w:tcW w:w="956" w:type="dxa"/>
            <w:gridSpan w:val="3"/>
            <w:tcBorders>
              <w:top w:val="nil"/>
              <w:left w:val="nil"/>
              <w:bottom w:val="single" w:sz="4" w:space="0" w:color="auto"/>
              <w:right w:val="single" w:sz="4" w:space="0" w:color="auto"/>
            </w:tcBorders>
            <w:shd w:val="clear" w:color="auto" w:fill="FFFFFF" w:themeFill="background1"/>
          </w:tcPr>
          <w:p w14:paraId="40298653"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2980,97</w:t>
            </w:r>
          </w:p>
        </w:tc>
      </w:tr>
      <w:tr w:rsidR="00931502" w:rsidRPr="00210CCA" w14:paraId="38359C38" w14:textId="77777777" w:rsidTr="004A7A23">
        <w:trPr>
          <w:gridBefore w:val="2"/>
          <w:wBefore w:w="603" w:type="dxa"/>
          <w:trHeight w:val="453"/>
        </w:trPr>
        <w:tc>
          <w:tcPr>
            <w:tcW w:w="1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C0F3F7"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C28C3"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auto" w:fill="FFFFFF" w:themeFill="background1"/>
            <w:hideMark/>
          </w:tcPr>
          <w:p w14:paraId="0F94BF79"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882376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6938DC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11551,3 </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35B4048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sz w:val="14"/>
                <w:szCs w:val="14"/>
              </w:rPr>
              <w:t>118554,00</w:t>
            </w:r>
            <w:r w:rsidRPr="00210CCA">
              <w:rPr>
                <w:rFonts w:ascii="Times New Roman" w:hAnsi="Times New Roman"/>
                <w:bCs/>
                <w:sz w:val="14"/>
                <w:szCs w:val="14"/>
              </w:rPr>
              <w:t> </w:t>
            </w: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561FAAE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170928,8</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7ED4328"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04360F1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28ED38ED"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2FAD9A97"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32105911"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748E2BE5" w14:textId="77777777" w:rsidTr="004A7A23">
        <w:trPr>
          <w:gridBefore w:val="2"/>
          <w:wBefore w:w="603" w:type="dxa"/>
          <w:trHeight w:val="453"/>
        </w:trPr>
        <w:tc>
          <w:tcPr>
            <w:tcW w:w="1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6EF46"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0655F4"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auto" w:fill="FFFFFF" w:themeFill="background1"/>
            <w:hideMark/>
          </w:tcPr>
          <w:p w14:paraId="721C3F7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0BC940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14353,58</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D88711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17374,9</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6676C4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sz w:val="14"/>
                <w:szCs w:val="14"/>
              </w:rPr>
              <w:t>17160,3 </w:t>
            </w: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8B2A3D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11250</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1844F94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60,3</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tcPr>
          <w:p w14:paraId="291AED4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94,1</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090DC59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337,25</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7062E56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337,25</w:t>
            </w: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1D08C58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337,25</w:t>
            </w:r>
          </w:p>
        </w:tc>
      </w:tr>
      <w:tr w:rsidR="00931502" w:rsidRPr="00210CCA" w14:paraId="73D78F40" w14:textId="77777777" w:rsidTr="004A7A23">
        <w:trPr>
          <w:gridBefore w:val="2"/>
          <w:wBefore w:w="603" w:type="dxa"/>
          <w:trHeight w:val="453"/>
        </w:trPr>
        <w:tc>
          <w:tcPr>
            <w:tcW w:w="1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36F352"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213F79"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auto" w:fill="FFFFFF" w:themeFill="background1"/>
            <w:hideMark/>
          </w:tcPr>
          <w:p w14:paraId="668CBEA6"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407AE143"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1526,8</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4520A3F4"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635,6</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03E8E9A" w14:textId="77777777" w:rsidR="00931502" w:rsidRPr="00210CCA" w:rsidRDefault="00931502" w:rsidP="00931502">
            <w:pPr>
              <w:spacing w:after="0" w:line="240" w:lineRule="auto"/>
              <w:jc w:val="center"/>
              <w:rPr>
                <w:rFonts w:ascii="Times New Roman" w:hAnsi="Times New Roman"/>
                <w:bCs/>
                <w:sz w:val="14"/>
                <w:szCs w:val="14"/>
              </w:rPr>
            </w:pPr>
          </w:p>
          <w:p w14:paraId="4AF15DF2"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 xml:space="preserve"> 4781,6</w:t>
            </w:r>
          </w:p>
          <w:p w14:paraId="28ADE901" w14:textId="77777777" w:rsidR="00931502" w:rsidRPr="00210CCA" w:rsidRDefault="00931502" w:rsidP="00931502">
            <w:pPr>
              <w:spacing w:after="0" w:line="240" w:lineRule="auto"/>
              <w:rPr>
                <w:rFonts w:ascii="Times New Roman" w:hAnsi="Times New Roman"/>
                <w:bCs/>
                <w:sz w:val="14"/>
                <w:szCs w:val="14"/>
              </w:rPr>
            </w:pP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32D087E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1568,1</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04FAA02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3519,7</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DDDEB7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7964,36</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659E965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2885,0</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0FFA28E0" w14:textId="77777777" w:rsidR="00931502" w:rsidRPr="00210CCA" w:rsidRDefault="00931502" w:rsidP="00931502">
            <w:pPr>
              <w:spacing w:after="0" w:line="240" w:lineRule="auto"/>
              <w:rPr>
                <w:rFonts w:ascii="Times New Roman" w:hAnsi="Times New Roman"/>
                <w:bCs/>
                <w:sz w:val="14"/>
                <w:szCs w:val="14"/>
              </w:rPr>
            </w:pPr>
          </w:p>
          <w:p w14:paraId="0AFEE5BB" w14:textId="77777777" w:rsidR="00931502" w:rsidRPr="00210CCA" w:rsidRDefault="00931502" w:rsidP="00931502">
            <w:pPr>
              <w:spacing w:after="0" w:line="240" w:lineRule="auto"/>
              <w:rPr>
                <w:rFonts w:ascii="Times New Roman" w:hAnsi="Times New Roman"/>
                <w:bCs/>
                <w:sz w:val="14"/>
                <w:szCs w:val="14"/>
              </w:rPr>
            </w:pPr>
          </w:p>
          <w:p w14:paraId="6FBFEDE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3393,7</w:t>
            </w: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3117A9BD"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2643,72</w:t>
            </w:r>
          </w:p>
        </w:tc>
      </w:tr>
      <w:tr w:rsidR="00931502" w:rsidRPr="00210CCA" w14:paraId="4B80436E" w14:textId="77777777" w:rsidTr="004A7A23">
        <w:trPr>
          <w:gridBefore w:val="2"/>
          <w:wBefore w:w="603" w:type="dxa"/>
          <w:trHeight w:val="453"/>
        </w:trPr>
        <w:tc>
          <w:tcPr>
            <w:tcW w:w="1269" w:type="dxa"/>
            <w:vMerge/>
            <w:tcBorders>
              <w:top w:val="nil"/>
              <w:left w:val="single" w:sz="4" w:space="0" w:color="auto"/>
              <w:bottom w:val="single" w:sz="4" w:space="0" w:color="auto"/>
              <w:right w:val="single" w:sz="4" w:space="0" w:color="auto"/>
            </w:tcBorders>
            <w:vAlign w:val="center"/>
            <w:hideMark/>
          </w:tcPr>
          <w:p w14:paraId="2F9F710E"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2C0E1A8"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0C9DAD0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18035B2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53CBD14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6" w:type="dxa"/>
            <w:gridSpan w:val="2"/>
            <w:tcBorders>
              <w:top w:val="single" w:sz="4" w:space="0" w:color="auto"/>
              <w:left w:val="nil"/>
              <w:bottom w:val="single" w:sz="4" w:space="0" w:color="auto"/>
              <w:right w:val="single" w:sz="4" w:space="0" w:color="auto"/>
            </w:tcBorders>
            <w:shd w:val="clear" w:color="000000" w:fill="FFFFFF" w:themeFill="background1"/>
            <w:vAlign w:val="bottom"/>
            <w:hideMark/>
          </w:tcPr>
          <w:p w14:paraId="4D29B91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64" w:type="dxa"/>
            <w:gridSpan w:val="2"/>
            <w:tcBorders>
              <w:top w:val="single" w:sz="4" w:space="0" w:color="auto"/>
              <w:left w:val="nil"/>
              <w:bottom w:val="single" w:sz="4" w:space="0" w:color="auto"/>
              <w:right w:val="single" w:sz="4" w:space="0" w:color="auto"/>
            </w:tcBorders>
            <w:shd w:val="clear" w:color="000000" w:fill="FFFFFF" w:themeFill="background1"/>
            <w:vAlign w:val="bottom"/>
            <w:hideMark/>
          </w:tcPr>
          <w:p w14:paraId="54AF593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single" w:sz="4" w:space="0" w:color="auto"/>
              <w:left w:val="nil"/>
              <w:bottom w:val="single" w:sz="4" w:space="0" w:color="auto"/>
              <w:right w:val="single" w:sz="4" w:space="0" w:color="auto"/>
            </w:tcBorders>
            <w:shd w:val="clear" w:color="000000" w:fill="FFFFFF" w:themeFill="background1"/>
            <w:vAlign w:val="bottom"/>
            <w:hideMark/>
          </w:tcPr>
          <w:p w14:paraId="65FE57F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single" w:sz="4" w:space="0" w:color="auto"/>
              <w:left w:val="nil"/>
              <w:bottom w:val="single" w:sz="4" w:space="0" w:color="auto"/>
              <w:right w:val="single" w:sz="4" w:space="0" w:color="auto"/>
            </w:tcBorders>
            <w:shd w:val="clear" w:color="000000" w:fill="FFFFFF" w:themeFill="background1"/>
            <w:vAlign w:val="bottom"/>
            <w:hideMark/>
          </w:tcPr>
          <w:p w14:paraId="698269E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single" w:sz="4" w:space="0" w:color="auto"/>
              <w:left w:val="nil"/>
              <w:bottom w:val="single" w:sz="4" w:space="0" w:color="auto"/>
              <w:right w:val="single" w:sz="4" w:space="0" w:color="auto"/>
            </w:tcBorders>
            <w:shd w:val="clear" w:color="000000" w:fill="FFFFFF" w:themeFill="background1"/>
          </w:tcPr>
          <w:p w14:paraId="4B260A27"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single" w:sz="4" w:space="0" w:color="auto"/>
              <w:left w:val="nil"/>
              <w:bottom w:val="single" w:sz="4" w:space="0" w:color="auto"/>
              <w:right w:val="single" w:sz="4" w:space="0" w:color="auto"/>
            </w:tcBorders>
            <w:shd w:val="clear" w:color="000000" w:fill="FFFFFF" w:themeFill="background1"/>
          </w:tcPr>
          <w:p w14:paraId="0D605356"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single" w:sz="4" w:space="0" w:color="auto"/>
              <w:left w:val="nil"/>
              <w:bottom w:val="single" w:sz="4" w:space="0" w:color="auto"/>
              <w:right w:val="single" w:sz="4" w:space="0" w:color="auto"/>
            </w:tcBorders>
            <w:shd w:val="clear" w:color="000000" w:fill="FFFFFF" w:themeFill="background1"/>
          </w:tcPr>
          <w:p w14:paraId="4369C390"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24F9A7F1" w14:textId="77777777" w:rsidTr="004A7A23">
        <w:trPr>
          <w:gridBefore w:val="2"/>
          <w:wBefore w:w="603" w:type="dxa"/>
          <w:trHeight w:val="453"/>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12A79DD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1.1</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35E200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Строительство (реконструкция, капитальный ремонт) водопроводной сети, водозаборных узлов.</w:t>
            </w:r>
          </w:p>
        </w:tc>
        <w:tc>
          <w:tcPr>
            <w:tcW w:w="1118" w:type="dxa"/>
            <w:gridSpan w:val="2"/>
            <w:tcBorders>
              <w:top w:val="nil"/>
              <w:left w:val="nil"/>
              <w:bottom w:val="single" w:sz="4" w:space="0" w:color="auto"/>
              <w:right w:val="single" w:sz="4" w:space="0" w:color="auto"/>
            </w:tcBorders>
            <w:shd w:val="clear" w:color="auto" w:fill="auto"/>
            <w:hideMark/>
          </w:tcPr>
          <w:p w14:paraId="0CFED8B4"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27CC1B0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14289,4</w:t>
            </w:r>
          </w:p>
        </w:tc>
        <w:tc>
          <w:tcPr>
            <w:tcW w:w="1037" w:type="dxa"/>
            <w:gridSpan w:val="2"/>
            <w:tcBorders>
              <w:top w:val="nil"/>
              <w:left w:val="nil"/>
              <w:bottom w:val="single" w:sz="4" w:space="0" w:color="auto"/>
              <w:right w:val="single" w:sz="4" w:space="0" w:color="auto"/>
            </w:tcBorders>
            <w:shd w:val="clear" w:color="auto" w:fill="auto"/>
            <w:vAlign w:val="bottom"/>
            <w:hideMark/>
          </w:tcPr>
          <w:p w14:paraId="5C369B4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26830</w:t>
            </w:r>
          </w:p>
        </w:tc>
        <w:tc>
          <w:tcPr>
            <w:tcW w:w="1036" w:type="dxa"/>
            <w:gridSpan w:val="2"/>
            <w:tcBorders>
              <w:top w:val="nil"/>
              <w:left w:val="nil"/>
              <w:bottom w:val="single" w:sz="4" w:space="0" w:color="auto"/>
              <w:right w:val="single" w:sz="4" w:space="0" w:color="auto"/>
            </w:tcBorders>
            <w:shd w:val="clear" w:color="auto" w:fill="auto"/>
            <w:vAlign w:val="bottom"/>
            <w:hideMark/>
          </w:tcPr>
          <w:p w14:paraId="35EF358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139426,3</w:t>
            </w:r>
          </w:p>
        </w:tc>
        <w:tc>
          <w:tcPr>
            <w:tcW w:w="1064" w:type="dxa"/>
            <w:gridSpan w:val="2"/>
            <w:tcBorders>
              <w:top w:val="nil"/>
              <w:left w:val="nil"/>
              <w:bottom w:val="single" w:sz="4" w:space="0" w:color="auto"/>
              <w:right w:val="single" w:sz="4" w:space="0" w:color="auto"/>
            </w:tcBorders>
            <w:shd w:val="clear" w:color="auto" w:fill="auto"/>
            <w:vAlign w:val="bottom"/>
            <w:hideMark/>
          </w:tcPr>
          <w:p w14:paraId="34E4596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color w:val="000000"/>
                <w:sz w:val="14"/>
                <w:szCs w:val="14"/>
                <w:lang w:eastAsia="ar-SA"/>
              </w:rPr>
              <w:t>182836,4</w:t>
            </w:r>
          </w:p>
        </w:tc>
        <w:tc>
          <w:tcPr>
            <w:tcW w:w="1037" w:type="dxa"/>
            <w:gridSpan w:val="2"/>
            <w:tcBorders>
              <w:top w:val="nil"/>
              <w:left w:val="nil"/>
              <w:bottom w:val="single" w:sz="4" w:space="0" w:color="auto"/>
              <w:right w:val="single" w:sz="4" w:space="0" w:color="auto"/>
            </w:tcBorders>
            <w:shd w:val="clear" w:color="auto" w:fill="auto"/>
            <w:vAlign w:val="bottom"/>
            <w:hideMark/>
          </w:tcPr>
          <w:p w14:paraId="3745849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1502</w:t>
            </w:r>
          </w:p>
        </w:tc>
        <w:tc>
          <w:tcPr>
            <w:tcW w:w="1047" w:type="dxa"/>
            <w:gridSpan w:val="2"/>
            <w:tcBorders>
              <w:top w:val="nil"/>
              <w:left w:val="nil"/>
              <w:bottom w:val="single" w:sz="4" w:space="0" w:color="auto"/>
              <w:right w:val="single" w:sz="4" w:space="0" w:color="auto"/>
            </w:tcBorders>
            <w:shd w:val="clear" w:color="auto" w:fill="auto"/>
            <w:vAlign w:val="bottom"/>
            <w:hideMark/>
          </w:tcPr>
          <w:p w14:paraId="00FCE1C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4515,11</w:t>
            </w:r>
          </w:p>
        </w:tc>
        <w:tc>
          <w:tcPr>
            <w:tcW w:w="1047" w:type="dxa"/>
            <w:gridSpan w:val="2"/>
            <w:tcBorders>
              <w:top w:val="nil"/>
              <w:left w:val="nil"/>
              <w:bottom w:val="single" w:sz="4" w:space="0" w:color="auto"/>
              <w:right w:val="single" w:sz="4" w:space="0" w:color="auto"/>
            </w:tcBorders>
          </w:tcPr>
          <w:p w14:paraId="006EADB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700</w:t>
            </w:r>
          </w:p>
        </w:tc>
        <w:tc>
          <w:tcPr>
            <w:tcW w:w="1047" w:type="dxa"/>
            <w:gridSpan w:val="2"/>
            <w:tcBorders>
              <w:top w:val="nil"/>
              <w:left w:val="nil"/>
              <w:bottom w:val="single" w:sz="4" w:space="0" w:color="auto"/>
              <w:right w:val="single" w:sz="4" w:space="0" w:color="auto"/>
            </w:tcBorders>
          </w:tcPr>
          <w:p w14:paraId="310A38B1"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1029,2</w:t>
            </w:r>
          </w:p>
        </w:tc>
        <w:tc>
          <w:tcPr>
            <w:tcW w:w="956" w:type="dxa"/>
            <w:gridSpan w:val="3"/>
            <w:tcBorders>
              <w:top w:val="nil"/>
              <w:left w:val="nil"/>
              <w:bottom w:val="single" w:sz="4" w:space="0" w:color="auto"/>
              <w:right w:val="single" w:sz="4" w:space="0" w:color="auto"/>
            </w:tcBorders>
          </w:tcPr>
          <w:p w14:paraId="702DB806"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400</w:t>
            </w:r>
          </w:p>
        </w:tc>
      </w:tr>
      <w:tr w:rsidR="00931502" w:rsidRPr="00210CCA" w14:paraId="6DC27421" w14:textId="77777777" w:rsidTr="004A7A23">
        <w:trPr>
          <w:gridBefore w:val="2"/>
          <w:wBefore w:w="603" w:type="dxa"/>
          <w:trHeight w:val="453"/>
        </w:trPr>
        <w:tc>
          <w:tcPr>
            <w:tcW w:w="1269" w:type="dxa"/>
            <w:vMerge/>
            <w:tcBorders>
              <w:top w:val="nil"/>
              <w:left w:val="single" w:sz="4" w:space="0" w:color="auto"/>
              <w:bottom w:val="single" w:sz="4" w:space="0" w:color="auto"/>
              <w:right w:val="single" w:sz="4" w:space="0" w:color="auto"/>
            </w:tcBorders>
            <w:vAlign w:val="center"/>
            <w:hideMark/>
          </w:tcPr>
          <w:p w14:paraId="18AC9E0C"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3137EF81"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49EBE3BB"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798C5BC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hideMark/>
          </w:tcPr>
          <w:p w14:paraId="18AA52F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11551,3 </w:t>
            </w:r>
          </w:p>
        </w:tc>
        <w:tc>
          <w:tcPr>
            <w:tcW w:w="1036" w:type="dxa"/>
            <w:gridSpan w:val="2"/>
            <w:tcBorders>
              <w:top w:val="nil"/>
              <w:left w:val="nil"/>
              <w:bottom w:val="single" w:sz="4" w:space="0" w:color="auto"/>
              <w:right w:val="single" w:sz="4" w:space="0" w:color="auto"/>
            </w:tcBorders>
            <w:shd w:val="clear" w:color="auto" w:fill="auto"/>
            <w:vAlign w:val="bottom"/>
            <w:hideMark/>
          </w:tcPr>
          <w:p w14:paraId="593C931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118554,0</w:t>
            </w:r>
          </w:p>
        </w:tc>
        <w:tc>
          <w:tcPr>
            <w:tcW w:w="1064" w:type="dxa"/>
            <w:gridSpan w:val="2"/>
            <w:tcBorders>
              <w:top w:val="nil"/>
              <w:left w:val="nil"/>
              <w:bottom w:val="single" w:sz="4" w:space="0" w:color="auto"/>
              <w:right w:val="single" w:sz="4" w:space="0" w:color="auto"/>
            </w:tcBorders>
            <w:shd w:val="clear" w:color="auto" w:fill="auto"/>
            <w:vAlign w:val="bottom"/>
            <w:hideMark/>
          </w:tcPr>
          <w:p w14:paraId="03E37AE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170928,8 </w:t>
            </w:r>
          </w:p>
        </w:tc>
        <w:tc>
          <w:tcPr>
            <w:tcW w:w="1037" w:type="dxa"/>
            <w:gridSpan w:val="2"/>
            <w:tcBorders>
              <w:top w:val="nil"/>
              <w:left w:val="nil"/>
              <w:bottom w:val="single" w:sz="4" w:space="0" w:color="auto"/>
              <w:right w:val="single" w:sz="4" w:space="0" w:color="auto"/>
            </w:tcBorders>
            <w:shd w:val="clear" w:color="auto" w:fill="auto"/>
            <w:vAlign w:val="bottom"/>
            <w:hideMark/>
          </w:tcPr>
          <w:p w14:paraId="48EF97F6"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hideMark/>
          </w:tcPr>
          <w:p w14:paraId="2AA5853F"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2AF5834D"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27BAEA67"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48BF4B8E"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6C8FDA0B" w14:textId="77777777" w:rsidTr="004A7A23">
        <w:trPr>
          <w:gridBefore w:val="2"/>
          <w:wBefore w:w="603" w:type="dxa"/>
          <w:trHeight w:val="453"/>
        </w:trPr>
        <w:tc>
          <w:tcPr>
            <w:tcW w:w="1269" w:type="dxa"/>
            <w:vMerge/>
            <w:tcBorders>
              <w:top w:val="nil"/>
              <w:left w:val="single" w:sz="4" w:space="0" w:color="auto"/>
              <w:bottom w:val="single" w:sz="4" w:space="0" w:color="auto"/>
              <w:right w:val="single" w:sz="4" w:space="0" w:color="auto"/>
            </w:tcBorders>
            <w:vAlign w:val="center"/>
            <w:hideMark/>
          </w:tcPr>
          <w:p w14:paraId="57EE0541"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614C84C6"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4F8E8AE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2A748EA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14254,4</w:t>
            </w:r>
          </w:p>
        </w:tc>
        <w:tc>
          <w:tcPr>
            <w:tcW w:w="1037" w:type="dxa"/>
            <w:gridSpan w:val="2"/>
            <w:tcBorders>
              <w:top w:val="nil"/>
              <w:left w:val="nil"/>
              <w:bottom w:val="single" w:sz="4" w:space="0" w:color="auto"/>
              <w:right w:val="single" w:sz="4" w:space="0" w:color="auto"/>
            </w:tcBorders>
            <w:shd w:val="clear" w:color="auto" w:fill="auto"/>
            <w:vAlign w:val="bottom"/>
            <w:hideMark/>
          </w:tcPr>
          <w:p w14:paraId="5490528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14935,1 </w:t>
            </w:r>
          </w:p>
        </w:tc>
        <w:tc>
          <w:tcPr>
            <w:tcW w:w="1036" w:type="dxa"/>
            <w:gridSpan w:val="2"/>
            <w:tcBorders>
              <w:top w:val="nil"/>
              <w:left w:val="nil"/>
              <w:bottom w:val="single" w:sz="4" w:space="0" w:color="auto"/>
              <w:right w:val="single" w:sz="4" w:space="0" w:color="auto"/>
            </w:tcBorders>
            <w:shd w:val="clear" w:color="auto" w:fill="auto"/>
            <w:vAlign w:val="bottom"/>
            <w:hideMark/>
          </w:tcPr>
          <w:p w14:paraId="3FBA42E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17118,2</w:t>
            </w:r>
          </w:p>
        </w:tc>
        <w:tc>
          <w:tcPr>
            <w:tcW w:w="1064" w:type="dxa"/>
            <w:gridSpan w:val="2"/>
            <w:tcBorders>
              <w:top w:val="nil"/>
              <w:left w:val="nil"/>
              <w:bottom w:val="single" w:sz="4" w:space="0" w:color="auto"/>
              <w:right w:val="single" w:sz="4" w:space="0" w:color="auto"/>
            </w:tcBorders>
            <w:shd w:val="clear" w:color="auto" w:fill="auto"/>
            <w:vAlign w:val="bottom"/>
            <w:hideMark/>
          </w:tcPr>
          <w:p w14:paraId="67A4A30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11185</w:t>
            </w:r>
          </w:p>
        </w:tc>
        <w:tc>
          <w:tcPr>
            <w:tcW w:w="1037" w:type="dxa"/>
            <w:gridSpan w:val="2"/>
            <w:tcBorders>
              <w:top w:val="nil"/>
              <w:left w:val="nil"/>
              <w:bottom w:val="single" w:sz="4" w:space="0" w:color="auto"/>
              <w:right w:val="single" w:sz="4" w:space="0" w:color="auto"/>
            </w:tcBorders>
            <w:shd w:val="clear" w:color="auto" w:fill="auto"/>
            <w:vAlign w:val="bottom"/>
            <w:hideMark/>
          </w:tcPr>
          <w:p w14:paraId="320F35F6"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hideMark/>
          </w:tcPr>
          <w:p w14:paraId="0C95DFDC"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6CB9A4F4"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28FA2106"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1ED1AABD"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71EF42C7" w14:textId="77777777" w:rsidTr="004A7A23">
        <w:trPr>
          <w:gridBefore w:val="2"/>
          <w:wBefore w:w="603" w:type="dxa"/>
          <w:trHeight w:val="453"/>
        </w:trPr>
        <w:tc>
          <w:tcPr>
            <w:tcW w:w="1269" w:type="dxa"/>
            <w:vMerge/>
            <w:tcBorders>
              <w:top w:val="nil"/>
              <w:left w:val="single" w:sz="4" w:space="0" w:color="auto"/>
              <w:bottom w:val="single" w:sz="4" w:space="0" w:color="auto"/>
              <w:right w:val="single" w:sz="4" w:space="0" w:color="auto"/>
            </w:tcBorders>
            <w:vAlign w:val="center"/>
            <w:hideMark/>
          </w:tcPr>
          <w:p w14:paraId="65ACB97A"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E54634D"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76723C9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178C435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35,03</w:t>
            </w:r>
          </w:p>
        </w:tc>
        <w:tc>
          <w:tcPr>
            <w:tcW w:w="1037" w:type="dxa"/>
            <w:gridSpan w:val="2"/>
            <w:tcBorders>
              <w:top w:val="nil"/>
              <w:left w:val="nil"/>
              <w:bottom w:val="single" w:sz="4" w:space="0" w:color="auto"/>
              <w:right w:val="single" w:sz="4" w:space="0" w:color="auto"/>
            </w:tcBorders>
            <w:shd w:val="clear" w:color="auto" w:fill="auto"/>
            <w:vAlign w:val="bottom"/>
            <w:hideMark/>
          </w:tcPr>
          <w:p w14:paraId="7B00B85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343,6</w:t>
            </w:r>
          </w:p>
        </w:tc>
        <w:tc>
          <w:tcPr>
            <w:tcW w:w="1036" w:type="dxa"/>
            <w:gridSpan w:val="2"/>
            <w:tcBorders>
              <w:top w:val="nil"/>
              <w:left w:val="nil"/>
              <w:bottom w:val="single" w:sz="4" w:space="0" w:color="auto"/>
              <w:right w:val="single" w:sz="4" w:space="0" w:color="auto"/>
            </w:tcBorders>
            <w:shd w:val="clear" w:color="auto" w:fill="auto"/>
            <w:vAlign w:val="bottom"/>
            <w:hideMark/>
          </w:tcPr>
          <w:p w14:paraId="65AC1FD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3754,1</w:t>
            </w:r>
          </w:p>
        </w:tc>
        <w:tc>
          <w:tcPr>
            <w:tcW w:w="1064" w:type="dxa"/>
            <w:gridSpan w:val="2"/>
            <w:tcBorders>
              <w:top w:val="nil"/>
              <w:left w:val="nil"/>
              <w:bottom w:val="single" w:sz="4" w:space="0" w:color="auto"/>
              <w:right w:val="single" w:sz="4" w:space="0" w:color="auto"/>
            </w:tcBorders>
            <w:shd w:val="clear" w:color="auto" w:fill="auto"/>
            <w:vAlign w:val="bottom"/>
            <w:hideMark/>
          </w:tcPr>
          <w:p w14:paraId="174D82D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722,6</w:t>
            </w:r>
          </w:p>
        </w:tc>
        <w:tc>
          <w:tcPr>
            <w:tcW w:w="1037" w:type="dxa"/>
            <w:gridSpan w:val="2"/>
            <w:tcBorders>
              <w:top w:val="nil"/>
              <w:left w:val="nil"/>
              <w:bottom w:val="single" w:sz="4" w:space="0" w:color="auto"/>
              <w:right w:val="single" w:sz="4" w:space="0" w:color="auto"/>
            </w:tcBorders>
            <w:shd w:val="clear" w:color="auto" w:fill="auto"/>
            <w:vAlign w:val="bottom"/>
            <w:hideMark/>
          </w:tcPr>
          <w:p w14:paraId="13A1843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1502</w:t>
            </w:r>
          </w:p>
        </w:tc>
        <w:tc>
          <w:tcPr>
            <w:tcW w:w="1047" w:type="dxa"/>
            <w:gridSpan w:val="2"/>
            <w:tcBorders>
              <w:top w:val="nil"/>
              <w:left w:val="nil"/>
              <w:bottom w:val="single" w:sz="4" w:space="0" w:color="auto"/>
              <w:right w:val="single" w:sz="4" w:space="0" w:color="auto"/>
            </w:tcBorders>
            <w:shd w:val="clear" w:color="auto" w:fill="auto"/>
            <w:vAlign w:val="bottom"/>
            <w:hideMark/>
          </w:tcPr>
          <w:p w14:paraId="365A137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4515,11</w:t>
            </w:r>
          </w:p>
        </w:tc>
        <w:tc>
          <w:tcPr>
            <w:tcW w:w="1047" w:type="dxa"/>
            <w:gridSpan w:val="2"/>
            <w:tcBorders>
              <w:top w:val="nil"/>
              <w:left w:val="nil"/>
              <w:bottom w:val="single" w:sz="4" w:space="0" w:color="auto"/>
              <w:right w:val="single" w:sz="4" w:space="0" w:color="auto"/>
            </w:tcBorders>
          </w:tcPr>
          <w:p w14:paraId="38A97BC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700</w:t>
            </w:r>
          </w:p>
        </w:tc>
        <w:tc>
          <w:tcPr>
            <w:tcW w:w="1047" w:type="dxa"/>
            <w:gridSpan w:val="2"/>
            <w:tcBorders>
              <w:top w:val="nil"/>
              <w:left w:val="nil"/>
              <w:bottom w:val="single" w:sz="4" w:space="0" w:color="auto"/>
              <w:right w:val="single" w:sz="4" w:space="0" w:color="auto"/>
            </w:tcBorders>
          </w:tcPr>
          <w:p w14:paraId="58FE0F9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1029,2</w:t>
            </w:r>
          </w:p>
        </w:tc>
        <w:tc>
          <w:tcPr>
            <w:tcW w:w="956" w:type="dxa"/>
            <w:gridSpan w:val="3"/>
            <w:tcBorders>
              <w:top w:val="nil"/>
              <w:left w:val="nil"/>
              <w:bottom w:val="single" w:sz="4" w:space="0" w:color="auto"/>
              <w:right w:val="single" w:sz="4" w:space="0" w:color="auto"/>
            </w:tcBorders>
          </w:tcPr>
          <w:p w14:paraId="25A97B63"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400</w:t>
            </w:r>
          </w:p>
        </w:tc>
      </w:tr>
      <w:tr w:rsidR="00931502" w:rsidRPr="00210CCA" w14:paraId="357B15AF" w14:textId="77777777" w:rsidTr="004A7A23">
        <w:trPr>
          <w:gridBefore w:val="2"/>
          <w:wBefore w:w="603" w:type="dxa"/>
          <w:trHeight w:val="453"/>
        </w:trPr>
        <w:tc>
          <w:tcPr>
            <w:tcW w:w="1269" w:type="dxa"/>
            <w:vMerge/>
            <w:tcBorders>
              <w:top w:val="nil"/>
              <w:left w:val="single" w:sz="4" w:space="0" w:color="auto"/>
              <w:bottom w:val="single" w:sz="4" w:space="0" w:color="auto"/>
              <w:right w:val="single" w:sz="4" w:space="0" w:color="auto"/>
            </w:tcBorders>
            <w:vAlign w:val="center"/>
            <w:hideMark/>
          </w:tcPr>
          <w:p w14:paraId="02E1C6E1"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A975F82"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0C37D9CB"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55AB09E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hideMark/>
          </w:tcPr>
          <w:p w14:paraId="1DA6BB0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6" w:type="dxa"/>
            <w:gridSpan w:val="2"/>
            <w:tcBorders>
              <w:top w:val="nil"/>
              <w:left w:val="nil"/>
              <w:bottom w:val="single" w:sz="4" w:space="0" w:color="auto"/>
              <w:right w:val="single" w:sz="4" w:space="0" w:color="auto"/>
            </w:tcBorders>
            <w:shd w:val="clear" w:color="auto" w:fill="auto"/>
            <w:vAlign w:val="bottom"/>
            <w:hideMark/>
          </w:tcPr>
          <w:p w14:paraId="2060ED0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64" w:type="dxa"/>
            <w:gridSpan w:val="2"/>
            <w:tcBorders>
              <w:top w:val="nil"/>
              <w:left w:val="nil"/>
              <w:bottom w:val="single" w:sz="4" w:space="0" w:color="auto"/>
              <w:right w:val="single" w:sz="4" w:space="0" w:color="auto"/>
            </w:tcBorders>
            <w:shd w:val="clear" w:color="auto" w:fill="auto"/>
            <w:vAlign w:val="bottom"/>
            <w:hideMark/>
          </w:tcPr>
          <w:p w14:paraId="4172135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hideMark/>
          </w:tcPr>
          <w:p w14:paraId="505BC1D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47" w:type="dxa"/>
            <w:gridSpan w:val="2"/>
            <w:tcBorders>
              <w:top w:val="nil"/>
              <w:left w:val="nil"/>
              <w:bottom w:val="single" w:sz="4" w:space="0" w:color="auto"/>
              <w:right w:val="single" w:sz="4" w:space="0" w:color="auto"/>
            </w:tcBorders>
            <w:shd w:val="clear" w:color="auto" w:fill="auto"/>
            <w:vAlign w:val="bottom"/>
            <w:hideMark/>
          </w:tcPr>
          <w:p w14:paraId="6B2971B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47" w:type="dxa"/>
            <w:gridSpan w:val="2"/>
            <w:tcBorders>
              <w:top w:val="nil"/>
              <w:left w:val="nil"/>
              <w:bottom w:val="single" w:sz="4" w:space="0" w:color="auto"/>
              <w:right w:val="single" w:sz="4" w:space="0" w:color="auto"/>
            </w:tcBorders>
          </w:tcPr>
          <w:p w14:paraId="2FFD1E74"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1C860403"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5C549F96"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70E40BD7" w14:textId="77777777" w:rsidTr="004A7A23">
        <w:trPr>
          <w:gridBefore w:val="2"/>
          <w:wBefore w:w="603" w:type="dxa"/>
          <w:trHeight w:val="430"/>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4DFBAC6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1.2</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B11860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Строительство, капитальный ремонт, ремонт и обслуживание сетей уличного освещения.</w:t>
            </w:r>
          </w:p>
        </w:tc>
        <w:tc>
          <w:tcPr>
            <w:tcW w:w="1118" w:type="dxa"/>
            <w:gridSpan w:val="2"/>
            <w:tcBorders>
              <w:top w:val="nil"/>
              <w:left w:val="nil"/>
              <w:bottom w:val="single" w:sz="4" w:space="0" w:color="auto"/>
              <w:right w:val="single" w:sz="4" w:space="0" w:color="auto"/>
            </w:tcBorders>
            <w:shd w:val="clear" w:color="auto" w:fill="auto"/>
            <w:hideMark/>
          </w:tcPr>
          <w:p w14:paraId="7A4F33CC"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tcPr>
          <w:p w14:paraId="4B830BF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w:t>
            </w:r>
          </w:p>
        </w:tc>
        <w:tc>
          <w:tcPr>
            <w:tcW w:w="1037" w:type="dxa"/>
            <w:gridSpan w:val="2"/>
            <w:tcBorders>
              <w:top w:val="nil"/>
              <w:left w:val="nil"/>
              <w:bottom w:val="single" w:sz="4" w:space="0" w:color="auto"/>
              <w:right w:val="single" w:sz="4" w:space="0" w:color="auto"/>
            </w:tcBorders>
            <w:shd w:val="clear" w:color="auto" w:fill="auto"/>
            <w:vAlign w:val="bottom"/>
          </w:tcPr>
          <w:p w14:paraId="7D6F3AD3" w14:textId="77777777" w:rsidR="00931502" w:rsidRPr="00210CCA" w:rsidRDefault="00931502" w:rsidP="00931502">
            <w:pPr>
              <w:spacing w:after="0" w:line="240" w:lineRule="auto"/>
              <w:jc w:val="center"/>
              <w:rPr>
                <w:rFonts w:ascii="Times New Roman" w:hAnsi="Times New Roman"/>
                <w:bCs/>
                <w:sz w:val="14"/>
                <w:szCs w:val="14"/>
              </w:rPr>
            </w:pPr>
          </w:p>
          <w:p w14:paraId="2F30BC0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2783,38</w:t>
            </w:r>
          </w:p>
        </w:tc>
        <w:tc>
          <w:tcPr>
            <w:tcW w:w="1036" w:type="dxa"/>
            <w:gridSpan w:val="2"/>
            <w:tcBorders>
              <w:top w:val="nil"/>
              <w:left w:val="nil"/>
              <w:bottom w:val="single" w:sz="4" w:space="0" w:color="auto"/>
              <w:right w:val="single" w:sz="4" w:space="0" w:color="auto"/>
            </w:tcBorders>
            <w:shd w:val="clear" w:color="auto" w:fill="auto"/>
            <w:vAlign w:val="bottom"/>
          </w:tcPr>
          <w:p w14:paraId="7BA9DFF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1069,8</w:t>
            </w:r>
          </w:p>
        </w:tc>
        <w:tc>
          <w:tcPr>
            <w:tcW w:w="1064" w:type="dxa"/>
            <w:gridSpan w:val="2"/>
            <w:tcBorders>
              <w:top w:val="nil"/>
              <w:left w:val="nil"/>
              <w:bottom w:val="single" w:sz="4" w:space="0" w:color="auto"/>
              <w:right w:val="single" w:sz="4" w:space="0" w:color="auto"/>
            </w:tcBorders>
            <w:shd w:val="clear" w:color="auto" w:fill="auto"/>
            <w:vAlign w:val="bottom"/>
          </w:tcPr>
          <w:p w14:paraId="3F01B98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910,5</w:t>
            </w:r>
          </w:p>
        </w:tc>
        <w:tc>
          <w:tcPr>
            <w:tcW w:w="1037" w:type="dxa"/>
            <w:gridSpan w:val="2"/>
            <w:tcBorders>
              <w:top w:val="nil"/>
              <w:left w:val="nil"/>
              <w:bottom w:val="single" w:sz="4" w:space="0" w:color="auto"/>
              <w:right w:val="single" w:sz="4" w:space="0" w:color="auto"/>
            </w:tcBorders>
            <w:shd w:val="clear" w:color="auto" w:fill="auto"/>
            <w:vAlign w:val="bottom"/>
          </w:tcPr>
          <w:p w14:paraId="4037763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2078</w:t>
            </w:r>
          </w:p>
        </w:tc>
        <w:tc>
          <w:tcPr>
            <w:tcW w:w="1047" w:type="dxa"/>
            <w:gridSpan w:val="2"/>
            <w:tcBorders>
              <w:top w:val="nil"/>
              <w:left w:val="nil"/>
              <w:bottom w:val="single" w:sz="4" w:space="0" w:color="auto"/>
              <w:right w:val="single" w:sz="4" w:space="0" w:color="auto"/>
            </w:tcBorders>
            <w:shd w:val="clear" w:color="auto" w:fill="auto"/>
            <w:vAlign w:val="bottom"/>
            <w:hideMark/>
          </w:tcPr>
          <w:p w14:paraId="2ABFE83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3543,35</w:t>
            </w:r>
          </w:p>
        </w:tc>
        <w:tc>
          <w:tcPr>
            <w:tcW w:w="1047" w:type="dxa"/>
            <w:gridSpan w:val="2"/>
            <w:tcBorders>
              <w:top w:val="nil"/>
              <w:left w:val="nil"/>
              <w:bottom w:val="single" w:sz="4" w:space="0" w:color="auto"/>
              <w:right w:val="single" w:sz="4" w:space="0" w:color="auto"/>
            </w:tcBorders>
          </w:tcPr>
          <w:p w14:paraId="1F3C4898"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2522,25</w:t>
            </w:r>
          </w:p>
        </w:tc>
        <w:tc>
          <w:tcPr>
            <w:tcW w:w="1047" w:type="dxa"/>
            <w:gridSpan w:val="2"/>
            <w:tcBorders>
              <w:top w:val="nil"/>
              <w:left w:val="nil"/>
              <w:bottom w:val="single" w:sz="4" w:space="0" w:color="auto"/>
              <w:right w:val="single" w:sz="4" w:space="0" w:color="auto"/>
            </w:tcBorders>
          </w:tcPr>
          <w:p w14:paraId="66B9B50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2701,79</w:t>
            </w:r>
          </w:p>
        </w:tc>
        <w:tc>
          <w:tcPr>
            <w:tcW w:w="956" w:type="dxa"/>
            <w:gridSpan w:val="3"/>
            <w:tcBorders>
              <w:top w:val="nil"/>
              <w:left w:val="nil"/>
              <w:bottom w:val="single" w:sz="4" w:space="0" w:color="auto"/>
              <w:right w:val="single" w:sz="4" w:space="0" w:color="auto"/>
            </w:tcBorders>
          </w:tcPr>
          <w:p w14:paraId="7D6398A6"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2580,97</w:t>
            </w:r>
          </w:p>
        </w:tc>
      </w:tr>
      <w:tr w:rsidR="00931502" w:rsidRPr="00210CCA" w14:paraId="5C64D1C1" w14:textId="77777777" w:rsidTr="004A7A23">
        <w:trPr>
          <w:gridBefore w:val="2"/>
          <w:wBefore w:w="603" w:type="dxa"/>
          <w:trHeight w:val="430"/>
        </w:trPr>
        <w:tc>
          <w:tcPr>
            <w:tcW w:w="1269" w:type="dxa"/>
            <w:vMerge/>
            <w:tcBorders>
              <w:top w:val="nil"/>
              <w:left w:val="single" w:sz="4" w:space="0" w:color="auto"/>
              <w:bottom w:val="single" w:sz="4" w:space="0" w:color="auto"/>
              <w:right w:val="single" w:sz="4" w:space="0" w:color="auto"/>
            </w:tcBorders>
            <w:vAlign w:val="center"/>
            <w:hideMark/>
          </w:tcPr>
          <w:p w14:paraId="77A73AE7"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658B9D3D"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81C0799"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265C5BA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hideMark/>
          </w:tcPr>
          <w:p w14:paraId="40345B0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6" w:type="dxa"/>
            <w:gridSpan w:val="2"/>
            <w:tcBorders>
              <w:top w:val="nil"/>
              <w:left w:val="nil"/>
              <w:bottom w:val="single" w:sz="4" w:space="0" w:color="auto"/>
              <w:right w:val="single" w:sz="4" w:space="0" w:color="auto"/>
            </w:tcBorders>
            <w:shd w:val="clear" w:color="auto" w:fill="auto"/>
            <w:vAlign w:val="bottom"/>
            <w:hideMark/>
          </w:tcPr>
          <w:p w14:paraId="3393E03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64" w:type="dxa"/>
            <w:gridSpan w:val="2"/>
            <w:tcBorders>
              <w:top w:val="nil"/>
              <w:left w:val="nil"/>
              <w:bottom w:val="single" w:sz="4" w:space="0" w:color="auto"/>
              <w:right w:val="single" w:sz="4" w:space="0" w:color="auto"/>
            </w:tcBorders>
            <w:shd w:val="clear" w:color="auto" w:fill="auto"/>
            <w:vAlign w:val="bottom"/>
            <w:hideMark/>
          </w:tcPr>
          <w:p w14:paraId="4B0DC0A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hideMark/>
          </w:tcPr>
          <w:p w14:paraId="69A4874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47" w:type="dxa"/>
            <w:gridSpan w:val="2"/>
            <w:tcBorders>
              <w:top w:val="nil"/>
              <w:left w:val="nil"/>
              <w:bottom w:val="single" w:sz="4" w:space="0" w:color="auto"/>
              <w:right w:val="single" w:sz="4" w:space="0" w:color="auto"/>
            </w:tcBorders>
            <w:shd w:val="clear" w:color="auto" w:fill="auto"/>
            <w:vAlign w:val="bottom"/>
            <w:hideMark/>
          </w:tcPr>
          <w:p w14:paraId="67E5B87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47" w:type="dxa"/>
            <w:gridSpan w:val="2"/>
            <w:tcBorders>
              <w:top w:val="nil"/>
              <w:left w:val="nil"/>
              <w:bottom w:val="single" w:sz="4" w:space="0" w:color="auto"/>
              <w:right w:val="single" w:sz="4" w:space="0" w:color="auto"/>
            </w:tcBorders>
          </w:tcPr>
          <w:p w14:paraId="72E327CA"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0F7A59CF"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63D4238D"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470EC66B" w14:textId="77777777" w:rsidTr="004A7A23">
        <w:trPr>
          <w:gridBefore w:val="2"/>
          <w:wBefore w:w="603" w:type="dxa"/>
          <w:trHeight w:val="430"/>
        </w:trPr>
        <w:tc>
          <w:tcPr>
            <w:tcW w:w="1269" w:type="dxa"/>
            <w:vMerge/>
            <w:tcBorders>
              <w:top w:val="nil"/>
              <w:left w:val="single" w:sz="4" w:space="0" w:color="auto"/>
              <w:bottom w:val="single" w:sz="4" w:space="0" w:color="auto"/>
              <w:right w:val="single" w:sz="4" w:space="0" w:color="auto"/>
            </w:tcBorders>
            <w:vAlign w:val="center"/>
            <w:hideMark/>
          </w:tcPr>
          <w:p w14:paraId="22CFCAC8"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8A32331"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4589BBA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4FF1FAD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1037" w:type="dxa"/>
            <w:gridSpan w:val="2"/>
            <w:tcBorders>
              <w:top w:val="nil"/>
              <w:left w:val="nil"/>
              <w:bottom w:val="single" w:sz="4" w:space="0" w:color="auto"/>
              <w:right w:val="single" w:sz="4" w:space="0" w:color="auto"/>
            </w:tcBorders>
            <w:shd w:val="clear" w:color="auto" w:fill="auto"/>
            <w:vAlign w:val="bottom"/>
            <w:hideMark/>
          </w:tcPr>
          <w:p w14:paraId="11311B3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2491,38</w:t>
            </w:r>
          </w:p>
        </w:tc>
        <w:tc>
          <w:tcPr>
            <w:tcW w:w="1036" w:type="dxa"/>
            <w:gridSpan w:val="2"/>
            <w:tcBorders>
              <w:top w:val="nil"/>
              <w:left w:val="nil"/>
              <w:bottom w:val="single" w:sz="4" w:space="0" w:color="auto"/>
              <w:right w:val="single" w:sz="4" w:space="0" w:color="auto"/>
            </w:tcBorders>
            <w:shd w:val="clear" w:color="auto" w:fill="auto"/>
            <w:vAlign w:val="bottom"/>
            <w:hideMark/>
          </w:tcPr>
          <w:p w14:paraId="23EEED2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42,3</w:t>
            </w:r>
          </w:p>
        </w:tc>
        <w:tc>
          <w:tcPr>
            <w:tcW w:w="1064" w:type="dxa"/>
            <w:gridSpan w:val="2"/>
            <w:tcBorders>
              <w:top w:val="nil"/>
              <w:left w:val="nil"/>
              <w:bottom w:val="single" w:sz="4" w:space="0" w:color="auto"/>
              <w:right w:val="single" w:sz="4" w:space="0" w:color="auto"/>
            </w:tcBorders>
            <w:shd w:val="clear" w:color="auto" w:fill="auto"/>
            <w:vAlign w:val="bottom"/>
            <w:hideMark/>
          </w:tcPr>
          <w:p w14:paraId="200C733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64,9 </w:t>
            </w:r>
          </w:p>
        </w:tc>
        <w:tc>
          <w:tcPr>
            <w:tcW w:w="1037" w:type="dxa"/>
            <w:gridSpan w:val="2"/>
            <w:tcBorders>
              <w:top w:val="nil"/>
              <w:left w:val="nil"/>
              <w:bottom w:val="single" w:sz="4" w:space="0" w:color="auto"/>
              <w:right w:val="single" w:sz="4" w:space="0" w:color="auto"/>
            </w:tcBorders>
            <w:shd w:val="clear" w:color="auto" w:fill="auto"/>
            <w:vAlign w:val="bottom"/>
            <w:hideMark/>
          </w:tcPr>
          <w:p w14:paraId="18ABF4F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60,3</w:t>
            </w:r>
          </w:p>
        </w:tc>
        <w:tc>
          <w:tcPr>
            <w:tcW w:w="1047" w:type="dxa"/>
            <w:gridSpan w:val="2"/>
            <w:tcBorders>
              <w:top w:val="nil"/>
              <w:left w:val="nil"/>
              <w:bottom w:val="single" w:sz="4" w:space="0" w:color="auto"/>
              <w:right w:val="single" w:sz="4" w:space="0" w:color="auto"/>
            </w:tcBorders>
            <w:shd w:val="clear" w:color="auto" w:fill="auto"/>
            <w:vAlign w:val="bottom"/>
            <w:hideMark/>
          </w:tcPr>
          <w:p w14:paraId="17E1A39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94,1 </w:t>
            </w:r>
          </w:p>
        </w:tc>
        <w:tc>
          <w:tcPr>
            <w:tcW w:w="1047" w:type="dxa"/>
            <w:gridSpan w:val="2"/>
            <w:tcBorders>
              <w:top w:val="nil"/>
              <w:left w:val="nil"/>
              <w:bottom w:val="single" w:sz="4" w:space="0" w:color="auto"/>
              <w:right w:val="single" w:sz="4" w:space="0" w:color="auto"/>
            </w:tcBorders>
          </w:tcPr>
          <w:p w14:paraId="464D94F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337,25</w:t>
            </w:r>
          </w:p>
        </w:tc>
        <w:tc>
          <w:tcPr>
            <w:tcW w:w="1047" w:type="dxa"/>
            <w:gridSpan w:val="2"/>
            <w:tcBorders>
              <w:top w:val="nil"/>
              <w:left w:val="nil"/>
              <w:bottom w:val="single" w:sz="4" w:space="0" w:color="auto"/>
              <w:right w:val="single" w:sz="4" w:space="0" w:color="auto"/>
            </w:tcBorders>
          </w:tcPr>
          <w:p w14:paraId="2959DCD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337,25</w:t>
            </w:r>
          </w:p>
        </w:tc>
        <w:tc>
          <w:tcPr>
            <w:tcW w:w="956" w:type="dxa"/>
            <w:gridSpan w:val="3"/>
            <w:tcBorders>
              <w:top w:val="nil"/>
              <w:left w:val="nil"/>
              <w:bottom w:val="single" w:sz="4" w:space="0" w:color="auto"/>
              <w:right w:val="single" w:sz="4" w:space="0" w:color="auto"/>
            </w:tcBorders>
          </w:tcPr>
          <w:p w14:paraId="777B0F81"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bCs/>
                <w:sz w:val="14"/>
                <w:szCs w:val="14"/>
              </w:rPr>
              <w:t>337,25</w:t>
            </w:r>
          </w:p>
        </w:tc>
      </w:tr>
      <w:tr w:rsidR="00931502" w:rsidRPr="00210CCA" w14:paraId="2255B83E" w14:textId="77777777" w:rsidTr="004A7A23">
        <w:trPr>
          <w:gridBefore w:val="2"/>
          <w:wBefore w:w="603" w:type="dxa"/>
          <w:trHeight w:val="430"/>
        </w:trPr>
        <w:tc>
          <w:tcPr>
            <w:tcW w:w="1269" w:type="dxa"/>
            <w:vMerge/>
            <w:tcBorders>
              <w:top w:val="nil"/>
              <w:left w:val="single" w:sz="4" w:space="0" w:color="auto"/>
              <w:bottom w:val="single" w:sz="4" w:space="0" w:color="auto"/>
              <w:right w:val="single" w:sz="4" w:space="0" w:color="auto"/>
            </w:tcBorders>
            <w:vAlign w:val="center"/>
            <w:hideMark/>
          </w:tcPr>
          <w:p w14:paraId="1CDEC8C5"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9C8F580"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1D7EF15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29FE49A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1037" w:type="dxa"/>
            <w:gridSpan w:val="2"/>
            <w:tcBorders>
              <w:top w:val="nil"/>
              <w:left w:val="nil"/>
              <w:bottom w:val="single" w:sz="4" w:space="0" w:color="auto"/>
              <w:right w:val="single" w:sz="4" w:space="0" w:color="auto"/>
            </w:tcBorders>
            <w:shd w:val="clear" w:color="auto" w:fill="auto"/>
            <w:vAlign w:val="bottom"/>
            <w:hideMark/>
          </w:tcPr>
          <w:p w14:paraId="1B5CC02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292</w:t>
            </w:r>
          </w:p>
        </w:tc>
        <w:tc>
          <w:tcPr>
            <w:tcW w:w="1036" w:type="dxa"/>
            <w:gridSpan w:val="2"/>
            <w:tcBorders>
              <w:top w:val="nil"/>
              <w:left w:val="nil"/>
              <w:bottom w:val="single" w:sz="4" w:space="0" w:color="auto"/>
              <w:right w:val="single" w:sz="4" w:space="0" w:color="auto"/>
            </w:tcBorders>
            <w:shd w:val="clear" w:color="auto" w:fill="auto"/>
            <w:vAlign w:val="bottom"/>
            <w:hideMark/>
          </w:tcPr>
          <w:p w14:paraId="5045216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1027,5</w:t>
            </w:r>
          </w:p>
        </w:tc>
        <w:tc>
          <w:tcPr>
            <w:tcW w:w="1064" w:type="dxa"/>
            <w:gridSpan w:val="2"/>
            <w:tcBorders>
              <w:top w:val="nil"/>
              <w:left w:val="nil"/>
              <w:bottom w:val="single" w:sz="4" w:space="0" w:color="auto"/>
              <w:right w:val="single" w:sz="4" w:space="0" w:color="auto"/>
            </w:tcBorders>
            <w:shd w:val="clear" w:color="auto" w:fill="auto"/>
            <w:vAlign w:val="bottom"/>
            <w:hideMark/>
          </w:tcPr>
          <w:p w14:paraId="071FB9A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845,6</w:t>
            </w:r>
          </w:p>
        </w:tc>
        <w:tc>
          <w:tcPr>
            <w:tcW w:w="1037" w:type="dxa"/>
            <w:gridSpan w:val="2"/>
            <w:tcBorders>
              <w:top w:val="nil"/>
              <w:left w:val="nil"/>
              <w:bottom w:val="single" w:sz="4" w:space="0" w:color="auto"/>
              <w:right w:val="single" w:sz="4" w:space="0" w:color="auto"/>
            </w:tcBorders>
            <w:shd w:val="clear" w:color="auto" w:fill="auto"/>
            <w:vAlign w:val="bottom"/>
            <w:hideMark/>
          </w:tcPr>
          <w:p w14:paraId="6721DC7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2017,7</w:t>
            </w:r>
          </w:p>
        </w:tc>
        <w:tc>
          <w:tcPr>
            <w:tcW w:w="1047" w:type="dxa"/>
            <w:gridSpan w:val="2"/>
            <w:tcBorders>
              <w:top w:val="nil"/>
              <w:left w:val="nil"/>
              <w:bottom w:val="single" w:sz="4" w:space="0" w:color="auto"/>
              <w:right w:val="single" w:sz="4" w:space="0" w:color="auto"/>
            </w:tcBorders>
            <w:shd w:val="clear" w:color="auto" w:fill="auto"/>
            <w:vAlign w:val="bottom"/>
            <w:hideMark/>
          </w:tcPr>
          <w:p w14:paraId="1914705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3449,25</w:t>
            </w:r>
          </w:p>
        </w:tc>
        <w:tc>
          <w:tcPr>
            <w:tcW w:w="1047" w:type="dxa"/>
            <w:gridSpan w:val="2"/>
            <w:tcBorders>
              <w:top w:val="nil"/>
              <w:left w:val="nil"/>
              <w:bottom w:val="single" w:sz="4" w:space="0" w:color="auto"/>
              <w:right w:val="single" w:sz="4" w:space="0" w:color="auto"/>
            </w:tcBorders>
          </w:tcPr>
          <w:p w14:paraId="4025A326" w14:textId="77777777" w:rsidR="00931502" w:rsidRPr="00210CCA" w:rsidRDefault="00931502" w:rsidP="00931502">
            <w:pPr>
              <w:spacing w:after="0" w:line="240" w:lineRule="auto"/>
              <w:jc w:val="center"/>
              <w:rPr>
                <w:rFonts w:ascii="Times New Roman" w:hAnsi="Times New Roman"/>
                <w:bCs/>
                <w:sz w:val="14"/>
                <w:szCs w:val="14"/>
              </w:rPr>
            </w:pPr>
          </w:p>
          <w:p w14:paraId="7EF0CCD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2185,0</w:t>
            </w:r>
          </w:p>
        </w:tc>
        <w:tc>
          <w:tcPr>
            <w:tcW w:w="1047" w:type="dxa"/>
            <w:gridSpan w:val="2"/>
            <w:tcBorders>
              <w:top w:val="nil"/>
              <w:left w:val="nil"/>
              <w:bottom w:val="single" w:sz="4" w:space="0" w:color="auto"/>
              <w:right w:val="single" w:sz="4" w:space="0" w:color="auto"/>
            </w:tcBorders>
          </w:tcPr>
          <w:p w14:paraId="76EEF406" w14:textId="77777777" w:rsidR="00931502" w:rsidRPr="00210CCA" w:rsidRDefault="00931502" w:rsidP="00931502">
            <w:pPr>
              <w:spacing w:after="0" w:line="240" w:lineRule="auto"/>
              <w:jc w:val="center"/>
              <w:rPr>
                <w:rFonts w:ascii="Times New Roman" w:hAnsi="Times New Roman"/>
                <w:bCs/>
                <w:sz w:val="14"/>
                <w:szCs w:val="14"/>
              </w:rPr>
            </w:pPr>
          </w:p>
          <w:p w14:paraId="481472B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2364,54</w:t>
            </w:r>
          </w:p>
        </w:tc>
        <w:tc>
          <w:tcPr>
            <w:tcW w:w="956" w:type="dxa"/>
            <w:gridSpan w:val="3"/>
            <w:tcBorders>
              <w:top w:val="nil"/>
              <w:left w:val="nil"/>
              <w:bottom w:val="single" w:sz="4" w:space="0" w:color="auto"/>
              <w:right w:val="single" w:sz="4" w:space="0" w:color="auto"/>
            </w:tcBorders>
          </w:tcPr>
          <w:p w14:paraId="53814C3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2243,72</w:t>
            </w:r>
          </w:p>
        </w:tc>
      </w:tr>
      <w:tr w:rsidR="00931502" w:rsidRPr="00210CCA" w14:paraId="3F1583D3" w14:textId="77777777" w:rsidTr="004A7A23">
        <w:trPr>
          <w:gridBefore w:val="2"/>
          <w:wBefore w:w="603" w:type="dxa"/>
          <w:trHeight w:val="430"/>
        </w:trPr>
        <w:tc>
          <w:tcPr>
            <w:tcW w:w="1269" w:type="dxa"/>
            <w:vMerge/>
            <w:tcBorders>
              <w:top w:val="nil"/>
              <w:left w:val="single" w:sz="4" w:space="0" w:color="auto"/>
              <w:bottom w:val="single" w:sz="4" w:space="0" w:color="auto"/>
              <w:right w:val="single" w:sz="4" w:space="0" w:color="auto"/>
            </w:tcBorders>
            <w:vAlign w:val="center"/>
            <w:hideMark/>
          </w:tcPr>
          <w:p w14:paraId="4D89E955"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3EC92E4E"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47024AA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3DF73DE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hideMark/>
          </w:tcPr>
          <w:p w14:paraId="510F11E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6" w:type="dxa"/>
            <w:gridSpan w:val="2"/>
            <w:tcBorders>
              <w:top w:val="nil"/>
              <w:left w:val="nil"/>
              <w:bottom w:val="single" w:sz="4" w:space="0" w:color="auto"/>
              <w:right w:val="single" w:sz="4" w:space="0" w:color="auto"/>
            </w:tcBorders>
            <w:shd w:val="clear" w:color="auto" w:fill="auto"/>
            <w:vAlign w:val="bottom"/>
            <w:hideMark/>
          </w:tcPr>
          <w:p w14:paraId="4A2E80D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64" w:type="dxa"/>
            <w:gridSpan w:val="2"/>
            <w:tcBorders>
              <w:top w:val="nil"/>
              <w:left w:val="nil"/>
              <w:bottom w:val="single" w:sz="4" w:space="0" w:color="auto"/>
              <w:right w:val="single" w:sz="4" w:space="0" w:color="auto"/>
            </w:tcBorders>
            <w:shd w:val="clear" w:color="auto" w:fill="auto"/>
            <w:vAlign w:val="bottom"/>
            <w:hideMark/>
          </w:tcPr>
          <w:p w14:paraId="7512961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hideMark/>
          </w:tcPr>
          <w:p w14:paraId="6515019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47" w:type="dxa"/>
            <w:gridSpan w:val="2"/>
            <w:tcBorders>
              <w:top w:val="nil"/>
              <w:left w:val="nil"/>
              <w:bottom w:val="single" w:sz="4" w:space="0" w:color="auto"/>
              <w:right w:val="single" w:sz="4" w:space="0" w:color="auto"/>
            </w:tcBorders>
            <w:shd w:val="clear" w:color="auto" w:fill="auto"/>
            <w:vAlign w:val="bottom"/>
            <w:hideMark/>
          </w:tcPr>
          <w:p w14:paraId="71E9F26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47" w:type="dxa"/>
            <w:gridSpan w:val="2"/>
            <w:tcBorders>
              <w:top w:val="nil"/>
              <w:left w:val="nil"/>
              <w:bottom w:val="single" w:sz="4" w:space="0" w:color="auto"/>
              <w:right w:val="single" w:sz="4" w:space="0" w:color="auto"/>
            </w:tcBorders>
          </w:tcPr>
          <w:p w14:paraId="3705A513"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6E9A985A"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3BD3955A"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3DD327FF" w14:textId="77777777" w:rsidTr="004A7A23">
        <w:trPr>
          <w:gridBefore w:val="2"/>
          <w:wBefore w:w="603" w:type="dxa"/>
          <w:trHeight w:val="498"/>
        </w:trPr>
        <w:tc>
          <w:tcPr>
            <w:tcW w:w="12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6EFF3C"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Подпрограмма 2</w:t>
            </w:r>
          </w:p>
        </w:tc>
        <w:tc>
          <w:tcPr>
            <w:tcW w:w="2925"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26283"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 xml:space="preserve"> «Благоустройство территории поселения».</w:t>
            </w:r>
          </w:p>
        </w:tc>
        <w:tc>
          <w:tcPr>
            <w:tcW w:w="1118" w:type="dxa"/>
            <w:gridSpan w:val="2"/>
            <w:tcBorders>
              <w:top w:val="single" w:sz="4" w:space="0" w:color="auto"/>
              <w:left w:val="nil"/>
              <w:bottom w:val="single" w:sz="4" w:space="0" w:color="auto"/>
              <w:right w:val="single" w:sz="4" w:space="0" w:color="auto"/>
            </w:tcBorders>
            <w:shd w:val="clear" w:color="auto" w:fill="FFFFFF" w:themeFill="background1"/>
            <w:hideMark/>
          </w:tcPr>
          <w:p w14:paraId="65C9FA87"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всего, в том числе:</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09CFD10"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1268,92</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1A5177E"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3971,24</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65831DF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5891,7</w:t>
            </w: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2210A1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7318,6</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88DA04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14669,2</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6C4B726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41604,78</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2571B25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4478,80</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15D2848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3627,9</w:t>
            </w: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4831E96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4013,3</w:t>
            </w:r>
          </w:p>
        </w:tc>
      </w:tr>
      <w:tr w:rsidR="00931502" w:rsidRPr="00210CCA" w14:paraId="333E004B" w14:textId="77777777" w:rsidTr="004A7A23">
        <w:trPr>
          <w:gridBefore w:val="2"/>
          <w:wBefore w:w="603" w:type="dxa"/>
          <w:trHeight w:val="498"/>
        </w:trPr>
        <w:tc>
          <w:tcPr>
            <w:tcW w:w="1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B241D8"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94DE01"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auto" w:fill="FFFFFF" w:themeFill="background1"/>
            <w:hideMark/>
          </w:tcPr>
          <w:p w14:paraId="7F157A5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604563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F6C75B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EEDB3F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246,8</w:t>
            </w: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201D0E0D"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5B0D8F9"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3C80908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2B35CDEF"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4A2A0E75"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4A798707"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03404335" w14:textId="77777777" w:rsidTr="004A7A23">
        <w:trPr>
          <w:gridBefore w:val="2"/>
          <w:wBefore w:w="603" w:type="dxa"/>
          <w:trHeight w:val="498"/>
        </w:trPr>
        <w:tc>
          <w:tcPr>
            <w:tcW w:w="1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9E1489"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6BD11"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auto" w:fill="FFFFFF" w:themeFill="background1"/>
            <w:hideMark/>
          </w:tcPr>
          <w:p w14:paraId="570FDAD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164C382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10,32</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0512671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16,24</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2E0A998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63,6</w:t>
            </w: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67B1A42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65,6</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24F2E4D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269</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541542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4638 </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0645824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18,9</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33A2D2A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18,9</w:t>
            </w: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08781EB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18,9</w:t>
            </w:r>
          </w:p>
        </w:tc>
      </w:tr>
      <w:tr w:rsidR="00931502" w:rsidRPr="00210CCA" w14:paraId="638F449B" w14:textId="77777777" w:rsidTr="004A7A23">
        <w:trPr>
          <w:gridBefore w:val="2"/>
          <w:wBefore w:w="603" w:type="dxa"/>
          <w:trHeight w:val="498"/>
        </w:trPr>
        <w:tc>
          <w:tcPr>
            <w:tcW w:w="1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5EF61C"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4704E"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auto" w:fill="FFFFFF" w:themeFill="background1"/>
            <w:hideMark/>
          </w:tcPr>
          <w:p w14:paraId="142552E8"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6EA376A"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1258,6</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25CD300"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3955</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0E17534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5581,3</w:t>
            </w: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2FE2D86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7253,1</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2C94F32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14400,2</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69413C8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36966,78</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06BB7EE1" w14:textId="77777777" w:rsidR="00931502" w:rsidRPr="00210CCA" w:rsidRDefault="00931502" w:rsidP="00931502">
            <w:pPr>
              <w:spacing w:after="0" w:line="240" w:lineRule="auto"/>
              <w:jc w:val="center"/>
              <w:rPr>
                <w:rFonts w:ascii="Times New Roman" w:hAnsi="Times New Roman"/>
                <w:bCs/>
                <w:sz w:val="14"/>
                <w:szCs w:val="14"/>
              </w:rPr>
            </w:pPr>
          </w:p>
          <w:p w14:paraId="61FF38E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4459,9</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1737EF56" w14:textId="77777777" w:rsidR="00931502" w:rsidRPr="00210CCA" w:rsidRDefault="00931502" w:rsidP="00931502">
            <w:pPr>
              <w:spacing w:after="0" w:line="240" w:lineRule="auto"/>
              <w:jc w:val="center"/>
              <w:rPr>
                <w:rFonts w:ascii="Times New Roman" w:hAnsi="Times New Roman"/>
                <w:bCs/>
                <w:sz w:val="14"/>
                <w:szCs w:val="14"/>
              </w:rPr>
            </w:pPr>
          </w:p>
          <w:p w14:paraId="57E566C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3609,0</w:t>
            </w: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16A56E9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3994,4</w:t>
            </w:r>
          </w:p>
        </w:tc>
      </w:tr>
      <w:tr w:rsidR="00931502" w:rsidRPr="00210CCA" w14:paraId="631A56A5" w14:textId="77777777" w:rsidTr="004A7A23">
        <w:trPr>
          <w:gridBefore w:val="2"/>
          <w:wBefore w:w="603" w:type="dxa"/>
          <w:trHeight w:val="498"/>
        </w:trPr>
        <w:tc>
          <w:tcPr>
            <w:tcW w:w="126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7D44A" w14:textId="77777777" w:rsidR="00931502" w:rsidRPr="00210CCA" w:rsidRDefault="00931502" w:rsidP="00931502">
            <w:pPr>
              <w:spacing w:after="0" w:line="240" w:lineRule="auto"/>
              <w:jc w:val="center"/>
              <w:rPr>
                <w:rFonts w:ascii="Times New Roman" w:hAnsi="Times New Roman"/>
                <w:bCs/>
                <w:i/>
                <w:iCs/>
                <w:sz w:val="14"/>
                <w:szCs w:val="14"/>
              </w:rPr>
            </w:pPr>
          </w:p>
        </w:tc>
        <w:tc>
          <w:tcPr>
            <w:tcW w:w="2925"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A7D688" w14:textId="77777777" w:rsidR="00931502" w:rsidRPr="00210CCA" w:rsidRDefault="00931502" w:rsidP="00931502">
            <w:pPr>
              <w:spacing w:after="0" w:line="240" w:lineRule="auto"/>
              <w:rPr>
                <w:rFonts w:ascii="Times New Roman" w:hAnsi="Times New Roman"/>
                <w:bCs/>
                <w:i/>
                <w:iCs/>
                <w:sz w:val="14"/>
                <w:szCs w:val="14"/>
              </w:rPr>
            </w:pPr>
          </w:p>
        </w:tc>
        <w:tc>
          <w:tcPr>
            <w:tcW w:w="111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1DDC2F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38E953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FFE54F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6"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1B0E4B6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64"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0E6F15F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3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56AB82D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0CC87770"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w:t>
            </w: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019AAFAD"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single" w:sz="4" w:space="0" w:color="auto"/>
              <w:left w:val="nil"/>
              <w:bottom w:val="single" w:sz="4" w:space="0" w:color="auto"/>
              <w:right w:val="single" w:sz="4" w:space="0" w:color="auto"/>
            </w:tcBorders>
            <w:shd w:val="clear" w:color="auto" w:fill="FFFFFF" w:themeFill="background1"/>
          </w:tcPr>
          <w:p w14:paraId="265224DD"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single" w:sz="4" w:space="0" w:color="auto"/>
              <w:left w:val="nil"/>
              <w:bottom w:val="single" w:sz="4" w:space="0" w:color="auto"/>
              <w:right w:val="single" w:sz="4" w:space="0" w:color="auto"/>
            </w:tcBorders>
            <w:shd w:val="clear" w:color="auto" w:fill="FFFFFF" w:themeFill="background1"/>
          </w:tcPr>
          <w:p w14:paraId="385D01C9"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3818C23D" w14:textId="77777777" w:rsidTr="004A7A23">
        <w:trPr>
          <w:gridBefore w:val="2"/>
          <w:wBefore w:w="603" w:type="dxa"/>
          <w:trHeight w:val="498"/>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047AD93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lastRenderedPageBreak/>
              <w:t>Основное мероприятие 2.1.</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77EB4A86"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Проведение комплекса мер по снижению образования несанкционированных свалок отходов, включая их ликвидацию..</w:t>
            </w:r>
          </w:p>
        </w:tc>
        <w:tc>
          <w:tcPr>
            <w:tcW w:w="1118" w:type="dxa"/>
            <w:gridSpan w:val="2"/>
            <w:tcBorders>
              <w:top w:val="nil"/>
              <w:left w:val="nil"/>
              <w:bottom w:val="single" w:sz="4" w:space="0" w:color="auto"/>
              <w:right w:val="single" w:sz="4" w:space="0" w:color="auto"/>
            </w:tcBorders>
            <w:shd w:val="clear" w:color="auto" w:fill="auto"/>
            <w:hideMark/>
          </w:tcPr>
          <w:p w14:paraId="1896DE15"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6ED2989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191 </w:t>
            </w:r>
          </w:p>
        </w:tc>
        <w:tc>
          <w:tcPr>
            <w:tcW w:w="1037" w:type="dxa"/>
            <w:gridSpan w:val="2"/>
            <w:tcBorders>
              <w:top w:val="nil"/>
              <w:left w:val="nil"/>
              <w:bottom w:val="single" w:sz="4" w:space="0" w:color="auto"/>
              <w:right w:val="single" w:sz="4" w:space="0" w:color="auto"/>
            </w:tcBorders>
            <w:shd w:val="clear" w:color="auto" w:fill="auto"/>
            <w:vAlign w:val="bottom"/>
          </w:tcPr>
          <w:p w14:paraId="2034548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254</w:t>
            </w:r>
          </w:p>
        </w:tc>
        <w:tc>
          <w:tcPr>
            <w:tcW w:w="1036" w:type="dxa"/>
            <w:gridSpan w:val="2"/>
            <w:tcBorders>
              <w:top w:val="nil"/>
              <w:left w:val="nil"/>
              <w:bottom w:val="single" w:sz="4" w:space="0" w:color="auto"/>
              <w:right w:val="single" w:sz="4" w:space="0" w:color="auto"/>
            </w:tcBorders>
            <w:shd w:val="clear" w:color="auto" w:fill="auto"/>
            <w:vAlign w:val="bottom"/>
          </w:tcPr>
          <w:p w14:paraId="129AEB0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300</w:t>
            </w:r>
          </w:p>
        </w:tc>
        <w:tc>
          <w:tcPr>
            <w:tcW w:w="1064" w:type="dxa"/>
            <w:gridSpan w:val="2"/>
            <w:tcBorders>
              <w:top w:val="nil"/>
              <w:left w:val="nil"/>
              <w:bottom w:val="single" w:sz="4" w:space="0" w:color="auto"/>
              <w:right w:val="single" w:sz="4" w:space="0" w:color="auto"/>
            </w:tcBorders>
            <w:shd w:val="clear" w:color="auto" w:fill="auto"/>
            <w:vAlign w:val="bottom"/>
          </w:tcPr>
          <w:p w14:paraId="5C3813C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450</w:t>
            </w:r>
          </w:p>
        </w:tc>
        <w:tc>
          <w:tcPr>
            <w:tcW w:w="1037" w:type="dxa"/>
            <w:gridSpan w:val="2"/>
            <w:tcBorders>
              <w:top w:val="nil"/>
              <w:left w:val="nil"/>
              <w:bottom w:val="single" w:sz="4" w:space="0" w:color="auto"/>
              <w:right w:val="single" w:sz="4" w:space="0" w:color="auto"/>
            </w:tcBorders>
            <w:shd w:val="clear" w:color="auto" w:fill="auto"/>
            <w:vAlign w:val="bottom"/>
          </w:tcPr>
          <w:p w14:paraId="6E5CCDF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7700</w:t>
            </w:r>
          </w:p>
        </w:tc>
        <w:tc>
          <w:tcPr>
            <w:tcW w:w="1047" w:type="dxa"/>
            <w:gridSpan w:val="2"/>
            <w:tcBorders>
              <w:top w:val="nil"/>
              <w:left w:val="nil"/>
              <w:bottom w:val="single" w:sz="4" w:space="0" w:color="auto"/>
              <w:right w:val="single" w:sz="4" w:space="0" w:color="auto"/>
            </w:tcBorders>
            <w:shd w:val="clear" w:color="auto" w:fill="auto"/>
            <w:vAlign w:val="bottom"/>
          </w:tcPr>
          <w:p w14:paraId="7956F19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30957,7</w:t>
            </w:r>
          </w:p>
        </w:tc>
        <w:tc>
          <w:tcPr>
            <w:tcW w:w="1047" w:type="dxa"/>
            <w:gridSpan w:val="2"/>
            <w:tcBorders>
              <w:top w:val="nil"/>
              <w:left w:val="nil"/>
              <w:bottom w:val="single" w:sz="4" w:space="0" w:color="auto"/>
              <w:right w:val="single" w:sz="4" w:space="0" w:color="auto"/>
            </w:tcBorders>
          </w:tcPr>
          <w:p w14:paraId="177F452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600</w:t>
            </w:r>
          </w:p>
        </w:tc>
        <w:tc>
          <w:tcPr>
            <w:tcW w:w="1047" w:type="dxa"/>
            <w:gridSpan w:val="2"/>
            <w:tcBorders>
              <w:top w:val="nil"/>
              <w:left w:val="nil"/>
              <w:bottom w:val="single" w:sz="4" w:space="0" w:color="auto"/>
              <w:right w:val="single" w:sz="4" w:space="0" w:color="auto"/>
            </w:tcBorders>
          </w:tcPr>
          <w:p w14:paraId="088C1F5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956" w:type="dxa"/>
            <w:gridSpan w:val="3"/>
            <w:tcBorders>
              <w:top w:val="nil"/>
              <w:left w:val="nil"/>
              <w:bottom w:val="single" w:sz="4" w:space="0" w:color="auto"/>
              <w:right w:val="single" w:sz="4" w:space="0" w:color="auto"/>
            </w:tcBorders>
          </w:tcPr>
          <w:p w14:paraId="029C0FD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350</w:t>
            </w:r>
          </w:p>
        </w:tc>
      </w:tr>
      <w:tr w:rsidR="00931502" w:rsidRPr="00210CCA" w14:paraId="61D635D5"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28E05FCD"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42C80A72"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0F45A27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7D775E8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6772B8C2"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3726E895"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6AB56A80"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CC3B08D"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0A58FB53"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12AE5A6C"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45CFAEB6"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4B6E4EEA"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30A91CDA"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71DC0983"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165DE54"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5C0EFA2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45A0A35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3EA7C26F"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44DAF723"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1F47D940"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266366E"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4642ED0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1704</w:t>
            </w:r>
          </w:p>
        </w:tc>
        <w:tc>
          <w:tcPr>
            <w:tcW w:w="1047" w:type="dxa"/>
            <w:gridSpan w:val="2"/>
            <w:tcBorders>
              <w:top w:val="nil"/>
              <w:left w:val="nil"/>
              <w:bottom w:val="single" w:sz="4" w:space="0" w:color="auto"/>
              <w:right w:val="single" w:sz="4" w:space="0" w:color="auto"/>
            </w:tcBorders>
          </w:tcPr>
          <w:p w14:paraId="108D1CC9"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109617AD"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6916F45A"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7309515D"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62C4B035"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EA8D95E"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1EA7A52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2077468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191 </w:t>
            </w:r>
          </w:p>
        </w:tc>
        <w:tc>
          <w:tcPr>
            <w:tcW w:w="1037" w:type="dxa"/>
            <w:gridSpan w:val="2"/>
            <w:tcBorders>
              <w:top w:val="nil"/>
              <w:left w:val="nil"/>
              <w:bottom w:val="single" w:sz="4" w:space="0" w:color="auto"/>
              <w:right w:val="single" w:sz="4" w:space="0" w:color="auto"/>
            </w:tcBorders>
            <w:shd w:val="clear" w:color="auto" w:fill="auto"/>
            <w:vAlign w:val="bottom"/>
          </w:tcPr>
          <w:p w14:paraId="1ADA34F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254</w:t>
            </w:r>
          </w:p>
        </w:tc>
        <w:tc>
          <w:tcPr>
            <w:tcW w:w="1036" w:type="dxa"/>
            <w:gridSpan w:val="2"/>
            <w:tcBorders>
              <w:top w:val="nil"/>
              <w:left w:val="nil"/>
              <w:bottom w:val="single" w:sz="4" w:space="0" w:color="auto"/>
              <w:right w:val="single" w:sz="4" w:space="0" w:color="auto"/>
            </w:tcBorders>
            <w:shd w:val="clear" w:color="auto" w:fill="auto"/>
            <w:vAlign w:val="bottom"/>
          </w:tcPr>
          <w:p w14:paraId="402F965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300</w:t>
            </w:r>
          </w:p>
        </w:tc>
        <w:tc>
          <w:tcPr>
            <w:tcW w:w="1064" w:type="dxa"/>
            <w:gridSpan w:val="2"/>
            <w:tcBorders>
              <w:top w:val="nil"/>
              <w:left w:val="nil"/>
              <w:bottom w:val="single" w:sz="4" w:space="0" w:color="auto"/>
              <w:right w:val="single" w:sz="4" w:space="0" w:color="auto"/>
            </w:tcBorders>
            <w:shd w:val="clear" w:color="auto" w:fill="auto"/>
            <w:vAlign w:val="bottom"/>
          </w:tcPr>
          <w:p w14:paraId="7CA8606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450</w:t>
            </w:r>
          </w:p>
        </w:tc>
        <w:tc>
          <w:tcPr>
            <w:tcW w:w="1037" w:type="dxa"/>
            <w:gridSpan w:val="2"/>
            <w:tcBorders>
              <w:top w:val="nil"/>
              <w:left w:val="nil"/>
              <w:bottom w:val="single" w:sz="4" w:space="0" w:color="auto"/>
              <w:right w:val="single" w:sz="4" w:space="0" w:color="auto"/>
            </w:tcBorders>
            <w:shd w:val="clear" w:color="auto" w:fill="auto"/>
            <w:vAlign w:val="bottom"/>
          </w:tcPr>
          <w:p w14:paraId="62880BF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7700</w:t>
            </w:r>
          </w:p>
        </w:tc>
        <w:tc>
          <w:tcPr>
            <w:tcW w:w="1047" w:type="dxa"/>
            <w:gridSpan w:val="2"/>
            <w:tcBorders>
              <w:top w:val="nil"/>
              <w:left w:val="nil"/>
              <w:bottom w:val="single" w:sz="4" w:space="0" w:color="auto"/>
              <w:right w:val="single" w:sz="4" w:space="0" w:color="auto"/>
            </w:tcBorders>
            <w:shd w:val="clear" w:color="auto" w:fill="auto"/>
            <w:vAlign w:val="bottom"/>
          </w:tcPr>
          <w:p w14:paraId="1840D36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29253,7</w:t>
            </w:r>
          </w:p>
        </w:tc>
        <w:tc>
          <w:tcPr>
            <w:tcW w:w="1047" w:type="dxa"/>
            <w:gridSpan w:val="2"/>
            <w:tcBorders>
              <w:top w:val="nil"/>
              <w:left w:val="nil"/>
              <w:bottom w:val="single" w:sz="4" w:space="0" w:color="auto"/>
              <w:right w:val="single" w:sz="4" w:space="0" w:color="auto"/>
            </w:tcBorders>
          </w:tcPr>
          <w:p w14:paraId="09FA34B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600</w:t>
            </w:r>
          </w:p>
        </w:tc>
        <w:tc>
          <w:tcPr>
            <w:tcW w:w="1047" w:type="dxa"/>
            <w:gridSpan w:val="2"/>
            <w:tcBorders>
              <w:top w:val="nil"/>
              <w:left w:val="nil"/>
              <w:bottom w:val="single" w:sz="4" w:space="0" w:color="auto"/>
              <w:right w:val="single" w:sz="4" w:space="0" w:color="auto"/>
            </w:tcBorders>
          </w:tcPr>
          <w:p w14:paraId="5EC5095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956" w:type="dxa"/>
            <w:gridSpan w:val="3"/>
            <w:tcBorders>
              <w:top w:val="nil"/>
              <w:left w:val="nil"/>
              <w:bottom w:val="single" w:sz="4" w:space="0" w:color="auto"/>
              <w:right w:val="single" w:sz="4" w:space="0" w:color="auto"/>
            </w:tcBorders>
          </w:tcPr>
          <w:p w14:paraId="4804965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350</w:t>
            </w:r>
          </w:p>
        </w:tc>
      </w:tr>
      <w:tr w:rsidR="00931502" w:rsidRPr="00210CCA" w14:paraId="7BBE6A81"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478345FC"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220AF4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0AF15C17"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6866864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403ABDF8"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28969AF4"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4C33D89"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11C81C4"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7DAB239A"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2981BE43"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716CD8CB"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77C5D662"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36BA19D4" w14:textId="77777777" w:rsidTr="004A7A23">
        <w:trPr>
          <w:gridBefore w:val="2"/>
          <w:wBefore w:w="603" w:type="dxa"/>
          <w:trHeight w:val="498"/>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5308CF4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2.2.</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4048660"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Организация работ по формированию крон, обрезке, санитарной рубке (сносу) и удалению старовозрастных, </w:t>
            </w:r>
            <w:proofErr w:type="spellStart"/>
            <w:r w:rsidRPr="00210CCA">
              <w:rPr>
                <w:rFonts w:ascii="Times New Roman" w:hAnsi="Times New Roman"/>
                <w:sz w:val="14"/>
                <w:szCs w:val="14"/>
              </w:rPr>
              <w:t>фаутных</w:t>
            </w:r>
            <w:proofErr w:type="spellEnd"/>
            <w:r w:rsidRPr="00210CCA">
              <w:rPr>
                <w:rFonts w:ascii="Times New Roman" w:hAnsi="Times New Roman"/>
                <w:sz w:val="14"/>
                <w:szCs w:val="14"/>
              </w:rPr>
              <w:t>, малоценных, аварийных насаждений..</w:t>
            </w:r>
          </w:p>
        </w:tc>
        <w:tc>
          <w:tcPr>
            <w:tcW w:w="1118" w:type="dxa"/>
            <w:gridSpan w:val="2"/>
            <w:tcBorders>
              <w:top w:val="nil"/>
              <w:left w:val="nil"/>
              <w:bottom w:val="single" w:sz="4" w:space="0" w:color="auto"/>
              <w:right w:val="single" w:sz="4" w:space="0" w:color="auto"/>
            </w:tcBorders>
            <w:shd w:val="clear" w:color="auto" w:fill="auto"/>
            <w:hideMark/>
          </w:tcPr>
          <w:p w14:paraId="0CA3D177"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03A78BBD"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4DA88C67"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20</w:t>
            </w:r>
          </w:p>
        </w:tc>
        <w:tc>
          <w:tcPr>
            <w:tcW w:w="1036" w:type="dxa"/>
            <w:gridSpan w:val="2"/>
            <w:tcBorders>
              <w:top w:val="nil"/>
              <w:left w:val="nil"/>
              <w:bottom w:val="single" w:sz="4" w:space="0" w:color="auto"/>
              <w:right w:val="single" w:sz="4" w:space="0" w:color="auto"/>
            </w:tcBorders>
            <w:shd w:val="clear" w:color="auto" w:fill="auto"/>
            <w:vAlign w:val="bottom"/>
          </w:tcPr>
          <w:p w14:paraId="561F34D7"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250</w:t>
            </w:r>
          </w:p>
        </w:tc>
        <w:tc>
          <w:tcPr>
            <w:tcW w:w="1064" w:type="dxa"/>
            <w:gridSpan w:val="2"/>
            <w:tcBorders>
              <w:top w:val="nil"/>
              <w:left w:val="nil"/>
              <w:bottom w:val="single" w:sz="4" w:space="0" w:color="auto"/>
              <w:right w:val="single" w:sz="4" w:space="0" w:color="auto"/>
            </w:tcBorders>
            <w:shd w:val="clear" w:color="auto" w:fill="auto"/>
            <w:vAlign w:val="bottom"/>
          </w:tcPr>
          <w:p w14:paraId="063B0BC1"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450</w:t>
            </w:r>
          </w:p>
        </w:tc>
        <w:tc>
          <w:tcPr>
            <w:tcW w:w="1037" w:type="dxa"/>
            <w:gridSpan w:val="2"/>
            <w:tcBorders>
              <w:top w:val="nil"/>
              <w:left w:val="nil"/>
              <w:bottom w:val="single" w:sz="4" w:space="0" w:color="auto"/>
              <w:right w:val="single" w:sz="4" w:space="0" w:color="auto"/>
            </w:tcBorders>
            <w:shd w:val="clear" w:color="auto" w:fill="auto"/>
            <w:vAlign w:val="bottom"/>
          </w:tcPr>
          <w:p w14:paraId="223E90F4"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1450</w:t>
            </w:r>
          </w:p>
        </w:tc>
        <w:tc>
          <w:tcPr>
            <w:tcW w:w="1047" w:type="dxa"/>
            <w:gridSpan w:val="2"/>
            <w:tcBorders>
              <w:top w:val="nil"/>
              <w:left w:val="nil"/>
              <w:bottom w:val="single" w:sz="4" w:space="0" w:color="auto"/>
              <w:right w:val="single" w:sz="4" w:space="0" w:color="auto"/>
            </w:tcBorders>
            <w:shd w:val="clear" w:color="auto" w:fill="auto"/>
            <w:vAlign w:val="bottom"/>
          </w:tcPr>
          <w:p w14:paraId="554BB010"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1500</w:t>
            </w:r>
          </w:p>
        </w:tc>
        <w:tc>
          <w:tcPr>
            <w:tcW w:w="1047" w:type="dxa"/>
            <w:gridSpan w:val="2"/>
            <w:tcBorders>
              <w:top w:val="nil"/>
              <w:left w:val="nil"/>
              <w:bottom w:val="single" w:sz="4" w:space="0" w:color="auto"/>
              <w:right w:val="single" w:sz="4" w:space="0" w:color="auto"/>
            </w:tcBorders>
          </w:tcPr>
          <w:p w14:paraId="53AE4455"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324,3</w:t>
            </w:r>
          </w:p>
        </w:tc>
        <w:tc>
          <w:tcPr>
            <w:tcW w:w="1047" w:type="dxa"/>
            <w:gridSpan w:val="2"/>
            <w:tcBorders>
              <w:top w:val="nil"/>
              <w:left w:val="nil"/>
              <w:bottom w:val="single" w:sz="4" w:space="0" w:color="auto"/>
              <w:right w:val="single" w:sz="4" w:space="0" w:color="auto"/>
            </w:tcBorders>
          </w:tcPr>
          <w:p w14:paraId="5F8047A5"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108</w:t>
            </w:r>
          </w:p>
        </w:tc>
        <w:tc>
          <w:tcPr>
            <w:tcW w:w="956" w:type="dxa"/>
            <w:gridSpan w:val="3"/>
            <w:tcBorders>
              <w:top w:val="nil"/>
              <w:left w:val="nil"/>
              <w:bottom w:val="single" w:sz="4" w:space="0" w:color="auto"/>
              <w:right w:val="single" w:sz="4" w:space="0" w:color="auto"/>
            </w:tcBorders>
          </w:tcPr>
          <w:p w14:paraId="57496BD1"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250</w:t>
            </w:r>
          </w:p>
        </w:tc>
      </w:tr>
      <w:tr w:rsidR="00931502" w:rsidRPr="00210CCA" w14:paraId="5CD57170"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1C7D98E2"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95ED8C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66AF8A2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77550DE1"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150264A8" w14:textId="77777777" w:rsidR="00931502" w:rsidRPr="00210CCA" w:rsidRDefault="00931502" w:rsidP="00931502">
            <w:pPr>
              <w:spacing w:after="0" w:line="240" w:lineRule="auto"/>
              <w:jc w:val="center"/>
              <w:rPr>
                <w:rFonts w:ascii="Times New Roman" w:hAnsi="Times New Roman"/>
                <w:bCs/>
                <w:i/>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17DC3483" w14:textId="77777777" w:rsidR="00931502" w:rsidRPr="00210CCA" w:rsidRDefault="00931502" w:rsidP="00931502">
            <w:pPr>
              <w:spacing w:after="0" w:line="240" w:lineRule="auto"/>
              <w:jc w:val="center"/>
              <w:rPr>
                <w:rFonts w:ascii="Times New Roman" w:hAnsi="Times New Roman"/>
                <w:bCs/>
                <w:i/>
                <w:i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75D730E5" w14:textId="77777777" w:rsidR="00931502" w:rsidRPr="00210CCA" w:rsidRDefault="00931502" w:rsidP="00931502">
            <w:pPr>
              <w:spacing w:after="0" w:line="240" w:lineRule="auto"/>
              <w:jc w:val="center"/>
              <w:rPr>
                <w:rFonts w:ascii="Times New Roman" w:hAnsi="Times New Roman"/>
                <w:bCs/>
                <w:i/>
                <w:i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5B7BC0F1"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shd w:val="clear" w:color="auto" w:fill="auto"/>
            <w:vAlign w:val="center"/>
          </w:tcPr>
          <w:p w14:paraId="35A5D237"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357E5AB4"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4B6A733F" w14:textId="77777777" w:rsidR="00931502" w:rsidRPr="00210CCA" w:rsidRDefault="00931502" w:rsidP="00931502">
            <w:pPr>
              <w:spacing w:after="0" w:line="240" w:lineRule="auto"/>
              <w:jc w:val="center"/>
              <w:rPr>
                <w:rFonts w:ascii="Times New Roman" w:hAnsi="Times New Roman"/>
                <w:bCs/>
                <w:i/>
                <w:iCs/>
                <w:sz w:val="14"/>
                <w:szCs w:val="14"/>
              </w:rPr>
            </w:pPr>
          </w:p>
        </w:tc>
        <w:tc>
          <w:tcPr>
            <w:tcW w:w="956" w:type="dxa"/>
            <w:gridSpan w:val="3"/>
            <w:tcBorders>
              <w:top w:val="nil"/>
              <w:left w:val="nil"/>
              <w:bottom w:val="single" w:sz="4" w:space="0" w:color="auto"/>
              <w:right w:val="single" w:sz="4" w:space="0" w:color="auto"/>
            </w:tcBorders>
          </w:tcPr>
          <w:p w14:paraId="4DD41925" w14:textId="77777777" w:rsidR="00931502" w:rsidRPr="00210CCA" w:rsidRDefault="00931502" w:rsidP="00931502">
            <w:pPr>
              <w:spacing w:after="0" w:line="240" w:lineRule="auto"/>
              <w:jc w:val="center"/>
              <w:rPr>
                <w:rFonts w:ascii="Times New Roman" w:hAnsi="Times New Roman"/>
                <w:bCs/>
                <w:i/>
                <w:iCs/>
                <w:sz w:val="14"/>
                <w:szCs w:val="14"/>
              </w:rPr>
            </w:pPr>
          </w:p>
        </w:tc>
      </w:tr>
      <w:tr w:rsidR="00931502" w:rsidRPr="00210CCA" w14:paraId="34985E94"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036DBD18"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3FBE84F"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120BE71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6DACD5EF"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1A9832B4" w14:textId="77777777" w:rsidR="00931502" w:rsidRPr="00210CCA" w:rsidRDefault="00931502" w:rsidP="00931502">
            <w:pPr>
              <w:spacing w:after="0" w:line="240" w:lineRule="auto"/>
              <w:jc w:val="center"/>
              <w:rPr>
                <w:rFonts w:ascii="Times New Roman" w:hAnsi="Times New Roman"/>
                <w:bCs/>
                <w:i/>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5BDDE70D" w14:textId="77777777" w:rsidR="00931502" w:rsidRPr="00210CCA" w:rsidRDefault="00931502" w:rsidP="00931502">
            <w:pPr>
              <w:spacing w:after="0" w:line="240" w:lineRule="auto"/>
              <w:jc w:val="center"/>
              <w:rPr>
                <w:rFonts w:ascii="Times New Roman" w:hAnsi="Times New Roman"/>
                <w:bCs/>
                <w:i/>
                <w:i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6AF5B862" w14:textId="77777777" w:rsidR="00931502" w:rsidRPr="00210CCA" w:rsidRDefault="00931502" w:rsidP="00931502">
            <w:pPr>
              <w:spacing w:after="0" w:line="240" w:lineRule="auto"/>
              <w:jc w:val="center"/>
              <w:rPr>
                <w:rFonts w:ascii="Times New Roman" w:hAnsi="Times New Roman"/>
                <w:bCs/>
                <w:i/>
                <w:iCs/>
                <w:sz w:val="14"/>
                <w:szCs w:val="14"/>
              </w:rPr>
            </w:pPr>
          </w:p>
        </w:tc>
        <w:tc>
          <w:tcPr>
            <w:tcW w:w="1037" w:type="dxa"/>
            <w:gridSpan w:val="2"/>
            <w:tcBorders>
              <w:top w:val="nil"/>
              <w:left w:val="nil"/>
              <w:bottom w:val="single" w:sz="4" w:space="0" w:color="auto"/>
              <w:right w:val="single" w:sz="4" w:space="0" w:color="auto"/>
            </w:tcBorders>
            <w:shd w:val="clear" w:color="auto" w:fill="auto"/>
            <w:noWrap/>
            <w:vAlign w:val="bottom"/>
          </w:tcPr>
          <w:p w14:paraId="6FAF7F8F"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shd w:val="clear" w:color="auto" w:fill="auto"/>
            <w:noWrap/>
            <w:vAlign w:val="center"/>
          </w:tcPr>
          <w:p w14:paraId="3ABD89CF"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145CA397"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40FCA615" w14:textId="77777777" w:rsidR="00931502" w:rsidRPr="00210CCA" w:rsidRDefault="00931502" w:rsidP="00931502">
            <w:pPr>
              <w:spacing w:after="0" w:line="240" w:lineRule="auto"/>
              <w:jc w:val="center"/>
              <w:rPr>
                <w:rFonts w:ascii="Times New Roman" w:hAnsi="Times New Roman"/>
                <w:bCs/>
                <w:i/>
                <w:iCs/>
                <w:sz w:val="14"/>
                <w:szCs w:val="14"/>
              </w:rPr>
            </w:pPr>
          </w:p>
        </w:tc>
        <w:tc>
          <w:tcPr>
            <w:tcW w:w="956" w:type="dxa"/>
            <w:gridSpan w:val="3"/>
            <w:tcBorders>
              <w:top w:val="nil"/>
              <w:left w:val="nil"/>
              <w:bottom w:val="single" w:sz="4" w:space="0" w:color="auto"/>
              <w:right w:val="single" w:sz="4" w:space="0" w:color="auto"/>
            </w:tcBorders>
          </w:tcPr>
          <w:p w14:paraId="377C3F62" w14:textId="77777777" w:rsidR="00931502" w:rsidRPr="00210CCA" w:rsidRDefault="00931502" w:rsidP="00931502">
            <w:pPr>
              <w:spacing w:after="0" w:line="240" w:lineRule="auto"/>
              <w:jc w:val="center"/>
              <w:rPr>
                <w:rFonts w:ascii="Times New Roman" w:hAnsi="Times New Roman"/>
                <w:bCs/>
                <w:i/>
                <w:iCs/>
                <w:sz w:val="14"/>
                <w:szCs w:val="14"/>
              </w:rPr>
            </w:pPr>
          </w:p>
        </w:tc>
      </w:tr>
      <w:tr w:rsidR="00931502" w:rsidRPr="00210CCA" w14:paraId="63537D2B"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547134A6"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5FD98D4"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CDCAC4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78CAAAAF"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w:t>
            </w:r>
          </w:p>
        </w:tc>
        <w:tc>
          <w:tcPr>
            <w:tcW w:w="1037" w:type="dxa"/>
            <w:gridSpan w:val="2"/>
            <w:tcBorders>
              <w:top w:val="nil"/>
              <w:left w:val="nil"/>
              <w:bottom w:val="single" w:sz="4" w:space="0" w:color="auto"/>
              <w:right w:val="single" w:sz="4" w:space="0" w:color="auto"/>
            </w:tcBorders>
            <w:shd w:val="clear" w:color="auto" w:fill="auto"/>
            <w:vAlign w:val="bottom"/>
          </w:tcPr>
          <w:p w14:paraId="1202FBEE"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20</w:t>
            </w:r>
          </w:p>
        </w:tc>
        <w:tc>
          <w:tcPr>
            <w:tcW w:w="1036" w:type="dxa"/>
            <w:gridSpan w:val="2"/>
            <w:tcBorders>
              <w:top w:val="nil"/>
              <w:left w:val="nil"/>
              <w:bottom w:val="single" w:sz="4" w:space="0" w:color="auto"/>
              <w:right w:val="single" w:sz="4" w:space="0" w:color="auto"/>
            </w:tcBorders>
            <w:shd w:val="clear" w:color="auto" w:fill="auto"/>
            <w:vAlign w:val="bottom"/>
          </w:tcPr>
          <w:p w14:paraId="178792C9"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250</w:t>
            </w:r>
          </w:p>
        </w:tc>
        <w:tc>
          <w:tcPr>
            <w:tcW w:w="1064" w:type="dxa"/>
            <w:gridSpan w:val="2"/>
            <w:tcBorders>
              <w:top w:val="nil"/>
              <w:left w:val="nil"/>
              <w:bottom w:val="single" w:sz="4" w:space="0" w:color="auto"/>
              <w:right w:val="single" w:sz="4" w:space="0" w:color="auto"/>
            </w:tcBorders>
            <w:shd w:val="clear" w:color="auto" w:fill="auto"/>
            <w:vAlign w:val="bottom"/>
          </w:tcPr>
          <w:p w14:paraId="4716DAC6"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450</w:t>
            </w:r>
          </w:p>
        </w:tc>
        <w:tc>
          <w:tcPr>
            <w:tcW w:w="1037" w:type="dxa"/>
            <w:gridSpan w:val="2"/>
            <w:tcBorders>
              <w:top w:val="nil"/>
              <w:left w:val="nil"/>
              <w:bottom w:val="single" w:sz="4" w:space="0" w:color="auto"/>
              <w:right w:val="single" w:sz="4" w:space="0" w:color="auto"/>
            </w:tcBorders>
            <w:shd w:val="clear" w:color="auto" w:fill="auto"/>
            <w:noWrap/>
            <w:vAlign w:val="bottom"/>
          </w:tcPr>
          <w:p w14:paraId="52D3A8C8"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1450</w:t>
            </w:r>
          </w:p>
        </w:tc>
        <w:tc>
          <w:tcPr>
            <w:tcW w:w="1047" w:type="dxa"/>
            <w:gridSpan w:val="2"/>
            <w:tcBorders>
              <w:top w:val="nil"/>
              <w:left w:val="nil"/>
              <w:bottom w:val="single" w:sz="4" w:space="0" w:color="auto"/>
              <w:right w:val="single" w:sz="4" w:space="0" w:color="auto"/>
            </w:tcBorders>
            <w:shd w:val="clear" w:color="auto" w:fill="auto"/>
            <w:noWrap/>
            <w:vAlign w:val="bottom"/>
          </w:tcPr>
          <w:p w14:paraId="1CFEEC1B" w14:textId="77777777" w:rsidR="00931502" w:rsidRPr="00210CCA" w:rsidRDefault="00931502" w:rsidP="00931502">
            <w:pPr>
              <w:spacing w:after="0" w:line="240" w:lineRule="auto"/>
              <w:rPr>
                <w:rFonts w:ascii="Times New Roman" w:hAnsi="Times New Roman"/>
                <w:iCs/>
                <w:sz w:val="14"/>
                <w:szCs w:val="14"/>
              </w:rPr>
            </w:pPr>
            <w:r w:rsidRPr="00210CCA">
              <w:rPr>
                <w:rFonts w:ascii="Times New Roman" w:hAnsi="Times New Roman"/>
                <w:iCs/>
                <w:sz w:val="14"/>
                <w:szCs w:val="14"/>
              </w:rPr>
              <w:t>1500</w:t>
            </w:r>
          </w:p>
        </w:tc>
        <w:tc>
          <w:tcPr>
            <w:tcW w:w="1047" w:type="dxa"/>
            <w:gridSpan w:val="2"/>
            <w:tcBorders>
              <w:top w:val="nil"/>
              <w:left w:val="nil"/>
              <w:bottom w:val="single" w:sz="4" w:space="0" w:color="auto"/>
              <w:right w:val="single" w:sz="4" w:space="0" w:color="auto"/>
            </w:tcBorders>
          </w:tcPr>
          <w:p w14:paraId="7AB48D6A"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324,3</w:t>
            </w:r>
          </w:p>
        </w:tc>
        <w:tc>
          <w:tcPr>
            <w:tcW w:w="1047" w:type="dxa"/>
            <w:gridSpan w:val="2"/>
            <w:tcBorders>
              <w:top w:val="nil"/>
              <w:left w:val="nil"/>
              <w:bottom w:val="single" w:sz="4" w:space="0" w:color="auto"/>
              <w:right w:val="single" w:sz="4" w:space="0" w:color="auto"/>
            </w:tcBorders>
          </w:tcPr>
          <w:p w14:paraId="7BA211E4"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108</w:t>
            </w:r>
          </w:p>
        </w:tc>
        <w:tc>
          <w:tcPr>
            <w:tcW w:w="956" w:type="dxa"/>
            <w:gridSpan w:val="3"/>
            <w:tcBorders>
              <w:top w:val="nil"/>
              <w:left w:val="nil"/>
              <w:bottom w:val="single" w:sz="4" w:space="0" w:color="auto"/>
              <w:right w:val="single" w:sz="4" w:space="0" w:color="auto"/>
            </w:tcBorders>
          </w:tcPr>
          <w:p w14:paraId="139557BC"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250</w:t>
            </w:r>
          </w:p>
        </w:tc>
      </w:tr>
      <w:tr w:rsidR="00931502" w:rsidRPr="00210CCA" w14:paraId="157EBCD4"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14F5CB77"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348B5CD6"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617557F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6DBC2027"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652A6350" w14:textId="77777777" w:rsidR="00931502" w:rsidRPr="00210CCA" w:rsidRDefault="00931502" w:rsidP="00931502">
            <w:pPr>
              <w:spacing w:after="0" w:line="240" w:lineRule="auto"/>
              <w:jc w:val="center"/>
              <w:rPr>
                <w:rFonts w:ascii="Times New Roman" w:hAnsi="Times New Roman"/>
                <w:bCs/>
                <w:i/>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2630EAAD" w14:textId="77777777" w:rsidR="00931502" w:rsidRPr="00210CCA" w:rsidRDefault="00931502" w:rsidP="00931502">
            <w:pPr>
              <w:spacing w:after="0" w:line="240" w:lineRule="auto"/>
              <w:jc w:val="center"/>
              <w:rPr>
                <w:rFonts w:ascii="Times New Roman" w:hAnsi="Times New Roman"/>
                <w:bCs/>
                <w:i/>
                <w:i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DA7B6EE" w14:textId="77777777" w:rsidR="00931502" w:rsidRPr="00210CCA" w:rsidRDefault="00931502" w:rsidP="00931502">
            <w:pPr>
              <w:spacing w:after="0" w:line="240" w:lineRule="auto"/>
              <w:jc w:val="center"/>
              <w:rPr>
                <w:rFonts w:ascii="Times New Roman" w:hAnsi="Times New Roman"/>
                <w:bCs/>
                <w:i/>
                <w:i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6219842"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shd w:val="clear" w:color="auto" w:fill="auto"/>
            <w:vAlign w:val="center"/>
          </w:tcPr>
          <w:p w14:paraId="31DB06FA"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3AA766FC"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432693EF" w14:textId="77777777" w:rsidR="00931502" w:rsidRPr="00210CCA" w:rsidRDefault="00931502" w:rsidP="00931502">
            <w:pPr>
              <w:spacing w:after="0" w:line="240" w:lineRule="auto"/>
              <w:jc w:val="center"/>
              <w:rPr>
                <w:rFonts w:ascii="Times New Roman" w:hAnsi="Times New Roman"/>
                <w:bCs/>
                <w:i/>
                <w:iCs/>
                <w:sz w:val="14"/>
                <w:szCs w:val="14"/>
              </w:rPr>
            </w:pPr>
          </w:p>
        </w:tc>
        <w:tc>
          <w:tcPr>
            <w:tcW w:w="956" w:type="dxa"/>
            <w:gridSpan w:val="3"/>
            <w:tcBorders>
              <w:top w:val="nil"/>
              <w:left w:val="nil"/>
              <w:bottom w:val="single" w:sz="4" w:space="0" w:color="auto"/>
              <w:right w:val="single" w:sz="4" w:space="0" w:color="auto"/>
            </w:tcBorders>
          </w:tcPr>
          <w:p w14:paraId="3A060F1E" w14:textId="77777777" w:rsidR="00931502" w:rsidRPr="00210CCA" w:rsidRDefault="00931502" w:rsidP="00931502">
            <w:pPr>
              <w:spacing w:after="0" w:line="240" w:lineRule="auto"/>
              <w:jc w:val="center"/>
              <w:rPr>
                <w:rFonts w:ascii="Times New Roman" w:hAnsi="Times New Roman"/>
                <w:bCs/>
                <w:i/>
                <w:iCs/>
                <w:sz w:val="14"/>
                <w:szCs w:val="14"/>
              </w:rPr>
            </w:pPr>
          </w:p>
        </w:tc>
      </w:tr>
      <w:tr w:rsidR="00931502" w:rsidRPr="00210CCA" w14:paraId="7D015141" w14:textId="77777777" w:rsidTr="004A7A23">
        <w:trPr>
          <w:gridBefore w:val="2"/>
          <w:wBefore w:w="603" w:type="dxa"/>
          <w:trHeight w:val="498"/>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3A1EDD1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2.3.</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D13BD07"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Посадка зеленых насаждений, создание, реконструкция (восстановление) газонов и цветников, содержание и уход за объектами озеленения..</w:t>
            </w:r>
          </w:p>
        </w:tc>
        <w:tc>
          <w:tcPr>
            <w:tcW w:w="1118" w:type="dxa"/>
            <w:gridSpan w:val="2"/>
            <w:tcBorders>
              <w:top w:val="nil"/>
              <w:left w:val="nil"/>
              <w:bottom w:val="single" w:sz="4" w:space="0" w:color="auto"/>
              <w:right w:val="single" w:sz="4" w:space="0" w:color="auto"/>
            </w:tcBorders>
            <w:shd w:val="clear" w:color="auto" w:fill="auto"/>
            <w:hideMark/>
          </w:tcPr>
          <w:p w14:paraId="094785F2"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17EA449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7" w:type="dxa"/>
            <w:gridSpan w:val="2"/>
            <w:tcBorders>
              <w:top w:val="nil"/>
              <w:left w:val="nil"/>
              <w:bottom w:val="single" w:sz="4" w:space="0" w:color="auto"/>
              <w:right w:val="single" w:sz="4" w:space="0" w:color="auto"/>
            </w:tcBorders>
            <w:shd w:val="clear" w:color="auto" w:fill="auto"/>
            <w:vAlign w:val="bottom"/>
          </w:tcPr>
          <w:p w14:paraId="11555C9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6" w:type="dxa"/>
            <w:gridSpan w:val="2"/>
            <w:tcBorders>
              <w:top w:val="nil"/>
              <w:left w:val="nil"/>
              <w:bottom w:val="single" w:sz="4" w:space="0" w:color="auto"/>
              <w:right w:val="single" w:sz="4" w:space="0" w:color="auto"/>
            </w:tcBorders>
            <w:shd w:val="clear" w:color="auto" w:fill="auto"/>
            <w:vAlign w:val="bottom"/>
          </w:tcPr>
          <w:p w14:paraId="12CE1EF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60</w:t>
            </w:r>
          </w:p>
        </w:tc>
        <w:tc>
          <w:tcPr>
            <w:tcW w:w="1064" w:type="dxa"/>
            <w:gridSpan w:val="2"/>
            <w:tcBorders>
              <w:top w:val="nil"/>
              <w:left w:val="nil"/>
              <w:bottom w:val="single" w:sz="4" w:space="0" w:color="auto"/>
              <w:right w:val="single" w:sz="4" w:space="0" w:color="auto"/>
            </w:tcBorders>
            <w:shd w:val="clear" w:color="auto" w:fill="auto"/>
            <w:vAlign w:val="bottom"/>
          </w:tcPr>
          <w:p w14:paraId="0886CB3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300</w:t>
            </w:r>
          </w:p>
        </w:tc>
        <w:tc>
          <w:tcPr>
            <w:tcW w:w="1037" w:type="dxa"/>
            <w:gridSpan w:val="2"/>
            <w:tcBorders>
              <w:top w:val="nil"/>
              <w:left w:val="nil"/>
              <w:bottom w:val="single" w:sz="4" w:space="0" w:color="auto"/>
              <w:right w:val="single" w:sz="4" w:space="0" w:color="auto"/>
            </w:tcBorders>
            <w:shd w:val="clear" w:color="auto" w:fill="auto"/>
            <w:vAlign w:val="bottom"/>
          </w:tcPr>
          <w:p w14:paraId="362EBC8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942,8</w:t>
            </w:r>
          </w:p>
        </w:tc>
        <w:tc>
          <w:tcPr>
            <w:tcW w:w="1047" w:type="dxa"/>
            <w:gridSpan w:val="2"/>
            <w:tcBorders>
              <w:top w:val="nil"/>
              <w:left w:val="nil"/>
              <w:bottom w:val="single" w:sz="4" w:space="0" w:color="auto"/>
              <w:right w:val="single" w:sz="4" w:space="0" w:color="auto"/>
            </w:tcBorders>
            <w:shd w:val="clear" w:color="auto" w:fill="auto"/>
            <w:vAlign w:val="bottom"/>
          </w:tcPr>
          <w:p w14:paraId="3A03155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1000</w:t>
            </w:r>
          </w:p>
        </w:tc>
        <w:tc>
          <w:tcPr>
            <w:tcW w:w="1047" w:type="dxa"/>
            <w:gridSpan w:val="2"/>
            <w:tcBorders>
              <w:top w:val="nil"/>
              <w:left w:val="nil"/>
              <w:bottom w:val="single" w:sz="4" w:space="0" w:color="auto"/>
              <w:right w:val="single" w:sz="4" w:space="0" w:color="auto"/>
            </w:tcBorders>
          </w:tcPr>
          <w:p w14:paraId="2357122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220</w:t>
            </w:r>
          </w:p>
        </w:tc>
        <w:tc>
          <w:tcPr>
            <w:tcW w:w="1047" w:type="dxa"/>
            <w:gridSpan w:val="2"/>
            <w:tcBorders>
              <w:top w:val="nil"/>
              <w:left w:val="nil"/>
              <w:bottom w:val="single" w:sz="4" w:space="0" w:color="auto"/>
              <w:right w:val="single" w:sz="4" w:space="0" w:color="auto"/>
            </w:tcBorders>
          </w:tcPr>
          <w:p w14:paraId="5E5F868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220</w:t>
            </w:r>
          </w:p>
        </w:tc>
        <w:tc>
          <w:tcPr>
            <w:tcW w:w="956" w:type="dxa"/>
            <w:gridSpan w:val="3"/>
            <w:tcBorders>
              <w:top w:val="nil"/>
              <w:left w:val="nil"/>
              <w:bottom w:val="single" w:sz="4" w:space="0" w:color="auto"/>
              <w:right w:val="single" w:sz="4" w:space="0" w:color="auto"/>
            </w:tcBorders>
          </w:tcPr>
          <w:p w14:paraId="11B8E3A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220</w:t>
            </w:r>
          </w:p>
        </w:tc>
      </w:tr>
      <w:tr w:rsidR="00931502" w:rsidRPr="00210CCA" w14:paraId="58DB87E1"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36972C8A"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609482C5"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C69BB3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3F3F622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7DA45437"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243FC615"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D9ED019"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10A218F7"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35A472F4"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00DACF77"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6555AD05"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22DB79C7"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7EFDB390"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78F8B29A"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77E8C56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7EA5CE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34FC062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4385E5E2"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2D0DA69"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1579050"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3748205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19,9</w:t>
            </w:r>
          </w:p>
        </w:tc>
        <w:tc>
          <w:tcPr>
            <w:tcW w:w="1047" w:type="dxa"/>
            <w:gridSpan w:val="2"/>
            <w:tcBorders>
              <w:top w:val="nil"/>
              <w:left w:val="nil"/>
              <w:bottom w:val="single" w:sz="4" w:space="0" w:color="auto"/>
              <w:right w:val="single" w:sz="4" w:space="0" w:color="auto"/>
            </w:tcBorders>
            <w:shd w:val="clear" w:color="auto" w:fill="auto"/>
            <w:vAlign w:val="bottom"/>
          </w:tcPr>
          <w:p w14:paraId="650C5FF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67,4</w:t>
            </w:r>
          </w:p>
        </w:tc>
        <w:tc>
          <w:tcPr>
            <w:tcW w:w="1047" w:type="dxa"/>
            <w:gridSpan w:val="2"/>
            <w:tcBorders>
              <w:top w:val="nil"/>
              <w:left w:val="nil"/>
              <w:bottom w:val="single" w:sz="4" w:space="0" w:color="auto"/>
              <w:right w:val="single" w:sz="4" w:space="0" w:color="auto"/>
            </w:tcBorders>
          </w:tcPr>
          <w:p w14:paraId="26CAB52A" w14:textId="77777777" w:rsidR="00931502" w:rsidRPr="00210CCA" w:rsidRDefault="00931502" w:rsidP="00931502">
            <w:pPr>
              <w:spacing w:after="0" w:line="240" w:lineRule="auto"/>
              <w:jc w:val="center"/>
              <w:rPr>
                <w:rFonts w:ascii="Times New Roman" w:hAnsi="Times New Roman"/>
                <w:sz w:val="14"/>
                <w:szCs w:val="14"/>
              </w:rPr>
            </w:pPr>
          </w:p>
          <w:p w14:paraId="4994E0B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18,9</w:t>
            </w:r>
          </w:p>
        </w:tc>
        <w:tc>
          <w:tcPr>
            <w:tcW w:w="1047" w:type="dxa"/>
            <w:gridSpan w:val="2"/>
            <w:tcBorders>
              <w:top w:val="nil"/>
              <w:left w:val="nil"/>
              <w:bottom w:val="single" w:sz="4" w:space="0" w:color="auto"/>
              <w:right w:val="single" w:sz="4" w:space="0" w:color="auto"/>
            </w:tcBorders>
          </w:tcPr>
          <w:p w14:paraId="6F7D2810"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18,9</w:t>
            </w:r>
          </w:p>
        </w:tc>
        <w:tc>
          <w:tcPr>
            <w:tcW w:w="956" w:type="dxa"/>
            <w:gridSpan w:val="3"/>
            <w:tcBorders>
              <w:top w:val="nil"/>
              <w:left w:val="nil"/>
              <w:bottom w:val="single" w:sz="4" w:space="0" w:color="auto"/>
              <w:right w:val="single" w:sz="4" w:space="0" w:color="auto"/>
            </w:tcBorders>
          </w:tcPr>
          <w:p w14:paraId="2F76E360"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18,9</w:t>
            </w:r>
          </w:p>
        </w:tc>
      </w:tr>
      <w:tr w:rsidR="00931502" w:rsidRPr="00210CCA" w14:paraId="2DC8B8A8"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65DE8569"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4B0EEC7"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2C515C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4DE0F95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37" w:type="dxa"/>
            <w:gridSpan w:val="2"/>
            <w:tcBorders>
              <w:top w:val="nil"/>
              <w:left w:val="nil"/>
              <w:bottom w:val="single" w:sz="4" w:space="0" w:color="auto"/>
              <w:right w:val="single" w:sz="4" w:space="0" w:color="auto"/>
            </w:tcBorders>
            <w:shd w:val="clear" w:color="auto" w:fill="auto"/>
            <w:vAlign w:val="bottom"/>
          </w:tcPr>
          <w:p w14:paraId="4ACB339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36" w:type="dxa"/>
            <w:gridSpan w:val="2"/>
            <w:tcBorders>
              <w:top w:val="nil"/>
              <w:left w:val="nil"/>
              <w:bottom w:val="single" w:sz="4" w:space="0" w:color="auto"/>
              <w:right w:val="single" w:sz="4" w:space="0" w:color="auto"/>
            </w:tcBorders>
            <w:shd w:val="clear" w:color="auto" w:fill="auto"/>
            <w:vAlign w:val="bottom"/>
          </w:tcPr>
          <w:p w14:paraId="7087C4C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60</w:t>
            </w:r>
          </w:p>
        </w:tc>
        <w:tc>
          <w:tcPr>
            <w:tcW w:w="1064" w:type="dxa"/>
            <w:gridSpan w:val="2"/>
            <w:tcBorders>
              <w:top w:val="nil"/>
              <w:left w:val="nil"/>
              <w:bottom w:val="single" w:sz="4" w:space="0" w:color="auto"/>
              <w:right w:val="single" w:sz="4" w:space="0" w:color="auto"/>
            </w:tcBorders>
            <w:shd w:val="clear" w:color="auto" w:fill="auto"/>
            <w:vAlign w:val="bottom"/>
          </w:tcPr>
          <w:p w14:paraId="23960A9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300</w:t>
            </w:r>
          </w:p>
        </w:tc>
        <w:tc>
          <w:tcPr>
            <w:tcW w:w="1037" w:type="dxa"/>
            <w:gridSpan w:val="2"/>
            <w:tcBorders>
              <w:top w:val="nil"/>
              <w:left w:val="nil"/>
              <w:bottom w:val="single" w:sz="4" w:space="0" w:color="auto"/>
              <w:right w:val="single" w:sz="4" w:space="0" w:color="auto"/>
            </w:tcBorders>
            <w:shd w:val="clear" w:color="auto" w:fill="auto"/>
            <w:vAlign w:val="bottom"/>
          </w:tcPr>
          <w:p w14:paraId="4E20671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922,9</w:t>
            </w:r>
          </w:p>
        </w:tc>
        <w:tc>
          <w:tcPr>
            <w:tcW w:w="1047" w:type="dxa"/>
            <w:gridSpan w:val="2"/>
            <w:tcBorders>
              <w:top w:val="nil"/>
              <w:left w:val="nil"/>
              <w:bottom w:val="single" w:sz="4" w:space="0" w:color="auto"/>
              <w:right w:val="single" w:sz="4" w:space="0" w:color="auto"/>
            </w:tcBorders>
            <w:shd w:val="clear" w:color="auto" w:fill="auto"/>
            <w:vAlign w:val="bottom"/>
          </w:tcPr>
          <w:p w14:paraId="4C1EE3D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932,6</w:t>
            </w:r>
          </w:p>
        </w:tc>
        <w:tc>
          <w:tcPr>
            <w:tcW w:w="1047" w:type="dxa"/>
            <w:gridSpan w:val="2"/>
            <w:tcBorders>
              <w:top w:val="nil"/>
              <w:left w:val="nil"/>
              <w:bottom w:val="single" w:sz="4" w:space="0" w:color="auto"/>
              <w:right w:val="single" w:sz="4" w:space="0" w:color="auto"/>
            </w:tcBorders>
          </w:tcPr>
          <w:p w14:paraId="5816D7A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201,1</w:t>
            </w:r>
          </w:p>
        </w:tc>
        <w:tc>
          <w:tcPr>
            <w:tcW w:w="1047" w:type="dxa"/>
            <w:gridSpan w:val="2"/>
            <w:tcBorders>
              <w:top w:val="nil"/>
              <w:left w:val="nil"/>
              <w:bottom w:val="single" w:sz="4" w:space="0" w:color="auto"/>
              <w:right w:val="single" w:sz="4" w:space="0" w:color="auto"/>
            </w:tcBorders>
          </w:tcPr>
          <w:p w14:paraId="7F5C6F91"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201,1</w:t>
            </w:r>
          </w:p>
        </w:tc>
        <w:tc>
          <w:tcPr>
            <w:tcW w:w="956" w:type="dxa"/>
            <w:gridSpan w:val="3"/>
            <w:tcBorders>
              <w:top w:val="nil"/>
              <w:left w:val="nil"/>
              <w:bottom w:val="single" w:sz="4" w:space="0" w:color="auto"/>
              <w:right w:val="single" w:sz="4" w:space="0" w:color="auto"/>
            </w:tcBorders>
          </w:tcPr>
          <w:p w14:paraId="1831139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201,1</w:t>
            </w:r>
          </w:p>
        </w:tc>
      </w:tr>
      <w:tr w:rsidR="00931502" w:rsidRPr="00210CCA" w14:paraId="0B3C9E70"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0860DF19"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075B824D"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5CA26AA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5DE1BE9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385881DD"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367AD62D"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1773C7D"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76584D77"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34A0C811"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1727F524"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72F42C0F"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1C4B2E51"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0A2EEB4C" w14:textId="77777777" w:rsidTr="004A7A23">
        <w:trPr>
          <w:gridBefore w:val="2"/>
          <w:wBefore w:w="603" w:type="dxa"/>
          <w:trHeight w:val="393"/>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2F96ED5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2.4.</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4C1B83A9"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Организация работ по расчистке и благоустройству расположенных на </w:t>
            </w:r>
            <w:r w:rsidRPr="00210CCA">
              <w:rPr>
                <w:rFonts w:ascii="Times New Roman" w:hAnsi="Times New Roman"/>
                <w:sz w:val="14"/>
                <w:szCs w:val="14"/>
              </w:rPr>
              <w:lastRenderedPageBreak/>
              <w:t>территории поселения родников, рек, водоемов и прилегающих к ним зон.</w:t>
            </w:r>
          </w:p>
        </w:tc>
        <w:tc>
          <w:tcPr>
            <w:tcW w:w="1118" w:type="dxa"/>
            <w:gridSpan w:val="2"/>
            <w:tcBorders>
              <w:top w:val="nil"/>
              <w:left w:val="nil"/>
              <w:bottom w:val="single" w:sz="4" w:space="0" w:color="auto"/>
              <w:right w:val="single" w:sz="4" w:space="0" w:color="auto"/>
            </w:tcBorders>
            <w:shd w:val="clear" w:color="auto" w:fill="auto"/>
            <w:hideMark/>
          </w:tcPr>
          <w:p w14:paraId="5696C38F"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lastRenderedPageBreak/>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70D924A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30 </w:t>
            </w:r>
          </w:p>
        </w:tc>
        <w:tc>
          <w:tcPr>
            <w:tcW w:w="1037" w:type="dxa"/>
            <w:gridSpan w:val="2"/>
            <w:tcBorders>
              <w:top w:val="nil"/>
              <w:left w:val="nil"/>
              <w:bottom w:val="single" w:sz="4" w:space="0" w:color="auto"/>
              <w:right w:val="single" w:sz="4" w:space="0" w:color="auto"/>
            </w:tcBorders>
            <w:shd w:val="clear" w:color="auto" w:fill="auto"/>
            <w:vAlign w:val="bottom"/>
          </w:tcPr>
          <w:p w14:paraId="555F32F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30</w:t>
            </w:r>
          </w:p>
        </w:tc>
        <w:tc>
          <w:tcPr>
            <w:tcW w:w="1036" w:type="dxa"/>
            <w:gridSpan w:val="2"/>
            <w:tcBorders>
              <w:top w:val="nil"/>
              <w:left w:val="nil"/>
              <w:bottom w:val="single" w:sz="4" w:space="0" w:color="auto"/>
              <w:right w:val="single" w:sz="4" w:space="0" w:color="auto"/>
            </w:tcBorders>
            <w:shd w:val="clear" w:color="auto" w:fill="auto"/>
            <w:vAlign w:val="bottom"/>
          </w:tcPr>
          <w:p w14:paraId="40331EF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w:t>
            </w:r>
          </w:p>
        </w:tc>
        <w:tc>
          <w:tcPr>
            <w:tcW w:w="1064" w:type="dxa"/>
            <w:gridSpan w:val="2"/>
            <w:tcBorders>
              <w:top w:val="nil"/>
              <w:left w:val="nil"/>
              <w:bottom w:val="single" w:sz="4" w:space="0" w:color="auto"/>
              <w:right w:val="single" w:sz="4" w:space="0" w:color="auto"/>
            </w:tcBorders>
            <w:shd w:val="clear" w:color="auto" w:fill="auto"/>
            <w:vAlign w:val="bottom"/>
          </w:tcPr>
          <w:p w14:paraId="0437155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200</w:t>
            </w:r>
          </w:p>
        </w:tc>
        <w:tc>
          <w:tcPr>
            <w:tcW w:w="1037" w:type="dxa"/>
            <w:gridSpan w:val="2"/>
            <w:tcBorders>
              <w:top w:val="nil"/>
              <w:left w:val="nil"/>
              <w:bottom w:val="single" w:sz="4" w:space="0" w:color="auto"/>
              <w:right w:val="single" w:sz="4" w:space="0" w:color="auto"/>
            </w:tcBorders>
            <w:shd w:val="clear" w:color="auto" w:fill="auto"/>
            <w:vAlign w:val="bottom"/>
          </w:tcPr>
          <w:p w14:paraId="503B566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350</w:t>
            </w:r>
          </w:p>
        </w:tc>
        <w:tc>
          <w:tcPr>
            <w:tcW w:w="1047" w:type="dxa"/>
            <w:gridSpan w:val="2"/>
            <w:tcBorders>
              <w:top w:val="nil"/>
              <w:left w:val="nil"/>
              <w:bottom w:val="single" w:sz="4" w:space="0" w:color="auto"/>
              <w:right w:val="single" w:sz="4" w:space="0" w:color="auto"/>
            </w:tcBorders>
            <w:shd w:val="clear" w:color="auto" w:fill="auto"/>
            <w:vAlign w:val="bottom"/>
          </w:tcPr>
          <w:p w14:paraId="0F6E30B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1376,38</w:t>
            </w:r>
          </w:p>
        </w:tc>
        <w:tc>
          <w:tcPr>
            <w:tcW w:w="1047" w:type="dxa"/>
            <w:gridSpan w:val="2"/>
            <w:tcBorders>
              <w:top w:val="nil"/>
              <w:left w:val="nil"/>
              <w:bottom w:val="single" w:sz="4" w:space="0" w:color="auto"/>
              <w:right w:val="single" w:sz="4" w:space="0" w:color="auto"/>
            </w:tcBorders>
          </w:tcPr>
          <w:p w14:paraId="114FB606" w14:textId="77777777" w:rsidR="00931502" w:rsidRPr="00210CCA" w:rsidRDefault="00931502" w:rsidP="00931502">
            <w:pPr>
              <w:spacing w:after="0" w:line="240" w:lineRule="auto"/>
              <w:jc w:val="center"/>
              <w:rPr>
                <w:rFonts w:ascii="Times New Roman" w:hAnsi="Times New Roman"/>
                <w:bCs/>
                <w:sz w:val="14"/>
                <w:szCs w:val="14"/>
              </w:rPr>
            </w:pPr>
          </w:p>
          <w:p w14:paraId="3A06B9F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130</w:t>
            </w:r>
          </w:p>
        </w:tc>
        <w:tc>
          <w:tcPr>
            <w:tcW w:w="1047" w:type="dxa"/>
            <w:gridSpan w:val="2"/>
            <w:tcBorders>
              <w:top w:val="nil"/>
              <w:left w:val="nil"/>
              <w:bottom w:val="single" w:sz="4" w:space="0" w:color="auto"/>
              <w:right w:val="single" w:sz="4" w:space="0" w:color="auto"/>
            </w:tcBorders>
          </w:tcPr>
          <w:p w14:paraId="2F1995B2" w14:textId="77777777" w:rsidR="00931502" w:rsidRPr="00210CCA" w:rsidRDefault="00931502" w:rsidP="00931502">
            <w:pPr>
              <w:spacing w:after="0" w:line="240" w:lineRule="auto"/>
              <w:jc w:val="center"/>
              <w:rPr>
                <w:rFonts w:ascii="Times New Roman" w:hAnsi="Times New Roman"/>
                <w:bCs/>
                <w:sz w:val="14"/>
                <w:szCs w:val="14"/>
              </w:rPr>
            </w:pPr>
          </w:p>
          <w:p w14:paraId="03909A6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130</w:t>
            </w:r>
          </w:p>
        </w:tc>
        <w:tc>
          <w:tcPr>
            <w:tcW w:w="956" w:type="dxa"/>
            <w:gridSpan w:val="3"/>
            <w:tcBorders>
              <w:top w:val="nil"/>
              <w:left w:val="nil"/>
              <w:bottom w:val="single" w:sz="4" w:space="0" w:color="auto"/>
              <w:right w:val="single" w:sz="4" w:space="0" w:color="auto"/>
            </w:tcBorders>
          </w:tcPr>
          <w:p w14:paraId="5D7FC82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130</w:t>
            </w:r>
          </w:p>
        </w:tc>
      </w:tr>
      <w:tr w:rsidR="00931502" w:rsidRPr="00210CCA" w14:paraId="3A631711"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450575A3"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7D7EBC70"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021006C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3BE1D8E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624A6451"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5AF75ED3"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5EFDB7F7"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6876D79"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547FA6A1"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40284901"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64856F06"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6E0113D7"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5AD6F407"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0678B9AD"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6077D4CC"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702B83B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50696CC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77800CF3"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67DB89F"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020666F"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16066C6B"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0F7A1246"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591BD342"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1B845DED"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4014037F"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351998AA"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035CA908"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4CD4E62"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2344BB1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1ECAA27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30</w:t>
            </w:r>
          </w:p>
        </w:tc>
        <w:tc>
          <w:tcPr>
            <w:tcW w:w="1037" w:type="dxa"/>
            <w:gridSpan w:val="2"/>
            <w:tcBorders>
              <w:top w:val="nil"/>
              <w:left w:val="nil"/>
              <w:bottom w:val="single" w:sz="4" w:space="0" w:color="auto"/>
              <w:right w:val="single" w:sz="4" w:space="0" w:color="auto"/>
            </w:tcBorders>
            <w:shd w:val="clear" w:color="auto" w:fill="auto"/>
            <w:vAlign w:val="bottom"/>
          </w:tcPr>
          <w:p w14:paraId="5EC6CCA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w:t>
            </w:r>
          </w:p>
        </w:tc>
        <w:tc>
          <w:tcPr>
            <w:tcW w:w="1036" w:type="dxa"/>
            <w:gridSpan w:val="2"/>
            <w:tcBorders>
              <w:top w:val="nil"/>
              <w:left w:val="nil"/>
              <w:bottom w:val="single" w:sz="4" w:space="0" w:color="auto"/>
              <w:right w:val="single" w:sz="4" w:space="0" w:color="auto"/>
            </w:tcBorders>
            <w:shd w:val="clear" w:color="auto" w:fill="auto"/>
            <w:vAlign w:val="bottom"/>
          </w:tcPr>
          <w:p w14:paraId="0BA4EE7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1064" w:type="dxa"/>
            <w:gridSpan w:val="2"/>
            <w:tcBorders>
              <w:top w:val="nil"/>
              <w:left w:val="nil"/>
              <w:bottom w:val="single" w:sz="4" w:space="0" w:color="auto"/>
              <w:right w:val="single" w:sz="4" w:space="0" w:color="auto"/>
            </w:tcBorders>
            <w:shd w:val="clear" w:color="auto" w:fill="auto"/>
            <w:vAlign w:val="bottom"/>
          </w:tcPr>
          <w:p w14:paraId="515D2AF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200</w:t>
            </w:r>
          </w:p>
        </w:tc>
        <w:tc>
          <w:tcPr>
            <w:tcW w:w="1037" w:type="dxa"/>
            <w:gridSpan w:val="2"/>
            <w:tcBorders>
              <w:top w:val="nil"/>
              <w:left w:val="nil"/>
              <w:bottom w:val="single" w:sz="4" w:space="0" w:color="auto"/>
              <w:right w:val="single" w:sz="4" w:space="0" w:color="auto"/>
            </w:tcBorders>
            <w:shd w:val="clear" w:color="auto" w:fill="auto"/>
            <w:vAlign w:val="bottom"/>
          </w:tcPr>
          <w:p w14:paraId="7E470AF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350</w:t>
            </w:r>
          </w:p>
        </w:tc>
        <w:tc>
          <w:tcPr>
            <w:tcW w:w="1047" w:type="dxa"/>
            <w:gridSpan w:val="2"/>
            <w:tcBorders>
              <w:top w:val="nil"/>
              <w:left w:val="nil"/>
              <w:bottom w:val="single" w:sz="4" w:space="0" w:color="auto"/>
              <w:right w:val="single" w:sz="4" w:space="0" w:color="auto"/>
            </w:tcBorders>
            <w:shd w:val="clear" w:color="auto" w:fill="auto"/>
            <w:vAlign w:val="bottom"/>
          </w:tcPr>
          <w:p w14:paraId="067D9F5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bCs/>
                <w:sz w:val="14"/>
                <w:szCs w:val="14"/>
              </w:rPr>
              <w:t>1376,38</w:t>
            </w:r>
          </w:p>
        </w:tc>
        <w:tc>
          <w:tcPr>
            <w:tcW w:w="1047" w:type="dxa"/>
            <w:gridSpan w:val="2"/>
            <w:tcBorders>
              <w:top w:val="nil"/>
              <w:left w:val="nil"/>
              <w:bottom w:val="single" w:sz="4" w:space="0" w:color="auto"/>
              <w:right w:val="single" w:sz="4" w:space="0" w:color="auto"/>
            </w:tcBorders>
          </w:tcPr>
          <w:p w14:paraId="1C57C4F9" w14:textId="77777777" w:rsidR="00931502" w:rsidRPr="00210CCA" w:rsidRDefault="00931502" w:rsidP="00931502">
            <w:pPr>
              <w:spacing w:after="0" w:line="240" w:lineRule="auto"/>
              <w:jc w:val="center"/>
              <w:rPr>
                <w:rFonts w:ascii="Times New Roman" w:hAnsi="Times New Roman"/>
                <w:sz w:val="14"/>
                <w:szCs w:val="14"/>
              </w:rPr>
            </w:pPr>
          </w:p>
          <w:p w14:paraId="6E2C468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c>
          <w:tcPr>
            <w:tcW w:w="1047" w:type="dxa"/>
            <w:gridSpan w:val="2"/>
            <w:tcBorders>
              <w:top w:val="nil"/>
              <w:left w:val="nil"/>
              <w:bottom w:val="single" w:sz="4" w:space="0" w:color="auto"/>
              <w:right w:val="single" w:sz="4" w:space="0" w:color="auto"/>
            </w:tcBorders>
          </w:tcPr>
          <w:p w14:paraId="339B2447" w14:textId="77777777" w:rsidR="00931502" w:rsidRPr="00210CCA" w:rsidRDefault="00931502" w:rsidP="00931502">
            <w:pPr>
              <w:spacing w:after="0" w:line="240" w:lineRule="auto"/>
              <w:jc w:val="center"/>
              <w:rPr>
                <w:rFonts w:ascii="Times New Roman" w:hAnsi="Times New Roman"/>
                <w:sz w:val="14"/>
                <w:szCs w:val="14"/>
              </w:rPr>
            </w:pPr>
          </w:p>
          <w:p w14:paraId="61CB934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c>
          <w:tcPr>
            <w:tcW w:w="956" w:type="dxa"/>
            <w:gridSpan w:val="3"/>
            <w:tcBorders>
              <w:top w:val="nil"/>
              <w:left w:val="nil"/>
              <w:bottom w:val="single" w:sz="4" w:space="0" w:color="auto"/>
              <w:right w:val="single" w:sz="4" w:space="0" w:color="auto"/>
            </w:tcBorders>
          </w:tcPr>
          <w:p w14:paraId="59DE02A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130</w:t>
            </w:r>
          </w:p>
        </w:tc>
      </w:tr>
      <w:tr w:rsidR="00931502" w:rsidRPr="00210CCA" w14:paraId="1CCA766D" w14:textId="77777777" w:rsidTr="004A7A23">
        <w:trPr>
          <w:gridBefore w:val="2"/>
          <w:wBefore w:w="603" w:type="dxa"/>
          <w:trHeight w:val="498"/>
        </w:trPr>
        <w:tc>
          <w:tcPr>
            <w:tcW w:w="1269" w:type="dxa"/>
            <w:vMerge/>
            <w:tcBorders>
              <w:top w:val="nil"/>
              <w:left w:val="single" w:sz="4" w:space="0" w:color="auto"/>
              <w:bottom w:val="single" w:sz="4" w:space="0" w:color="auto"/>
              <w:right w:val="single" w:sz="4" w:space="0" w:color="auto"/>
            </w:tcBorders>
            <w:vAlign w:val="center"/>
            <w:hideMark/>
          </w:tcPr>
          <w:p w14:paraId="3202883A"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630E413"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3CAA7FE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73FA647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67ECFA00"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93FCB03"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6F5BF2FA"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35854633"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54E2E339"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1F33F39A"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27151205"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6E6110B2"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452F5985" w14:textId="77777777" w:rsidTr="004A7A23">
        <w:trPr>
          <w:gridBefore w:val="2"/>
          <w:wBefore w:w="603" w:type="dxa"/>
          <w:trHeight w:val="634"/>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1E2DED8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2.5.</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62FDCA7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Создание, восстановление, благоустройство и содержание парков, скверов, памятников павших в годы Великой Отечественной Войны и зон отдыха на территории  муниципального образования</w:t>
            </w:r>
          </w:p>
        </w:tc>
        <w:tc>
          <w:tcPr>
            <w:tcW w:w="1118" w:type="dxa"/>
            <w:gridSpan w:val="2"/>
            <w:tcBorders>
              <w:top w:val="nil"/>
              <w:left w:val="nil"/>
              <w:bottom w:val="single" w:sz="4" w:space="0" w:color="auto"/>
              <w:right w:val="single" w:sz="4" w:space="0" w:color="auto"/>
            </w:tcBorders>
            <w:shd w:val="clear" w:color="auto" w:fill="auto"/>
            <w:hideMark/>
          </w:tcPr>
          <w:p w14:paraId="3D4C9464"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3DE58869"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50 </w:t>
            </w:r>
          </w:p>
        </w:tc>
        <w:tc>
          <w:tcPr>
            <w:tcW w:w="1037" w:type="dxa"/>
            <w:gridSpan w:val="2"/>
            <w:tcBorders>
              <w:top w:val="nil"/>
              <w:left w:val="nil"/>
              <w:bottom w:val="single" w:sz="4" w:space="0" w:color="auto"/>
              <w:right w:val="single" w:sz="4" w:space="0" w:color="auto"/>
            </w:tcBorders>
            <w:shd w:val="clear" w:color="auto" w:fill="auto"/>
            <w:vAlign w:val="bottom"/>
          </w:tcPr>
          <w:p w14:paraId="29AEF3F2"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60</w:t>
            </w:r>
          </w:p>
        </w:tc>
        <w:tc>
          <w:tcPr>
            <w:tcW w:w="1036" w:type="dxa"/>
            <w:gridSpan w:val="2"/>
            <w:tcBorders>
              <w:top w:val="nil"/>
              <w:left w:val="nil"/>
              <w:bottom w:val="single" w:sz="4" w:space="0" w:color="auto"/>
              <w:right w:val="single" w:sz="4" w:space="0" w:color="auto"/>
            </w:tcBorders>
            <w:shd w:val="clear" w:color="auto" w:fill="auto"/>
            <w:vAlign w:val="bottom"/>
          </w:tcPr>
          <w:p w14:paraId="37D14F8D"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150</w:t>
            </w:r>
          </w:p>
        </w:tc>
        <w:tc>
          <w:tcPr>
            <w:tcW w:w="1064" w:type="dxa"/>
            <w:gridSpan w:val="2"/>
            <w:tcBorders>
              <w:top w:val="nil"/>
              <w:left w:val="nil"/>
              <w:bottom w:val="single" w:sz="4" w:space="0" w:color="auto"/>
              <w:right w:val="single" w:sz="4" w:space="0" w:color="auto"/>
            </w:tcBorders>
            <w:shd w:val="clear" w:color="auto" w:fill="auto"/>
            <w:vAlign w:val="bottom"/>
          </w:tcPr>
          <w:p w14:paraId="73E59662"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60</w:t>
            </w:r>
          </w:p>
        </w:tc>
        <w:tc>
          <w:tcPr>
            <w:tcW w:w="1037" w:type="dxa"/>
            <w:gridSpan w:val="2"/>
            <w:tcBorders>
              <w:top w:val="nil"/>
              <w:left w:val="nil"/>
              <w:bottom w:val="single" w:sz="4" w:space="0" w:color="auto"/>
              <w:right w:val="single" w:sz="4" w:space="0" w:color="auto"/>
            </w:tcBorders>
            <w:shd w:val="clear" w:color="auto" w:fill="auto"/>
            <w:vAlign w:val="bottom"/>
          </w:tcPr>
          <w:p w14:paraId="49C7165A"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64,1</w:t>
            </w:r>
          </w:p>
        </w:tc>
        <w:tc>
          <w:tcPr>
            <w:tcW w:w="1047" w:type="dxa"/>
            <w:gridSpan w:val="2"/>
            <w:tcBorders>
              <w:top w:val="nil"/>
              <w:left w:val="nil"/>
              <w:bottom w:val="single" w:sz="4" w:space="0" w:color="auto"/>
              <w:right w:val="single" w:sz="4" w:space="0" w:color="auto"/>
            </w:tcBorders>
            <w:shd w:val="clear" w:color="auto" w:fill="auto"/>
            <w:vAlign w:val="bottom"/>
          </w:tcPr>
          <w:p w14:paraId="75B15222"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500</w:t>
            </w:r>
          </w:p>
        </w:tc>
        <w:tc>
          <w:tcPr>
            <w:tcW w:w="1047" w:type="dxa"/>
            <w:gridSpan w:val="2"/>
            <w:tcBorders>
              <w:top w:val="nil"/>
              <w:left w:val="nil"/>
              <w:bottom w:val="single" w:sz="4" w:space="0" w:color="auto"/>
              <w:right w:val="single" w:sz="4" w:space="0" w:color="auto"/>
            </w:tcBorders>
          </w:tcPr>
          <w:p w14:paraId="2EA8E195"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500</w:t>
            </w:r>
          </w:p>
        </w:tc>
        <w:tc>
          <w:tcPr>
            <w:tcW w:w="1047" w:type="dxa"/>
            <w:gridSpan w:val="2"/>
            <w:tcBorders>
              <w:top w:val="nil"/>
              <w:left w:val="nil"/>
              <w:bottom w:val="single" w:sz="4" w:space="0" w:color="auto"/>
              <w:right w:val="single" w:sz="4" w:space="0" w:color="auto"/>
            </w:tcBorders>
          </w:tcPr>
          <w:p w14:paraId="1FE2D517"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250</w:t>
            </w:r>
          </w:p>
        </w:tc>
        <w:tc>
          <w:tcPr>
            <w:tcW w:w="956" w:type="dxa"/>
            <w:gridSpan w:val="3"/>
            <w:tcBorders>
              <w:top w:val="nil"/>
              <w:left w:val="nil"/>
              <w:bottom w:val="single" w:sz="4" w:space="0" w:color="auto"/>
              <w:right w:val="single" w:sz="4" w:space="0" w:color="auto"/>
            </w:tcBorders>
          </w:tcPr>
          <w:p w14:paraId="5C15A387"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500</w:t>
            </w:r>
          </w:p>
        </w:tc>
      </w:tr>
      <w:tr w:rsidR="00931502" w:rsidRPr="00210CCA" w14:paraId="011CD569" w14:textId="77777777" w:rsidTr="004A7A23">
        <w:trPr>
          <w:gridBefore w:val="2"/>
          <w:wBefore w:w="603" w:type="dxa"/>
          <w:trHeight w:val="501"/>
        </w:trPr>
        <w:tc>
          <w:tcPr>
            <w:tcW w:w="1269" w:type="dxa"/>
            <w:vMerge/>
            <w:tcBorders>
              <w:top w:val="nil"/>
              <w:left w:val="single" w:sz="4" w:space="0" w:color="auto"/>
              <w:bottom w:val="single" w:sz="4" w:space="0" w:color="auto"/>
              <w:right w:val="single" w:sz="4" w:space="0" w:color="auto"/>
            </w:tcBorders>
            <w:vAlign w:val="center"/>
            <w:hideMark/>
          </w:tcPr>
          <w:p w14:paraId="448A173C"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00AA436D"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1EE94BE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77124D5C"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142EC9B5" w14:textId="77777777" w:rsidR="00931502" w:rsidRPr="00210CCA" w:rsidRDefault="00931502" w:rsidP="00931502">
            <w:pPr>
              <w:spacing w:after="0" w:line="240" w:lineRule="auto"/>
              <w:jc w:val="center"/>
              <w:rPr>
                <w:rFonts w:ascii="Times New Roman" w:hAnsi="Times New Roman"/>
                <w:bCs/>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61FCE99C" w14:textId="77777777" w:rsidR="00931502" w:rsidRPr="00210CCA" w:rsidRDefault="00931502" w:rsidP="00931502">
            <w:pPr>
              <w:spacing w:after="0" w:line="240" w:lineRule="auto"/>
              <w:jc w:val="center"/>
              <w:rPr>
                <w:rFonts w:ascii="Times New Roman" w:hAnsi="Times New Roman"/>
                <w:bCs/>
                <w:i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E9B031A" w14:textId="77777777" w:rsidR="00931502" w:rsidRPr="00210CCA" w:rsidRDefault="00931502" w:rsidP="00931502">
            <w:pPr>
              <w:spacing w:after="0" w:line="240" w:lineRule="auto"/>
              <w:jc w:val="center"/>
              <w:rPr>
                <w:rFonts w:ascii="Times New Roman" w:hAnsi="Times New Roman"/>
                <w:bCs/>
                <w:i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5BD2D8D5" w14:textId="77777777" w:rsidR="00931502" w:rsidRPr="00210CCA" w:rsidRDefault="00931502" w:rsidP="00931502">
            <w:pPr>
              <w:spacing w:after="0" w:line="240" w:lineRule="auto"/>
              <w:jc w:val="center"/>
              <w:rPr>
                <w:rFonts w:ascii="Times New Roman" w:hAnsi="Times New Roman"/>
                <w:bCs/>
                <w:iCs/>
                <w:sz w:val="14"/>
                <w:szCs w:val="14"/>
              </w:rPr>
            </w:pPr>
          </w:p>
        </w:tc>
        <w:tc>
          <w:tcPr>
            <w:tcW w:w="1047" w:type="dxa"/>
            <w:gridSpan w:val="2"/>
            <w:tcBorders>
              <w:top w:val="nil"/>
              <w:left w:val="nil"/>
              <w:bottom w:val="single" w:sz="4" w:space="0" w:color="auto"/>
              <w:right w:val="single" w:sz="4" w:space="0" w:color="auto"/>
            </w:tcBorders>
            <w:shd w:val="clear" w:color="auto" w:fill="auto"/>
            <w:vAlign w:val="center"/>
          </w:tcPr>
          <w:p w14:paraId="42D53BCB" w14:textId="77777777" w:rsidR="00931502" w:rsidRPr="00210CCA" w:rsidRDefault="00931502" w:rsidP="00931502">
            <w:pPr>
              <w:spacing w:after="0" w:line="240" w:lineRule="auto"/>
              <w:jc w:val="center"/>
              <w:rPr>
                <w:rFonts w:ascii="Times New Roman" w:hAnsi="Times New Roman"/>
                <w:bCs/>
                <w:iCs/>
                <w:sz w:val="14"/>
                <w:szCs w:val="14"/>
              </w:rPr>
            </w:pPr>
          </w:p>
        </w:tc>
        <w:tc>
          <w:tcPr>
            <w:tcW w:w="1047" w:type="dxa"/>
            <w:gridSpan w:val="2"/>
            <w:tcBorders>
              <w:top w:val="nil"/>
              <w:left w:val="nil"/>
              <w:bottom w:val="single" w:sz="4" w:space="0" w:color="auto"/>
              <w:right w:val="single" w:sz="4" w:space="0" w:color="auto"/>
            </w:tcBorders>
          </w:tcPr>
          <w:p w14:paraId="0963C17A" w14:textId="77777777" w:rsidR="00931502" w:rsidRPr="00210CCA" w:rsidRDefault="00931502" w:rsidP="00931502">
            <w:pPr>
              <w:spacing w:after="0" w:line="240" w:lineRule="auto"/>
              <w:jc w:val="center"/>
              <w:rPr>
                <w:rFonts w:ascii="Times New Roman" w:hAnsi="Times New Roman"/>
                <w:bCs/>
                <w:iCs/>
                <w:sz w:val="14"/>
                <w:szCs w:val="14"/>
              </w:rPr>
            </w:pPr>
          </w:p>
        </w:tc>
        <w:tc>
          <w:tcPr>
            <w:tcW w:w="1047" w:type="dxa"/>
            <w:gridSpan w:val="2"/>
            <w:tcBorders>
              <w:top w:val="nil"/>
              <w:left w:val="nil"/>
              <w:bottom w:val="single" w:sz="4" w:space="0" w:color="auto"/>
              <w:right w:val="single" w:sz="4" w:space="0" w:color="auto"/>
            </w:tcBorders>
          </w:tcPr>
          <w:p w14:paraId="530219EB" w14:textId="77777777" w:rsidR="00931502" w:rsidRPr="00210CCA" w:rsidRDefault="00931502" w:rsidP="00931502">
            <w:pPr>
              <w:spacing w:after="0" w:line="240" w:lineRule="auto"/>
              <w:jc w:val="center"/>
              <w:rPr>
                <w:rFonts w:ascii="Times New Roman" w:hAnsi="Times New Roman"/>
                <w:bCs/>
                <w:iCs/>
                <w:sz w:val="14"/>
                <w:szCs w:val="14"/>
              </w:rPr>
            </w:pPr>
          </w:p>
        </w:tc>
        <w:tc>
          <w:tcPr>
            <w:tcW w:w="956" w:type="dxa"/>
            <w:gridSpan w:val="3"/>
            <w:tcBorders>
              <w:top w:val="nil"/>
              <w:left w:val="nil"/>
              <w:bottom w:val="single" w:sz="4" w:space="0" w:color="auto"/>
              <w:right w:val="single" w:sz="4" w:space="0" w:color="auto"/>
            </w:tcBorders>
          </w:tcPr>
          <w:p w14:paraId="12A939D8" w14:textId="77777777" w:rsidR="00931502" w:rsidRPr="00210CCA" w:rsidRDefault="00931502" w:rsidP="00931502">
            <w:pPr>
              <w:spacing w:after="0" w:line="240" w:lineRule="auto"/>
              <w:jc w:val="center"/>
              <w:rPr>
                <w:rFonts w:ascii="Times New Roman" w:hAnsi="Times New Roman"/>
                <w:bCs/>
                <w:iCs/>
                <w:sz w:val="14"/>
                <w:szCs w:val="14"/>
              </w:rPr>
            </w:pPr>
          </w:p>
        </w:tc>
      </w:tr>
      <w:tr w:rsidR="00931502" w:rsidRPr="00210CCA" w14:paraId="73C9138D" w14:textId="77777777" w:rsidTr="004A7A23">
        <w:trPr>
          <w:gridBefore w:val="2"/>
          <w:wBefore w:w="603" w:type="dxa"/>
          <w:trHeight w:val="422"/>
        </w:trPr>
        <w:tc>
          <w:tcPr>
            <w:tcW w:w="1269" w:type="dxa"/>
            <w:vMerge/>
            <w:tcBorders>
              <w:top w:val="nil"/>
              <w:left w:val="single" w:sz="4" w:space="0" w:color="auto"/>
              <w:bottom w:val="single" w:sz="4" w:space="0" w:color="auto"/>
              <w:right w:val="single" w:sz="4" w:space="0" w:color="auto"/>
            </w:tcBorders>
            <w:vAlign w:val="center"/>
            <w:hideMark/>
          </w:tcPr>
          <w:p w14:paraId="4A33CAA0"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3FF13FC8"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2528B0E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251842B3"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2EC39542" w14:textId="77777777" w:rsidR="00931502" w:rsidRPr="00210CCA" w:rsidRDefault="00931502" w:rsidP="00931502">
            <w:pPr>
              <w:spacing w:after="0" w:line="240" w:lineRule="auto"/>
              <w:jc w:val="center"/>
              <w:rPr>
                <w:rFonts w:ascii="Times New Roman" w:hAnsi="Times New Roman"/>
                <w:bCs/>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2041E2B7" w14:textId="77777777" w:rsidR="00931502" w:rsidRPr="00210CCA" w:rsidRDefault="00931502" w:rsidP="00931502">
            <w:pPr>
              <w:spacing w:after="0" w:line="240" w:lineRule="auto"/>
              <w:jc w:val="center"/>
              <w:rPr>
                <w:rFonts w:ascii="Times New Roman" w:hAnsi="Times New Roman"/>
                <w:bCs/>
                <w:i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1AA342E0" w14:textId="77777777" w:rsidR="00931502" w:rsidRPr="00210CCA" w:rsidRDefault="00931502" w:rsidP="00931502">
            <w:pPr>
              <w:spacing w:after="0" w:line="240" w:lineRule="auto"/>
              <w:jc w:val="center"/>
              <w:rPr>
                <w:rFonts w:ascii="Times New Roman" w:hAnsi="Times New Roman"/>
                <w:bCs/>
                <w:iCs/>
                <w:sz w:val="14"/>
                <w:szCs w:val="14"/>
              </w:rPr>
            </w:pPr>
          </w:p>
        </w:tc>
        <w:tc>
          <w:tcPr>
            <w:tcW w:w="1037" w:type="dxa"/>
            <w:gridSpan w:val="2"/>
            <w:tcBorders>
              <w:top w:val="nil"/>
              <w:left w:val="nil"/>
              <w:bottom w:val="single" w:sz="4" w:space="0" w:color="auto"/>
              <w:right w:val="single" w:sz="4" w:space="0" w:color="auto"/>
            </w:tcBorders>
            <w:shd w:val="clear" w:color="auto" w:fill="auto"/>
            <w:noWrap/>
            <w:vAlign w:val="bottom"/>
          </w:tcPr>
          <w:p w14:paraId="04494E4A"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49,1</w:t>
            </w:r>
          </w:p>
        </w:tc>
        <w:tc>
          <w:tcPr>
            <w:tcW w:w="1047" w:type="dxa"/>
            <w:gridSpan w:val="2"/>
            <w:tcBorders>
              <w:top w:val="nil"/>
              <w:left w:val="nil"/>
              <w:bottom w:val="single" w:sz="4" w:space="0" w:color="auto"/>
              <w:right w:val="single" w:sz="4" w:space="0" w:color="auto"/>
            </w:tcBorders>
            <w:shd w:val="clear" w:color="auto" w:fill="auto"/>
            <w:noWrap/>
            <w:vAlign w:val="center"/>
          </w:tcPr>
          <w:p w14:paraId="0B4D283B" w14:textId="77777777" w:rsidR="00931502" w:rsidRPr="00210CCA" w:rsidRDefault="00931502" w:rsidP="00931502">
            <w:pPr>
              <w:spacing w:after="0" w:line="240" w:lineRule="auto"/>
              <w:jc w:val="center"/>
              <w:rPr>
                <w:rFonts w:ascii="Times New Roman" w:hAnsi="Times New Roman"/>
                <w:bCs/>
                <w:iCs/>
                <w:sz w:val="14"/>
                <w:szCs w:val="14"/>
              </w:rPr>
            </w:pPr>
          </w:p>
        </w:tc>
        <w:tc>
          <w:tcPr>
            <w:tcW w:w="1047" w:type="dxa"/>
            <w:gridSpan w:val="2"/>
            <w:tcBorders>
              <w:top w:val="nil"/>
              <w:left w:val="nil"/>
              <w:bottom w:val="single" w:sz="4" w:space="0" w:color="auto"/>
              <w:right w:val="single" w:sz="4" w:space="0" w:color="auto"/>
            </w:tcBorders>
          </w:tcPr>
          <w:p w14:paraId="2A0D0D84" w14:textId="77777777" w:rsidR="00931502" w:rsidRPr="00210CCA" w:rsidRDefault="00931502" w:rsidP="00931502">
            <w:pPr>
              <w:spacing w:after="0" w:line="240" w:lineRule="auto"/>
              <w:jc w:val="center"/>
              <w:rPr>
                <w:rFonts w:ascii="Times New Roman" w:hAnsi="Times New Roman"/>
                <w:bCs/>
                <w:iCs/>
                <w:sz w:val="14"/>
                <w:szCs w:val="14"/>
              </w:rPr>
            </w:pPr>
          </w:p>
        </w:tc>
        <w:tc>
          <w:tcPr>
            <w:tcW w:w="1047" w:type="dxa"/>
            <w:gridSpan w:val="2"/>
            <w:tcBorders>
              <w:top w:val="nil"/>
              <w:left w:val="nil"/>
              <w:bottom w:val="single" w:sz="4" w:space="0" w:color="auto"/>
              <w:right w:val="single" w:sz="4" w:space="0" w:color="auto"/>
            </w:tcBorders>
          </w:tcPr>
          <w:p w14:paraId="51CC4FA1" w14:textId="77777777" w:rsidR="00931502" w:rsidRPr="00210CCA" w:rsidRDefault="00931502" w:rsidP="00931502">
            <w:pPr>
              <w:spacing w:after="0" w:line="240" w:lineRule="auto"/>
              <w:jc w:val="center"/>
              <w:rPr>
                <w:rFonts w:ascii="Times New Roman" w:hAnsi="Times New Roman"/>
                <w:bCs/>
                <w:iCs/>
                <w:sz w:val="14"/>
                <w:szCs w:val="14"/>
              </w:rPr>
            </w:pPr>
          </w:p>
        </w:tc>
        <w:tc>
          <w:tcPr>
            <w:tcW w:w="956" w:type="dxa"/>
            <w:gridSpan w:val="3"/>
            <w:tcBorders>
              <w:top w:val="nil"/>
              <w:left w:val="nil"/>
              <w:bottom w:val="single" w:sz="4" w:space="0" w:color="auto"/>
              <w:right w:val="single" w:sz="4" w:space="0" w:color="auto"/>
            </w:tcBorders>
          </w:tcPr>
          <w:p w14:paraId="2617A2B0" w14:textId="77777777" w:rsidR="00931502" w:rsidRPr="00210CCA" w:rsidRDefault="00931502" w:rsidP="00931502">
            <w:pPr>
              <w:spacing w:after="0" w:line="240" w:lineRule="auto"/>
              <w:jc w:val="center"/>
              <w:rPr>
                <w:rFonts w:ascii="Times New Roman" w:hAnsi="Times New Roman"/>
                <w:bCs/>
                <w:iCs/>
                <w:sz w:val="14"/>
                <w:szCs w:val="14"/>
              </w:rPr>
            </w:pPr>
          </w:p>
        </w:tc>
      </w:tr>
      <w:tr w:rsidR="00931502" w:rsidRPr="00210CCA" w14:paraId="0455A75A" w14:textId="77777777" w:rsidTr="004A7A23">
        <w:trPr>
          <w:gridBefore w:val="2"/>
          <w:wBefore w:w="603" w:type="dxa"/>
          <w:trHeight w:val="400"/>
        </w:trPr>
        <w:tc>
          <w:tcPr>
            <w:tcW w:w="1269" w:type="dxa"/>
            <w:vMerge/>
            <w:tcBorders>
              <w:top w:val="nil"/>
              <w:left w:val="single" w:sz="4" w:space="0" w:color="auto"/>
              <w:bottom w:val="single" w:sz="4" w:space="0" w:color="auto"/>
              <w:right w:val="single" w:sz="4" w:space="0" w:color="auto"/>
            </w:tcBorders>
            <w:vAlign w:val="center"/>
            <w:hideMark/>
          </w:tcPr>
          <w:p w14:paraId="03FFEB5B"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0BF4C187"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47B105C0"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6D3668F2"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50 </w:t>
            </w:r>
          </w:p>
        </w:tc>
        <w:tc>
          <w:tcPr>
            <w:tcW w:w="1037" w:type="dxa"/>
            <w:gridSpan w:val="2"/>
            <w:tcBorders>
              <w:top w:val="nil"/>
              <w:left w:val="nil"/>
              <w:bottom w:val="single" w:sz="4" w:space="0" w:color="auto"/>
              <w:right w:val="single" w:sz="4" w:space="0" w:color="auto"/>
            </w:tcBorders>
            <w:shd w:val="clear" w:color="auto" w:fill="auto"/>
            <w:vAlign w:val="bottom"/>
          </w:tcPr>
          <w:p w14:paraId="5B64EFB8"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60</w:t>
            </w:r>
          </w:p>
        </w:tc>
        <w:tc>
          <w:tcPr>
            <w:tcW w:w="1036" w:type="dxa"/>
            <w:gridSpan w:val="2"/>
            <w:tcBorders>
              <w:top w:val="nil"/>
              <w:left w:val="nil"/>
              <w:bottom w:val="single" w:sz="4" w:space="0" w:color="auto"/>
              <w:right w:val="single" w:sz="4" w:space="0" w:color="auto"/>
            </w:tcBorders>
            <w:shd w:val="clear" w:color="auto" w:fill="auto"/>
            <w:vAlign w:val="bottom"/>
          </w:tcPr>
          <w:p w14:paraId="4A4D3D96"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150</w:t>
            </w:r>
          </w:p>
        </w:tc>
        <w:tc>
          <w:tcPr>
            <w:tcW w:w="1064" w:type="dxa"/>
            <w:gridSpan w:val="2"/>
            <w:tcBorders>
              <w:top w:val="nil"/>
              <w:left w:val="nil"/>
              <w:bottom w:val="single" w:sz="4" w:space="0" w:color="auto"/>
              <w:right w:val="single" w:sz="4" w:space="0" w:color="auto"/>
            </w:tcBorders>
            <w:shd w:val="clear" w:color="auto" w:fill="auto"/>
            <w:vAlign w:val="bottom"/>
          </w:tcPr>
          <w:p w14:paraId="104071DF"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60</w:t>
            </w:r>
          </w:p>
        </w:tc>
        <w:tc>
          <w:tcPr>
            <w:tcW w:w="1037" w:type="dxa"/>
            <w:gridSpan w:val="2"/>
            <w:tcBorders>
              <w:top w:val="nil"/>
              <w:left w:val="nil"/>
              <w:bottom w:val="single" w:sz="4" w:space="0" w:color="auto"/>
              <w:right w:val="single" w:sz="4" w:space="0" w:color="auto"/>
            </w:tcBorders>
            <w:shd w:val="clear" w:color="auto" w:fill="auto"/>
            <w:noWrap/>
            <w:vAlign w:val="bottom"/>
          </w:tcPr>
          <w:p w14:paraId="135D2B57"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15</w:t>
            </w:r>
          </w:p>
        </w:tc>
        <w:tc>
          <w:tcPr>
            <w:tcW w:w="1047" w:type="dxa"/>
            <w:gridSpan w:val="2"/>
            <w:tcBorders>
              <w:top w:val="nil"/>
              <w:left w:val="nil"/>
              <w:bottom w:val="single" w:sz="4" w:space="0" w:color="auto"/>
              <w:right w:val="single" w:sz="4" w:space="0" w:color="auto"/>
            </w:tcBorders>
            <w:shd w:val="clear" w:color="auto" w:fill="auto"/>
            <w:noWrap/>
            <w:vAlign w:val="center"/>
          </w:tcPr>
          <w:p w14:paraId="78546C56" w14:textId="77777777" w:rsidR="00931502" w:rsidRPr="00210CCA" w:rsidRDefault="00931502" w:rsidP="00931502">
            <w:pPr>
              <w:spacing w:after="0" w:line="240" w:lineRule="auto"/>
              <w:jc w:val="center"/>
              <w:rPr>
                <w:rFonts w:ascii="Times New Roman" w:hAnsi="Times New Roman"/>
                <w:iCs/>
                <w:sz w:val="14"/>
                <w:szCs w:val="14"/>
              </w:rPr>
            </w:pPr>
          </w:p>
          <w:p w14:paraId="59CD273C" w14:textId="77777777" w:rsidR="00931502" w:rsidRPr="00210CCA" w:rsidRDefault="00931502" w:rsidP="00931502">
            <w:pPr>
              <w:spacing w:after="0" w:line="240" w:lineRule="auto"/>
              <w:jc w:val="center"/>
              <w:rPr>
                <w:rFonts w:ascii="Times New Roman" w:hAnsi="Times New Roman"/>
                <w:iCs/>
                <w:sz w:val="14"/>
                <w:szCs w:val="14"/>
              </w:rPr>
            </w:pPr>
            <w:r w:rsidRPr="00210CCA">
              <w:rPr>
                <w:rFonts w:ascii="Times New Roman" w:hAnsi="Times New Roman"/>
                <w:iCs/>
                <w:sz w:val="14"/>
                <w:szCs w:val="14"/>
              </w:rPr>
              <w:t>500</w:t>
            </w:r>
          </w:p>
        </w:tc>
        <w:tc>
          <w:tcPr>
            <w:tcW w:w="1047" w:type="dxa"/>
            <w:gridSpan w:val="2"/>
            <w:tcBorders>
              <w:top w:val="nil"/>
              <w:left w:val="nil"/>
              <w:bottom w:val="single" w:sz="4" w:space="0" w:color="auto"/>
              <w:right w:val="single" w:sz="4" w:space="0" w:color="auto"/>
            </w:tcBorders>
          </w:tcPr>
          <w:p w14:paraId="2E671CB6"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500</w:t>
            </w:r>
          </w:p>
        </w:tc>
        <w:tc>
          <w:tcPr>
            <w:tcW w:w="1047" w:type="dxa"/>
            <w:gridSpan w:val="2"/>
            <w:tcBorders>
              <w:top w:val="nil"/>
              <w:left w:val="nil"/>
              <w:bottom w:val="single" w:sz="4" w:space="0" w:color="auto"/>
              <w:right w:val="single" w:sz="4" w:space="0" w:color="auto"/>
            </w:tcBorders>
          </w:tcPr>
          <w:p w14:paraId="44C54BE2"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250</w:t>
            </w:r>
          </w:p>
        </w:tc>
        <w:tc>
          <w:tcPr>
            <w:tcW w:w="956" w:type="dxa"/>
            <w:gridSpan w:val="3"/>
            <w:tcBorders>
              <w:top w:val="nil"/>
              <w:left w:val="nil"/>
              <w:bottom w:val="single" w:sz="4" w:space="0" w:color="auto"/>
              <w:right w:val="single" w:sz="4" w:space="0" w:color="auto"/>
            </w:tcBorders>
          </w:tcPr>
          <w:p w14:paraId="5FFCE7CE"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500</w:t>
            </w:r>
          </w:p>
        </w:tc>
      </w:tr>
      <w:tr w:rsidR="00931502" w:rsidRPr="00210CCA" w14:paraId="21CB4CA4" w14:textId="77777777" w:rsidTr="004A7A23">
        <w:trPr>
          <w:gridBefore w:val="2"/>
          <w:wBefore w:w="603" w:type="dxa"/>
          <w:trHeight w:val="679"/>
        </w:trPr>
        <w:tc>
          <w:tcPr>
            <w:tcW w:w="1269" w:type="dxa"/>
            <w:vMerge/>
            <w:tcBorders>
              <w:top w:val="nil"/>
              <w:left w:val="single" w:sz="4" w:space="0" w:color="auto"/>
              <w:bottom w:val="single" w:sz="4" w:space="0" w:color="auto"/>
              <w:right w:val="single" w:sz="4" w:space="0" w:color="auto"/>
            </w:tcBorders>
            <w:vAlign w:val="center"/>
            <w:hideMark/>
          </w:tcPr>
          <w:p w14:paraId="6501CF2E"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1760D5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78EAEFE9"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6802C304"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4D005694" w14:textId="77777777" w:rsidR="00931502" w:rsidRPr="00210CCA" w:rsidRDefault="00931502" w:rsidP="00931502">
            <w:pPr>
              <w:spacing w:after="0" w:line="240" w:lineRule="auto"/>
              <w:jc w:val="center"/>
              <w:rPr>
                <w:rFonts w:ascii="Times New Roman" w:hAnsi="Times New Roman"/>
                <w:bCs/>
                <w:i/>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21065BB6" w14:textId="77777777" w:rsidR="00931502" w:rsidRPr="00210CCA" w:rsidRDefault="00931502" w:rsidP="00931502">
            <w:pPr>
              <w:spacing w:after="0" w:line="240" w:lineRule="auto"/>
              <w:jc w:val="center"/>
              <w:rPr>
                <w:rFonts w:ascii="Times New Roman" w:hAnsi="Times New Roman"/>
                <w:bCs/>
                <w:i/>
                <w:i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0BF916D5" w14:textId="77777777" w:rsidR="00931502" w:rsidRPr="00210CCA" w:rsidRDefault="00931502" w:rsidP="00931502">
            <w:pPr>
              <w:spacing w:after="0" w:line="240" w:lineRule="auto"/>
              <w:jc w:val="center"/>
              <w:rPr>
                <w:rFonts w:ascii="Times New Roman" w:hAnsi="Times New Roman"/>
                <w:bCs/>
                <w:i/>
                <w:i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DEDA851"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shd w:val="clear" w:color="auto" w:fill="auto"/>
            <w:vAlign w:val="center"/>
          </w:tcPr>
          <w:p w14:paraId="515F1B71"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48ACAD2B"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237C32C6" w14:textId="77777777" w:rsidR="00931502" w:rsidRPr="00210CCA" w:rsidRDefault="00931502" w:rsidP="00931502">
            <w:pPr>
              <w:spacing w:after="0" w:line="240" w:lineRule="auto"/>
              <w:jc w:val="center"/>
              <w:rPr>
                <w:rFonts w:ascii="Times New Roman" w:hAnsi="Times New Roman"/>
                <w:bCs/>
                <w:i/>
                <w:iCs/>
                <w:sz w:val="14"/>
                <w:szCs w:val="14"/>
              </w:rPr>
            </w:pPr>
          </w:p>
        </w:tc>
        <w:tc>
          <w:tcPr>
            <w:tcW w:w="956" w:type="dxa"/>
            <w:gridSpan w:val="3"/>
            <w:tcBorders>
              <w:top w:val="nil"/>
              <w:left w:val="nil"/>
              <w:bottom w:val="single" w:sz="4" w:space="0" w:color="auto"/>
              <w:right w:val="single" w:sz="4" w:space="0" w:color="auto"/>
            </w:tcBorders>
          </w:tcPr>
          <w:p w14:paraId="6EB49BD6" w14:textId="77777777" w:rsidR="00931502" w:rsidRPr="00210CCA" w:rsidRDefault="00931502" w:rsidP="00931502">
            <w:pPr>
              <w:spacing w:after="0" w:line="240" w:lineRule="auto"/>
              <w:jc w:val="center"/>
              <w:rPr>
                <w:rFonts w:ascii="Times New Roman" w:hAnsi="Times New Roman"/>
                <w:bCs/>
                <w:i/>
                <w:iCs/>
                <w:sz w:val="14"/>
                <w:szCs w:val="14"/>
              </w:rPr>
            </w:pPr>
          </w:p>
        </w:tc>
      </w:tr>
      <w:tr w:rsidR="00931502" w:rsidRPr="00210CCA" w14:paraId="3E3A5463" w14:textId="77777777" w:rsidTr="004A7A23">
        <w:trPr>
          <w:gridBefore w:val="2"/>
          <w:wBefore w:w="603" w:type="dxa"/>
          <w:trHeight w:val="543"/>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0F47F8A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2.6.</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571A3C8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Прочие мероприятия по благоустройству</w:t>
            </w:r>
          </w:p>
        </w:tc>
        <w:tc>
          <w:tcPr>
            <w:tcW w:w="1118" w:type="dxa"/>
            <w:gridSpan w:val="2"/>
            <w:tcBorders>
              <w:top w:val="nil"/>
              <w:left w:val="nil"/>
              <w:bottom w:val="single" w:sz="4" w:space="0" w:color="auto"/>
              <w:right w:val="single" w:sz="4" w:space="0" w:color="auto"/>
            </w:tcBorders>
            <w:shd w:val="clear" w:color="auto" w:fill="auto"/>
            <w:hideMark/>
          </w:tcPr>
          <w:p w14:paraId="24904961" w14:textId="77777777" w:rsidR="00931502" w:rsidRPr="00210CCA" w:rsidRDefault="00931502" w:rsidP="00931502">
            <w:pPr>
              <w:spacing w:after="0" w:line="240" w:lineRule="auto"/>
              <w:rPr>
                <w:rFonts w:ascii="Times New Roman" w:hAnsi="Times New Roman"/>
                <w:bCs/>
                <w:sz w:val="14"/>
                <w:szCs w:val="14"/>
              </w:rPr>
            </w:pPr>
            <w:r w:rsidRPr="00210CCA">
              <w:rPr>
                <w:rFonts w:ascii="Times New Roman" w:hAnsi="Times New Roman"/>
                <w:bCs/>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4E5BD545"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706,92</w:t>
            </w:r>
          </w:p>
        </w:tc>
        <w:tc>
          <w:tcPr>
            <w:tcW w:w="1037" w:type="dxa"/>
            <w:gridSpan w:val="2"/>
            <w:tcBorders>
              <w:top w:val="nil"/>
              <w:left w:val="nil"/>
              <w:bottom w:val="single" w:sz="4" w:space="0" w:color="auto"/>
              <w:right w:val="single" w:sz="4" w:space="0" w:color="auto"/>
            </w:tcBorders>
            <w:shd w:val="clear" w:color="auto" w:fill="auto"/>
            <w:vAlign w:val="bottom"/>
          </w:tcPr>
          <w:p w14:paraId="34119966"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3567,24</w:t>
            </w:r>
          </w:p>
        </w:tc>
        <w:tc>
          <w:tcPr>
            <w:tcW w:w="1036" w:type="dxa"/>
            <w:gridSpan w:val="2"/>
            <w:tcBorders>
              <w:top w:val="nil"/>
              <w:left w:val="nil"/>
              <w:bottom w:val="single" w:sz="4" w:space="0" w:color="auto"/>
              <w:right w:val="single" w:sz="4" w:space="0" w:color="auto"/>
            </w:tcBorders>
            <w:shd w:val="clear" w:color="auto" w:fill="auto"/>
            <w:vAlign w:val="bottom"/>
          </w:tcPr>
          <w:p w14:paraId="2236B606"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4881,7</w:t>
            </w:r>
          </w:p>
        </w:tc>
        <w:tc>
          <w:tcPr>
            <w:tcW w:w="1064" w:type="dxa"/>
            <w:gridSpan w:val="2"/>
            <w:tcBorders>
              <w:top w:val="nil"/>
              <w:left w:val="nil"/>
              <w:bottom w:val="single" w:sz="4" w:space="0" w:color="auto"/>
              <w:right w:val="single" w:sz="4" w:space="0" w:color="auto"/>
            </w:tcBorders>
            <w:shd w:val="clear" w:color="auto" w:fill="auto"/>
            <w:vAlign w:val="bottom"/>
          </w:tcPr>
          <w:p w14:paraId="27F1C119"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6048,6</w:t>
            </w:r>
          </w:p>
        </w:tc>
        <w:tc>
          <w:tcPr>
            <w:tcW w:w="1037" w:type="dxa"/>
            <w:gridSpan w:val="2"/>
            <w:tcBorders>
              <w:top w:val="nil"/>
              <w:left w:val="nil"/>
              <w:bottom w:val="single" w:sz="4" w:space="0" w:color="auto"/>
              <w:right w:val="single" w:sz="4" w:space="0" w:color="auto"/>
            </w:tcBorders>
            <w:shd w:val="clear" w:color="auto" w:fill="auto"/>
            <w:vAlign w:val="bottom"/>
          </w:tcPr>
          <w:p w14:paraId="0089A96A"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2652,3</w:t>
            </w:r>
          </w:p>
        </w:tc>
        <w:tc>
          <w:tcPr>
            <w:tcW w:w="1047" w:type="dxa"/>
            <w:gridSpan w:val="2"/>
            <w:tcBorders>
              <w:top w:val="nil"/>
              <w:left w:val="nil"/>
              <w:bottom w:val="single" w:sz="4" w:space="0" w:color="auto"/>
              <w:right w:val="single" w:sz="4" w:space="0" w:color="auto"/>
            </w:tcBorders>
            <w:shd w:val="clear" w:color="auto" w:fill="auto"/>
            <w:vAlign w:val="bottom"/>
          </w:tcPr>
          <w:p w14:paraId="3C34E601"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4750,7</w:t>
            </w:r>
          </w:p>
        </w:tc>
        <w:tc>
          <w:tcPr>
            <w:tcW w:w="1047" w:type="dxa"/>
            <w:gridSpan w:val="2"/>
            <w:tcBorders>
              <w:top w:val="nil"/>
              <w:left w:val="nil"/>
              <w:bottom w:val="single" w:sz="4" w:space="0" w:color="auto"/>
              <w:right w:val="single" w:sz="4" w:space="0" w:color="auto"/>
            </w:tcBorders>
          </w:tcPr>
          <w:p w14:paraId="54688B6E"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2184,5</w:t>
            </w:r>
          </w:p>
        </w:tc>
        <w:tc>
          <w:tcPr>
            <w:tcW w:w="1047" w:type="dxa"/>
            <w:gridSpan w:val="2"/>
            <w:tcBorders>
              <w:top w:val="nil"/>
              <w:left w:val="nil"/>
              <w:bottom w:val="single" w:sz="4" w:space="0" w:color="auto"/>
              <w:right w:val="single" w:sz="4" w:space="0" w:color="auto"/>
            </w:tcBorders>
          </w:tcPr>
          <w:p w14:paraId="49B9E2D0"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2399,9</w:t>
            </w:r>
          </w:p>
        </w:tc>
        <w:tc>
          <w:tcPr>
            <w:tcW w:w="956" w:type="dxa"/>
            <w:gridSpan w:val="3"/>
            <w:tcBorders>
              <w:top w:val="nil"/>
              <w:left w:val="nil"/>
              <w:bottom w:val="single" w:sz="4" w:space="0" w:color="auto"/>
              <w:right w:val="single" w:sz="4" w:space="0" w:color="auto"/>
            </w:tcBorders>
          </w:tcPr>
          <w:p w14:paraId="7B3F15F5"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2308,3</w:t>
            </w:r>
          </w:p>
        </w:tc>
      </w:tr>
      <w:tr w:rsidR="00931502" w:rsidRPr="00210CCA" w14:paraId="6FAF74F5" w14:textId="77777777" w:rsidTr="004A7A23">
        <w:trPr>
          <w:gridBefore w:val="2"/>
          <w:wBefore w:w="603" w:type="dxa"/>
          <w:trHeight w:val="451"/>
        </w:trPr>
        <w:tc>
          <w:tcPr>
            <w:tcW w:w="1269" w:type="dxa"/>
            <w:vMerge/>
            <w:tcBorders>
              <w:top w:val="nil"/>
              <w:left w:val="single" w:sz="4" w:space="0" w:color="auto"/>
              <w:bottom w:val="single" w:sz="4" w:space="0" w:color="auto"/>
              <w:right w:val="single" w:sz="4" w:space="0" w:color="auto"/>
            </w:tcBorders>
            <w:vAlign w:val="center"/>
            <w:hideMark/>
          </w:tcPr>
          <w:p w14:paraId="5EC42185"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546D711"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29B5624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2E88BD26"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4ECD35D8" w14:textId="77777777" w:rsidR="00931502" w:rsidRPr="00210CCA" w:rsidRDefault="00931502" w:rsidP="00931502">
            <w:pPr>
              <w:spacing w:after="0" w:line="240" w:lineRule="auto"/>
              <w:jc w:val="center"/>
              <w:rPr>
                <w:rFonts w:ascii="Times New Roman" w:hAnsi="Times New Roman"/>
                <w:bCs/>
                <w:i/>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31976D8C"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246,8</w:t>
            </w:r>
          </w:p>
        </w:tc>
        <w:tc>
          <w:tcPr>
            <w:tcW w:w="1064" w:type="dxa"/>
            <w:gridSpan w:val="2"/>
            <w:tcBorders>
              <w:top w:val="nil"/>
              <w:left w:val="nil"/>
              <w:bottom w:val="single" w:sz="4" w:space="0" w:color="auto"/>
              <w:right w:val="single" w:sz="4" w:space="0" w:color="auto"/>
            </w:tcBorders>
            <w:shd w:val="clear" w:color="auto" w:fill="auto"/>
            <w:vAlign w:val="bottom"/>
          </w:tcPr>
          <w:p w14:paraId="195251AE" w14:textId="77777777" w:rsidR="00931502" w:rsidRPr="00210CCA" w:rsidRDefault="00931502" w:rsidP="00931502">
            <w:pPr>
              <w:spacing w:after="0" w:line="240" w:lineRule="auto"/>
              <w:jc w:val="center"/>
              <w:rPr>
                <w:rFonts w:ascii="Times New Roman" w:hAnsi="Times New Roman"/>
                <w:bCs/>
                <w:i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06142E12" w14:textId="77777777" w:rsidR="00931502" w:rsidRPr="00210CCA" w:rsidRDefault="00931502" w:rsidP="00931502">
            <w:pPr>
              <w:spacing w:after="0" w:line="240" w:lineRule="auto"/>
              <w:jc w:val="center"/>
              <w:rPr>
                <w:rFonts w:ascii="Times New Roman" w:hAnsi="Times New Roman"/>
                <w:bCs/>
                <w:iCs/>
                <w:sz w:val="14"/>
                <w:szCs w:val="14"/>
              </w:rPr>
            </w:pPr>
          </w:p>
        </w:tc>
        <w:tc>
          <w:tcPr>
            <w:tcW w:w="1047" w:type="dxa"/>
            <w:gridSpan w:val="2"/>
            <w:tcBorders>
              <w:top w:val="nil"/>
              <w:left w:val="nil"/>
              <w:bottom w:val="single" w:sz="4" w:space="0" w:color="auto"/>
              <w:right w:val="single" w:sz="4" w:space="0" w:color="auto"/>
            </w:tcBorders>
            <w:shd w:val="clear" w:color="auto" w:fill="auto"/>
            <w:vAlign w:val="center"/>
          </w:tcPr>
          <w:p w14:paraId="4F38224F" w14:textId="77777777" w:rsidR="00931502" w:rsidRPr="00210CCA" w:rsidRDefault="00931502" w:rsidP="00931502">
            <w:pPr>
              <w:spacing w:after="0" w:line="240" w:lineRule="auto"/>
              <w:jc w:val="center"/>
              <w:rPr>
                <w:rFonts w:ascii="Times New Roman" w:hAnsi="Times New Roman"/>
                <w:bCs/>
                <w:iCs/>
                <w:sz w:val="14"/>
                <w:szCs w:val="14"/>
              </w:rPr>
            </w:pPr>
          </w:p>
        </w:tc>
        <w:tc>
          <w:tcPr>
            <w:tcW w:w="1047" w:type="dxa"/>
            <w:gridSpan w:val="2"/>
            <w:tcBorders>
              <w:top w:val="nil"/>
              <w:left w:val="nil"/>
              <w:bottom w:val="single" w:sz="4" w:space="0" w:color="auto"/>
              <w:right w:val="single" w:sz="4" w:space="0" w:color="auto"/>
            </w:tcBorders>
          </w:tcPr>
          <w:p w14:paraId="37890C43"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1FA83ED5" w14:textId="77777777" w:rsidR="00931502" w:rsidRPr="00210CCA" w:rsidRDefault="00931502" w:rsidP="00931502">
            <w:pPr>
              <w:spacing w:after="0" w:line="240" w:lineRule="auto"/>
              <w:jc w:val="center"/>
              <w:rPr>
                <w:rFonts w:ascii="Times New Roman" w:hAnsi="Times New Roman"/>
                <w:bCs/>
                <w:i/>
                <w:iCs/>
                <w:sz w:val="14"/>
                <w:szCs w:val="14"/>
              </w:rPr>
            </w:pPr>
          </w:p>
        </w:tc>
        <w:tc>
          <w:tcPr>
            <w:tcW w:w="956" w:type="dxa"/>
            <w:gridSpan w:val="3"/>
            <w:tcBorders>
              <w:top w:val="nil"/>
              <w:left w:val="nil"/>
              <w:bottom w:val="single" w:sz="4" w:space="0" w:color="auto"/>
              <w:right w:val="single" w:sz="4" w:space="0" w:color="auto"/>
            </w:tcBorders>
          </w:tcPr>
          <w:p w14:paraId="147F38B7" w14:textId="77777777" w:rsidR="00931502" w:rsidRPr="00210CCA" w:rsidRDefault="00931502" w:rsidP="00931502">
            <w:pPr>
              <w:spacing w:after="0" w:line="240" w:lineRule="auto"/>
              <w:jc w:val="center"/>
              <w:rPr>
                <w:rFonts w:ascii="Times New Roman" w:hAnsi="Times New Roman"/>
                <w:bCs/>
                <w:i/>
                <w:iCs/>
                <w:sz w:val="14"/>
                <w:szCs w:val="14"/>
              </w:rPr>
            </w:pPr>
          </w:p>
        </w:tc>
      </w:tr>
      <w:tr w:rsidR="00931502" w:rsidRPr="00210CCA" w14:paraId="6DE396E8" w14:textId="77777777" w:rsidTr="004A7A23">
        <w:trPr>
          <w:gridBefore w:val="2"/>
          <w:wBefore w:w="603" w:type="dxa"/>
          <w:trHeight w:val="415"/>
        </w:trPr>
        <w:tc>
          <w:tcPr>
            <w:tcW w:w="1269" w:type="dxa"/>
            <w:vMerge/>
            <w:tcBorders>
              <w:top w:val="nil"/>
              <w:left w:val="single" w:sz="4" w:space="0" w:color="auto"/>
              <w:bottom w:val="single" w:sz="4" w:space="0" w:color="auto"/>
              <w:right w:val="single" w:sz="4" w:space="0" w:color="auto"/>
            </w:tcBorders>
            <w:vAlign w:val="center"/>
            <w:hideMark/>
          </w:tcPr>
          <w:p w14:paraId="3926C8D9"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1FF411C3"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715A330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2C63FDBE"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10,32 </w:t>
            </w:r>
          </w:p>
        </w:tc>
        <w:tc>
          <w:tcPr>
            <w:tcW w:w="1037" w:type="dxa"/>
            <w:gridSpan w:val="2"/>
            <w:tcBorders>
              <w:top w:val="nil"/>
              <w:left w:val="nil"/>
              <w:bottom w:val="single" w:sz="4" w:space="0" w:color="auto"/>
              <w:right w:val="single" w:sz="4" w:space="0" w:color="auto"/>
            </w:tcBorders>
            <w:shd w:val="clear" w:color="auto" w:fill="auto"/>
            <w:vAlign w:val="bottom"/>
          </w:tcPr>
          <w:p w14:paraId="130A1B0C"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16,24</w:t>
            </w:r>
          </w:p>
        </w:tc>
        <w:tc>
          <w:tcPr>
            <w:tcW w:w="1036" w:type="dxa"/>
            <w:gridSpan w:val="2"/>
            <w:tcBorders>
              <w:top w:val="nil"/>
              <w:left w:val="nil"/>
              <w:bottom w:val="single" w:sz="4" w:space="0" w:color="auto"/>
              <w:right w:val="single" w:sz="4" w:space="0" w:color="auto"/>
            </w:tcBorders>
            <w:shd w:val="clear" w:color="auto" w:fill="auto"/>
            <w:vAlign w:val="bottom"/>
          </w:tcPr>
          <w:p w14:paraId="05BC579B"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63,6</w:t>
            </w:r>
          </w:p>
        </w:tc>
        <w:tc>
          <w:tcPr>
            <w:tcW w:w="1064" w:type="dxa"/>
            <w:gridSpan w:val="2"/>
            <w:tcBorders>
              <w:top w:val="nil"/>
              <w:left w:val="nil"/>
              <w:bottom w:val="single" w:sz="4" w:space="0" w:color="auto"/>
              <w:right w:val="single" w:sz="4" w:space="0" w:color="auto"/>
            </w:tcBorders>
            <w:shd w:val="clear" w:color="auto" w:fill="auto"/>
            <w:vAlign w:val="bottom"/>
          </w:tcPr>
          <w:p w14:paraId="25798A49" w14:textId="77777777" w:rsidR="00931502" w:rsidRPr="00210CCA" w:rsidRDefault="00931502" w:rsidP="00931502">
            <w:pPr>
              <w:spacing w:after="0" w:line="240" w:lineRule="auto"/>
              <w:jc w:val="center"/>
              <w:rPr>
                <w:rFonts w:ascii="Times New Roman" w:hAnsi="Times New Roman"/>
                <w:bCs/>
                <w:iCs/>
                <w:sz w:val="14"/>
                <w:szCs w:val="14"/>
              </w:rPr>
            </w:pPr>
          </w:p>
        </w:tc>
        <w:tc>
          <w:tcPr>
            <w:tcW w:w="1037" w:type="dxa"/>
            <w:gridSpan w:val="2"/>
            <w:tcBorders>
              <w:top w:val="nil"/>
              <w:left w:val="nil"/>
              <w:bottom w:val="single" w:sz="4" w:space="0" w:color="auto"/>
              <w:right w:val="single" w:sz="4" w:space="0" w:color="auto"/>
            </w:tcBorders>
            <w:shd w:val="clear" w:color="auto" w:fill="auto"/>
            <w:noWrap/>
            <w:vAlign w:val="bottom"/>
          </w:tcPr>
          <w:p w14:paraId="42BAD61B"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200</w:t>
            </w:r>
          </w:p>
        </w:tc>
        <w:tc>
          <w:tcPr>
            <w:tcW w:w="1047" w:type="dxa"/>
            <w:gridSpan w:val="2"/>
            <w:tcBorders>
              <w:top w:val="nil"/>
              <w:left w:val="nil"/>
              <w:bottom w:val="single" w:sz="4" w:space="0" w:color="auto"/>
              <w:right w:val="single" w:sz="4" w:space="0" w:color="auto"/>
            </w:tcBorders>
            <w:shd w:val="clear" w:color="auto" w:fill="auto"/>
            <w:noWrap/>
            <w:vAlign w:val="center"/>
          </w:tcPr>
          <w:p w14:paraId="14B49D82" w14:textId="77777777" w:rsidR="00931502" w:rsidRPr="00210CCA" w:rsidRDefault="00931502" w:rsidP="00931502">
            <w:pPr>
              <w:spacing w:after="0" w:line="240" w:lineRule="auto"/>
              <w:jc w:val="center"/>
              <w:rPr>
                <w:rFonts w:ascii="Times New Roman" w:hAnsi="Times New Roman"/>
                <w:bCs/>
                <w:iCs/>
                <w:sz w:val="14"/>
                <w:szCs w:val="14"/>
              </w:rPr>
            </w:pPr>
            <w:r w:rsidRPr="00210CCA">
              <w:rPr>
                <w:rFonts w:ascii="Times New Roman" w:hAnsi="Times New Roman"/>
                <w:bCs/>
                <w:iCs/>
                <w:sz w:val="14"/>
                <w:szCs w:val="14"/>
              </w:rPr>
              <w:t>2934</w:t>
            </w:r>
          </w:p>
        </w:tc>
        <w:tc>
          <w:tcPr>
            <w:tcW w:w="1047" w:type="dxa"/>
            <w:gridSpan w:val="2"/>
            <w:tcBorders>
              <w:top w:val="nil"/>
              <w:left w:val="nil"/>
              <w:bottom w:val="single" w:sz="4" w:space="0" w:color="auto"/>
              <w:right w:val="single" w:sz="4" w:space="0" w:color="auto"/>
            </w:tcBorders>
          </w:tcPr>
          <w:p w14:paraId="700B3394"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78C6AD2C" w14:textId="77777777" w:rsidR="00931502" w:rsidRPr="00210CCA" w:rsidRDefault="00931502" w:rsidP="00931502">
            <w:pPr>
              <w:spacing w:after="0" w:line="240" w:lineRule="auto"/>
              <w:jc w:val="center"/>
              <w:rPr>
                <w:rFonts w:ascii="Times New Roman" w:hAnsi="Times New Roman"/>
                <w:bCs/>
                <w:i/>
                <w:iCs/>
                <w:sz w:val="14"/>
                <w:szCs w:val="14"/>
              </w:rPr>
            </w:pPr>
          </w:p>
        </w:tc>
        <w:tc>
          <w:tcPr>
            <w:tcW w:w="956" w:type="dxa"/>
            <w:gridSpan w:val="3"/>
            <w:tcBorders>
              <w:top w:val="nil"/>
              <w:left w:val="nil"/>
              <w:bottom w:val="single" w:sz="4" w:space="0" w:color="auto"/>
              <w:right w:val="single" w:sz="4" w:space="0" w:color="auto"/>
            </w:tcBorders>
          </w:tcPr>
          <w:p w14:paraId="78EE6D4A" w14:textId="77777777" w:rsidR="00931502" w:rsidRPr="00210CCA" w:rsidRDefault="00931502" w:rsidP="00931502">
            <w:pPr>
              <w:spacing w:after="0" w:line="240" w:lineRule="auto"/>
              <w:jc w:val="center"/>
              <w:rPr>
                <w:rFonts w:ascii="Times New Roman" w:hAnsi="Times New Roman"/>
                <w:bCs/>
                <w:i/>
                <w:iCs/>
                <w:sz w:val="14"/>
                <w:szCs w:val="14"/>
              </w:rPr>
            </w:pPr>
          </w:p>
        </w:tc>
      </w:tr>
      <w:tr w:rsidR="00931502" w:rsidRPr="00210CCA" w14:paraId="64151F92" w14:textId="77777777" w:rsidTr="004A7A23">
        <w:trPr>
          <w:gridBefore w:val="2"/>
          <w:wBefore w:w="603" w:type="dxa"/>
          <w:trHeight w:val="421"/>
        </w:trPr>
        <w:tc>
          <w:tcPr>
            <w:tcW w:w="1269" w:type="dxa"/>
            <w:vMerge/>
            <w:tcBorders>
              <w:top w:val="nil"/>
              <w:left w:val="single" w:sz="4" w:space="0" w:color="auto"/>
              <w:bottom w:val="single" w:sz="4" w:space="0" w:color="auto"/>
              <w:right w:val="single" w:sz="4" w:space="0" w:color="auto"/>
            </w:tcBorders>
            <w:vAlign w:val="center"/>
            <w:hideMark/>
          </w:tcPr>
          <w:p w14:paraId="4F213931"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489BF0D4"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2172E1A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4F47F8C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696,6</w:t>
            </w:r>
          </w:p>
        </w:tc>
        <w:tc>
          <w:tcPr>
            <w:tcW w:w="1037" w:type="dxa"/>
            <w:gridSpan w:val="2"/>
            <w:tcBorders>
              <w:top w:val="nil"/>
              <w:left w:val="nil"/>
              <w:bottom w:val="single" w:sz="4" w:space="0" w:color="auto"/>
              <w:right w:val="single" w:sz="4" w:space="0" w:color="auto"/>
            </w:tcBorders>
            <w:shd w:val="clear" w:color="auto" w:fill="auto"/>
            <w:vAlign w:val="bottom"/>
          </w:tcPr>
          <w:p w14:paraId="171F786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3551</w:t>
            </w:r>
          </w:p>
        </w:tc>
        <w:tc>
          <w:tcPr>
            <w:tcW w:w="1036" w:type="dxa"/>
            <w:gridSpan w:val="2"/>
            <w:tcBorders>
              <w:top w:val="nil"/>
              <w:left w:val="nil"/>
              <w:bottom w:val="single" w:sz="4" w:space="0" w:color="auto"/>
              <w:right w:val="single" w:sz="4" w:space="0" w:color="auto"/>
            </w:tcBorders>
            <w:shd w:val="clear" w:color="auto" w:fill="auto"/>
            <w:vAlign w:val="bottom"/>
          </w:tcPr>
          <w:p w14:paraId="2D5A00C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4571,3</w:t>
            </w:r>
          </w:p>
        </w:tc>
        <w:tc>
          <w:tcPr>
            <w:tcW w:w="1064" w:type="dxa"/>
            <w:gridSpan w:val="2"/>
            <w:tcBorders>
              <w:top w:val="nil"/>
              <w:left w:val="nil"/>
              <w:bottom w:val="single" w:sz="4" w:space="0" w:color="auto"/>
              <w:right w:val="single" w:sz="4" w:space="0" w:color="auto"/>
            </w:tcBorders>
            <w:shd w:val="clear" w:color="auto" w:fill="auto"/>
            <w:vAlign w:val="bottom"/>
          </w:tcPr>
          <w:p w14:paraId="70DC761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6048,6</w:t>
            </w:r>
          </w:p>
        </w:tc>
        <w:tc>
          <w:tcPr>
            <w:tcW w:w="1037" w:type="dxa"/>
            <w:gridSpan w:val="2"/>
            <w:tcBorders>
              <w:top w:val="nil"/>
              <w:left w:val="nil"/>
              <w:bottom w:val="single" w:sz="4" w:space="0" w:color="auto"/>
              <w:right w:val="single" w:sz="4" w:space="0" w:color="auto"/>
            </w:tcBorders>
            <w:shd w:val="clear" w:color="auto" w:fill="auto"/>
            <w:noWrap/>
            <w:vAlign w:val="bottom"/>
          </w:tcPr>
          <w:p w14:paraId="54ABE34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2452,3</w:t>
            </w:r>
          </w:p>
        </w:tc>
        <w:tc>
          <w:tcPr>
            <w:tcW w:w="1047" w:type="dxa"/>
            <w:gridSpan w:val="2"/>
            <w:tcBorders>
              <w:top w:val="nil"/>
              <w:left w:val="nil"/>
              <w:bottom w:val="single" w:sz="4" w:space="0" w:color="auto"/>
              <w:right w:val="single" w:sz="4" w:space="0" w:color="auto"/>
            </w:tcBorders>
            <w:shd w:val="clear" w:color="auto" w:fill="auto"/>
            <w:noWrap/>
            <w:vAlign w:val="bottom"/>
          </w:tcPr>
          <w:p w14:paraId="613A927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1816,7</w:t>
            </w:r>
          </w:p>
        </w:tc>
        <w:tc>
          <w:tcPr>
            <w:tcW w:w="1047" w:type="dxa"/>
            <w:gridSpan w:val="2"/>
            <w:tcBorders>
              <w:top w:val="nil"/>
              <w:left w:val="nil"/>
              <w:bottom w:val="single" w:sz="4" w:space="0" w:color="auto"/>
              <w:right w:val="single" w:sz="4" w:space="0" w:color="auto"/>
            </w:tcBorders>
          </w:tcPr>
          <w:p w14:paraId="1F1225F1"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2184,5</w:t>
            </w:r>
          </w:p>
        </w:tc>
        <w:tc>
          <w:tcPr>
            <w:tcW w:w="1047" w:type="dxa"/>
            <w:gridSpan w:val="2"/>
            <w:tcBorders>
              <w:top w:val="nil"/>
              <w:left w:val="nil"/>
              <w:bottom w:val="single" w:sz="4" w:space="0" w:color="auto"/>
              <w:right w:val="single" w:sz="4" w:space="0" w:color="auto"/>
            </w:tcBorders>
          </w:tcPr>
          <w:p w14:paraId="16465D4E"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2399,9</w:t>
            </w:r>
          </w:p>
        </w:tc>
        <w:tc>
          <w:tcPr>
            <w:tcW w:w="956" w:type="dxa"/>
            <w:gridSpan w:val="3"/>
            <w:tcBorders>
              <w:top w:val="nil"/>
              <w:left w:val="nil"/>
              <w:bottom w:val="single" w:sz="4" w:space="0" w:color="auto"/>
              <w:right w:val="single" w:sz="4" w:space="0" w:color="auto"/>
            </w:tcBorders>
          </w:tcPr>
          <w:p w14:paraId="24762924" w14:textId="77777777" w:rsidR="00931502" w:rsidRPr="00210CCA" w:rsidRDefault="00931502" w:rsidP="00931502">
            <w:pPr>
              <w:spacing w:after="0" w:line="240" w:lineRule="auto"/>
              <w:rPr>
                <w:rFonts w:ascii="Times New Roman" w:hAnsi="Times New Roman"/>
                <w:bCs/>
                <w:iCs/>
                <w:sz w:val="14"/>
                <w:szCs w:val="14"/>
              </w:rPr>
            </w:pPr>
            <w:r w:rsidRPr="00210CCA">
              <w:rPr>
                <w:rFonts w:ascii="Times New Roman" w:hAnsi="Times New Roman"/>
                <w:bCs/>
                <w:iCs/>
                <w:sz w:val="14"/>
                <w:szCs w:val="14"/>
              </w:rPr>
              <w:t>2308,3</w:t>
            </w:r>
          </w:p>
        </w:tc>
      </w:tr>
      <w:tr w:rsidR="00931502" w:rsidRPr="00210CCA" w14:paraId="50A14B44" w14:textId="77777777" w:rsidTr="004A7A23">
        <w:trPr>
          <w:gridBefore w:val="2"/>
          <w:wBefore w:w="603" w:type="dxa"/>
          <w:trHeight w:val="589"/>
        </w:trPr>
        <w:tc>
          <w:tcPr>
            <w:tcW w:w="1269" w:type="dxa"/>
            <w:vMerge/>
            <w:tcBorders>
              <w:top w:val="nil"/>
              <w:left w:val="single" w:sz="4" w:space="0" w:color="auto"/>
              <w:bottom w:val="single" w:sz="4" w:space="0" w:color="auto"/>
              <w:right w:val="single" w:sz="4" w:space="0" w:color="auto"/>
            </w:tcBorders>
            <w:vAlign w:val="center"/>
            <w:hideMark/>
          </w:tcPr>
          <w:p w14:paraId="1969078C"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6D5341B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2E0D5B6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5179634D" w14:textId="77777777" w:rsidR="00931502" w:rsidRPr="00210CCA" w:rsidRDefault="00931502" w:rsidP="00931502">
            <w:pPr>
              <w:spacing w:after="0" w:line="240" w:lineRule="auto"/>
              <w:jc w:val="center"/>
              <w:rPr>
                <w:rFonts w:ascii="Times New Roman" w:hAnsi="Times New Roman"/>
                <w:bCs/>
                <w:i/>
                <w:iCs/>
                <w:sz w:val="14"/>
                <w:szCs w:val="14"/>
              </w:rPr>
            </w:pPr>
            <w:r w:rsidRPr="00210CCA">
              <w:rPr>
                <w:rFonts w:ascii="Times New Roman" w:hAnsi="Times New Roman"/>
                <w:bCs/>
                <w:i/>
                <w:iCs/>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38E360BB" w14:textId="77777777" w:rsidR="00931502" w:rsidRPr="00210CCA" w:rsidRDefault="00931502" w:rsidP="00931502">
            <w:pPr>
              <w:spacing w:after="0" w:line="240" w:lineRule="auto"/>
              <w:jc w:val="center"/>
              <w:rPr>
                <w:rFonts w:ascii="Times New Roman" w:hAnsi="Times New Roman"/>
                <w:bCs/>
                <w:i/>
                <w:i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602C505" w14:textId="77777777" w:rsidR="00931502" w:rsidRPr="00210CCA" w:rsidRDefault="00931502" w:rsidP="00931502">
            <w:pPr>
              <w:spacing w:after="0" w:line="240" w:lineRule="auto"/>
              <w:jc w:val="center"/>
              <w:rPr>
                <w:rFonts w:ascii="Times New Roman" w:hAnsi="Times New Roman"/>
                <w:bCs/>
                <w:i/>
                <w:i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34D178D" w14:textId="77777777" w:rsidR="00931502" w:rsidRPr="00210CCA" w:rsidRDefault="00931502" w:rsidP="00931502">
            <w:pPr>
              <w:spacing w:after="0" w:line="240" w:lineRule="auto"/>
              <w:jc w:val="center"/>
              <w:rPr>
                <w:rFonts w:ascii="Times New Roman" w:hAnsi="Times New Roman"/>
                <w:bCs/>
                <w:i/>
                <w:i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F8D41AF"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shd w:val="clear" w:color="auto" w:fill="auto"/>
            <w:vAlign w:val="center"/>
          </w:tcPr>
          <w:p w14:paraId="591D98A9"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5F766D2D" w14:textId="77777777" w:rsidR="00931502" w:rsidRPr="00210CCA" w:rsidRDefault="00931502" w:rsidP="00931502">
            <w:pPr>
              <w:spacing w:after="0" w:line="240" w:lineRule="auto"/>
              <w:jc w:val="center"/>
              <w:rPr>
                <w:rFonts w:ascii="Times New Roman" w:hAnsi="Times New Roman"/>
                <w:bCs/>
                <w:i/>
                <w:iCs/>
                <w:sz w:val="14"/>
                <w:szCs w:val="14"/>
              </w:rPr>
            </w:pPr>
          </w:p>
        </w:tc>
        <w:tc>
          <w:tcPr>
            <w:tcW w:w="1047" w:type="dxa"/>
            <w:gridSpan w:val="2"/>
            <w:tcBorders>
              <w:top w:val="nil"/>
              <w:left w:val="nil"/>
              <w:bottom w:val="single" w:sz="4" w:space="0" w:color="auto"/>
              <w:right w:val="single" w:sz="4" w:space="0" w:color="auto"/>
            </w:tcBorders>
          </w:tcPr>
          <w:p w14:paraId="5D4732C2" w14:textId="77777777" w:rsidR="00931502" w:rsidRPr="00210CCA" w:rsidRDefault="00931502" w:rsidP="00931502">
            <w:pPr>
              <w:spacing w:after="0" w:line="240" w:lineRule="auto"/>
              <w:jc w:val="center"/>
              <w:rPr>
                <w:rFonts w:ascii="Times New Roman" w:hAnsi="Times New Roman"/>
                <w:bCs/>
                <w:i/>
                <w:iCs/>
                <w:sz w:val="14"/>
                <w:szCs w:val="14"/>
              </w:rPr>
            </w:pPr>
          </w:p>
        </w:tc>
        <w:tc>
          <w:tcPr>
            <w:tcW w:w="956" w:type="dxa"/>
            <w:gridSpan w:val="3"/>
            <w:tcBorders>
              <w:top w:val="nil"/>
              <w:left w:val="nil"/>
              <w:bottom w:val="single" w:sz="4" w:space="0" w:color="auto"/>
              <w:right w:val="single" w:sz="4" w:space="0" w:color="auto"/>
            </w:tcBorders>
          </w:tcPr>
          <w:p w14:paraId="0F732D66" w14:textId="77777777" w:rsidR="00931502" w:rsidRPr="00210CCA" w:rsidRDefault="00931502" w:rsidP="00931502">
            <w:pPr>
              <w:spacing w:after="0" w:line="240" w:lineRule="auto"/>
              <w:jc w:val="center"/>
              <w:rPr>
                <w:rFonts w:ascii="Times New Roman" w:hAnsi="Times New Roman"/>
                <w:bCs/>
                <w:i/>
                <w:iCs/>
                <w:sz w:val="14"/>
                <w:szCs w:val="14"/>
              </w:rPr>
            </w:pPr>
          </w:p>
        </w:tc>
      </w:tr>
      <w:tr w:rsidR="00931502" w:rsidRPr="00210CCA" w14:paraId="76A054C4" w14:textId="77777777" w:rsidTr="004A7A23">
        <w:trPr>
          <w:gridBefore w:val="2"/>
          <w:wBefore w:w="603" w:type="dxa"/>
          <w:trHeight w:val="466"/>
        </w:trPr>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14:paraId="56D145C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2.7.</w:t>
            </w:r>
          </w:p>
        </w:tc>
        <w:tc>
          <w:tcPr>
            <w:tcW w:w="2925" w:type="dxa"/>
            <w:gridSpan w:val="3"/>
            <w:vMerge w:val="restart"/>
            <w:tcBorders>
              <w:top w:val="nil"/>
              <w:left w:val="single" w:sz="4" w:space="0" w:color="auto"/>
              <w:bottom w:val="single" w:sz="4" w:space="0" w:color="auto"/>
              <w:right w:val="single" w:sz="4" w:space="0" w:color="auto"/>
            </w:tcBorders>
            <w:shd w:val="clear" w:color="auto" w:fill="auto"/>
            <w:vAlign w:val="center"/>
          </w:tcPr>
          <w:p w14:paraId="356F71A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Подготовка пляжей к купальному сезону и их содержание</w:t>
            </w:r>
          </w:p>
        </w:tc>
        <w:tc>
          <w:tcPr>
            <w:tcW w:w="1118" w:type="dxa"/>
            <w:gridSpan w:val="2"/>
            <w:tcBorders>
              <w:top w:val="nil"/>
              <w:left w:val="nil"/>
              <w:bottom w:val="single" w:sz="4" w:space="0" w:color="auto"/>
              <w:right w:val="single" w:sz="4" w:space="0" w:color="auto"/>
            </w:tcBorders>
            <w:shd w:val="clear" w:color="auto" w:fill="auto"/>
            <w:hideMark/>
          </w:tcPr>
          <w:p w14:paraId="0F673B7B"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hideMark/>
          </w:tcPr>
          <w:p w14:paraId="0661992E"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93E35BA"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12A00D5F"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12D9F19"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E3D54A7"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41E56AF3"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1944D5DB"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00CCE36B"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4F3D1D78"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74751844" w14:textId="77777777" w:rsidTr="004A7A23">
        <w:trPr>
          <w:gridBefore w:val="2"/>
          <w:wBefore w:w="603" w:type="dxa"/>
          <w:trHeight w:val="402"/>
        </w:trPr>
        <w:tc>
          <w:tcPr>
            <w:tcW w:w="1269" w:type="dxa"/>
            <w:vMerge/>
            <w:tcBorders>
              <w:top w:val="nil"/>
              <w:left w:val="single" w:sz="4" w:space="0" w:color="auto"/>
              <w:bottom w:val="single" w:sz="4" w:space="0" w:color="auto"/>
              <w:right w:val="single" w:sz="4" w:space="0" w:color="auto"/>
            </w:tcBorders>
            <w:vAlign w:val="center"/>
            <w:hideMark/>
          </w:tcPr>
          <w:p w14:paraId="7FE0D624"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6F84157E"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9396AB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6ABF2C77"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319D075"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505F02AD"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67F68F72"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78E9F821"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42E10386"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4D50F722"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3625A9D2"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5DF0A84A"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762C3159" w14:textId="77777777" w:rsidTr="004A7A23">
        <w:trPr>
          <w:gridBefore w:val="2"/>
          <w:wBefore w:w="603" w:type="dxa"/>
          <w:trHeight w:val="421"/>
        </w:trPr>
        <w:tc>
          <w:tcPr>
            <w:tcW w:w="1269" w:type="dxa"/>
            <w:vMerge/>
            <w:tcBorders>
              <w:top w:val="nil"/>
              <w:left w:val="single" w:sz="4" w:space="0" w:color="auto"/>
              <w:bottom w:val="single" w:sz="4" w:space="0" w:color="auto"/>
              <w:right w:val="single" w:sz="4" w:space="0" w:color="auto"/>
            </w:tcBorders>
            <w:vAlign w:val="center"/>
            <w:hideMark/>
          </w:tcPr>
          <w:p w14:paraId="4B30CC6F"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2A1F8F2C"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17C4647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644E64F8"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E846C17"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29337AB6"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6F74F1E"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8A2F1D0"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2E239015"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255B2F1A"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362AB823"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1FE6D954"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394D5A11" w14:textId="77777777" w:rsidTr="004A7A23">
        <w:trPr>
          <w:gridBefore w:val="2"/>
          <w:wBefore w:w="603" w:type="dxa"/>
          <w:trHeight w:val="271"/>
        </w:trPr>
        <w:tc>
          <w:tcPr>
            <w:tcW w:w="1269" w:type="dxa"/>
            <w:vMerge/>
            <w:tcBorders>
              <w:top w:val="nil"/>
              <w:left w:val="single" w:sz="4" w:space="0" w:color="auto"/>
              <w:bottom w:val="single" w:sz="4" w:space="0" w:color="auto"/>
              <w:right w:val="single" w:sz="4" w:space="0" w:color="auto"/>
            </w:tcBorders>
            <w:vAlign w:val="center"/>
            <w:hideMark/>
          </w:tcPr>
          <w:p w14:paraId="186E0843"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503FBF97"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8A5E81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hideMark/>
          </w:tcPr>
          <w:p w14:paraId="4FC6555C"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06C58670"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62C32C42"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7485DB4E"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E3B3ECA"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51E4A42C"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4B7B0F30"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4B029128"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3C879AE0"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088999A2" w14:textId="77777777" w:rsidTr="004A7A23">
        <w:trPr>
          <w:gridBefore w:val="2"/>
          <w:wBefore w:w="603" w:type="dxa"/>
          <w:trHeight w:val="611"/>
        </w:trPr>
        <w:tc>
          <w:tcPr>
            <w:tcW w:w="1269" w:type="dxa"/>
            <w:vMerge/>
            <w:tcBorders>
              <w:top w:val="nil"/>
              <w:left w:val="single" w:sz="4" w:space="0" w:color="auto"/>
              <w:bottom w:val="single" w:sz="4" w:space="0" w:color="auto"/>
              <w:right w:val="single" w:sz="4" w:space="0" w:color="auto"/>
            </w:tcBorders>
            <w:vAlign w:val="center"/>
            <w:hideMark/>
          </w:tcPr>
          <w:p w14:paraId="67851E15"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78DFF8A5"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4352DD29"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5CFB344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2C106A98"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CD61FEA"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0D930D8E"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5D7BC73E"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70977A60"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7E3EA171"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43C473E5"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629EFE2B"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4D1643FB" w14:textId="77777777" w:rsidTr="004A7A23">
        <w:trPr>
          <w:gridBefore w:val="2"/>
          <w:wBefore w:w="603" w:type="dxa"/>
          <w:trHeight w:val="456"/>
        </w:trPr>
        <w:tc>
          <w:tcPr>
            <w:tcW w:w="1269" w:type="dxa"/>
            <w:vMerge w:val="restart"/>
            <w:tcBorders>
              <w:top w:val="nil"/>
              <w:left w:val="single" w:sz="4" w:space="0" w:color="auto"/>
              <w:right w:val="single" w:sz="4" w:space="0" w:color="auto"/>
            </w:tcBorders>
            <w:shd w:val="clear" w:color="auto" w:fill="auto"/>
            <w:vAlign w:val="center"/>
          </w:tcPr>
          <w:p w14:paraId="21D77F7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2.8.</w:t>
            </w:r>
          </w:p>
        </w:tc>
        <w:tc>
          <w:tcPr>
            <w:tcW w:w="2925" w:type="dxa"/>
            <w:gridSpan w:val="3"/>
            <w:vMerge w:val="restart"/>
            <w:tcBorders>
              <w:top w:val="nil"/>
              <w:left w:val="single" w:sz="4" w:space="0" w:color="auto"/>
              <w:right w:val="single" w:sz="4" w:space="0" w:color="auto"/>
            </w:tcBorders>
            <w:shd w:val="clear" w:color="auto" w:fill="auto"/>
            <w:vAlign w:val="center"/>
          </w:tcPr>
          <w:p w14:paraId="6340F69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Организация проведения субботников</w:t>
            </w:r>
          </w:p>
        </w:tc>
        <w:tc>
          <w:tcPr>
            <w:tcW w:w="1118" w:type="dxa"/>
            <w:gridSpan w:val="2"/>
            <w:tcBorders>
              <w:top w:val="nil"/>
              <w:left w:val="nil"/>
              <w:bottom w:val="single" w:sz="4" w:space="0" w:color="auto"/>
              <w:right w:val="single" w:sz="4" w:space="0" w:color="auto"/>
            </w:tcBorders>
            <w:shd w:val="clear" w:color="auto" w:fill="auto"/>
          </w:tcPr>
          <w:p w14:paraId="4E416901"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tcPr>
          <w:p w14:paraId="3E663D4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10 </w:t>
            </w:r>
          </w:p>
        </w:tc>
        <w:tc>
          <w:tcPr>
            <w:tcW w:w="1037" w:type="dxa"/>
            <w:gridSpan w:val="2"/>
            <w:tcBorders>
              <w:top w:val="nil"/>
              <w:left w:val="nil"/>
              <w:bottom w:val="single" w:sz="4" w:space="0" w:color="auto"/>
              <w:right w:val="single" w:sz="4" w:space="0" w:color="auto"/>
            </w:tcBorders>
            <w:shd w:val="clear" w:color="auto" w:fill="auto"/>
            <w:vAlign w:val="bottom"/>
          </w:tcPr>
          <w:p w14:paraId="7348C40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6" w:type="dxa"/>
            <w:gridSpan w:val="2"/>
            <w:tcBorders>
              <w:top w:val="nil"/>
              <w:left w:val="nil"/>
              <w:bottom w:val="single" w:sz="4" w:space="0" w:color="auto"/>
              <w:right w:val="single" w:sz="4" w:space="0" w:color="auto"/>
            </w:tcBorders>
            <w:shd w:val="clear" w:color="auto" w:fill="auto"/>
            <w:vAlign w:val="bottom"/>
          </w:tcPr>
          <w:p w14:paraId="4995ED9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w:t>
            </w:r>
          </w:p>
        </w:tc>
        <w:tc>
          <w:tcPr>
            <w:tcW w:w="1064" w:type="dxa"/>
            <w:gridSpan w:val="2"/>
            <w:tcBorders>
              <w:top w:val="nil"/>
              <w:left w:val="nil"/>
              <w:bottom w:val="single" w:sz="4" w:space="0" w:color="auto"/>
              <w:right w:val="single" w:sz="4" w:space="0" w:color="auto"/>
            </w:tcBorders>
            <w:shd w:val="clear" w:color="auto" w:fill="auto"/>
            <w:vAlign w:val="bottom"/>
          </w:tcPr>
          <w:p w14:paraId="17C926D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7" w:type="dxa"/>
            <w:gridSpan w:val="2"/>
            <w:tcBorders>
              <w:top w:val="nil"/>
              <w:left w:val="nil"/>
              <w:bottom w:val="single" w:sz="4" w:space="0" w:color="auto"/>
              <w:right w:val="single" w:sz="4" w:space="0" w:color="auto"/>
            </w:tcBorders>
            <w:shd w:val="clear" w:color="auto" w:fill="auto"/>
            <w:vAlign w:val="bottom"/>
          </w:tcPr>
          <w:p w14:paraId="1AE4675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47" w:type="dxa"/>
            <w:gridSpan w:val="2"/>
            <w:tcBorders>
              <w:top w:val="nil"/>
              <w:left w:val="nil"/>
              <w:bottom w:val="single" w:sz="4" w:space="0" w:color="auto"/>
              <w:right w:val="single" w:sz="4" w:space="0" w:color="auto"/>
            </w:tcBorders>
            <w:shd w:val="clear" w:color="auto" w:fill="auto"/>
            <w:vAlign w:val="bottom"/>
          </w:tcPr>
          <w:p w14:paraId="475D4EE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47" w:type="dxa"/>
            <w:gridSpan w:val="2"/>
            <w:tcBorders>
              <w:top w:val="nil"/>
              <w:left w:val="nil"/>
              <w:bottom w:val="single" w:sz="4" w:space="0" w:color="auto"/>
              <w:right w:val="single" w:sz="4" w:space="0" w:color="auto"/>
            </w:tcBorders>
          </w:tcPr>
          <w:p w14:paraId="61A87C4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47" w:type="dxa"/>
            <w:gridSpan w:val="2"/>
            <w:tcBorders>
              <w:top w:val="nil"/>
              <w:left w:val="nil"/>
              <w:bottom w:val="single" w:sz="4" w:space="0" w:color="auto"/>
              <w:right w:val="single" w:sz="4" w:space="0" w:color="auto"/>
            </w:tcBorders>
          </w:tcPr>
          <w:p w14:paraId="17B5C9B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956" w:type="dxa"/>
            <w:gridSpan w:val="3"/>
            <w:tcBorders>
              <w:top w:val="nil"/>
              <w:left w:val="nil"/>
              <w:bottom w:val="single" w:sz="4" w:space="0" w:color="auto"/>
              <w:right w:val="single" w:sz="4" w:space="0" w:color="auto"/>
            </w:tcBorders>
          </w:tcPr>
          <w:p w14:paraId="3408B50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r>
      <w:tr w:rsidR="00931502" w:rsidRPr="00210CCA" w14:paraId="7412C094" w14:textId="77777777" w:rsidTr="004A7A23">
        <w:trPr>
          <w:gridBefore w:val="2"/>
          <w:wBefore w:w="603" w:type="dxa"/>
          <w:trHeight w:val="392"/>
        </w:trPr>
        <w:tc>
          <w:tcPr>
            <w:tcW w:w="1269" w:type="dxa"/>
            <w:vMerge/>
            <w:tcBorders>
              <w:left w:val="single" w:sz="4" w:space="0" w:color="auto"/>
              <w:right w:val="single" w:sz="4" w:space="0" w:color="auto"/>
            </w:tcBorders>
            <w:shd w:val="clear" w:color="auto" w:fill="auto"/>
            <w:vAlign w:val="center"/>
          </w:tcPr>
          <w:p w14:paraId="6A3ADDFB"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6F62D24D"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3D2AD84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2FB8AD0F"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5AD3DCEF"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CCF976A"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12F08824"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30A37D42"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0B091EF4"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77F51F2C"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11B9E574"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23A46065"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28E0781B" w14:textId="77777777" w:rsidTr="004A7A23">
        <w:trPr>
          <w:gridBefore w:val="2"/>
          <w:wBefore w:w="603" w:type="dxa"/>
          <w:trHeight w:val="411"/>
        </w:trPr>
        <w:tc>
          <w:tcPr>
            <w:tcW w:w="1269" w:type="dxa"/>
            <w:vMerge/>
            <w:tcBorders>
              <w:left w:val="single" w:sz="4" w:space="0" w:color="auto"/>
              <w:right w:val="single" w:sz="4" w:space="0" w:color="auto"/>
            </w:tcBorders>
            <w:shd w:val="clear" w:color="auto" w:fill="auto"/>
            <w:vAlign w:val="center"/>
          </w:tcPr>
          <w:p w14:paraId="0E72EF52"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6A53D283"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2CBFCE7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5561AEFC"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1F82D303"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78E5EF48"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8198B27"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76FC2384"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41EB82AD"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03010D47"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5A671BE2"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40A584B2"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2933A1C3" w14:textId="77777777" w:rsidTr="004A7A23">
        <w:trPr>
          <w:gridBefore w:val="2"/>
          <w:wBefore w:w="603" w:type="dxa"/>
          <w:trHeight w:val="433"/>
        </w:trPr>
        <w:tc>
          <w:tcPr>
            <w:tcW w:w="1269" w:type="dxa"/>
            <w:vMerge/>
            <w:tcBorders>
              <w:left w:val="single" w:sz="4" w:space="0" w:color="auto"/>
              <w:right w:val="single" w:sz="4" w:space="0" w:color="auto"/>
            </w:tcBorders>
            <w:shd w:val="clear" w:color="auto" w:fill="auto"/>
            <w:vAlign w:val="center"/>
          </w:tcPr>
          <w:p w14:paraId="466C7CAC"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4AF7BCA8"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1D0D61A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25674D3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10 </w:t>
            </w:r>
          </w:p>
        </w:tc>
        <w:tc>
          <w:tcPr>
            <w:tcW w:w="1037" w:type="dxa"/>
            <w:gridSpan w:val="2"/>
            <w:tcBorders>
              <w:top w:val="nil"/>
              <w:left w:val="nil"/>
              <w:bottom w:val="single" w:sz="4" w:space="0" w:color="auto"/>
              <w:right w:val="single" w:sz="4" w:space="0" w:color="auto"/>
            </w:tcBorders>
            <w:shd w:val="clear" w:color="auto" w:fill="auto"/>
            <w:vAlign w:val="bottom"/>
          </w:tcPr>
          <w:p w14:paraId="0709BD6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6" w:type="dxa"/>
            <w:gridSpan w:val="2"/>
            <w:tcBorders>
              <w:top w:val="nil"/>
              <w:left w:val="nil"/>
              <w:bottom w:val="single" w:sz="4" w:space="0" w:color="auto"/>
              <w:right w:val="single" w:sz="4" w:space="0" w:color="auto"/>
            </w:tcBorders>
            <w:shd w:val="clear" w:color="auto" w:fill="auto"/>
            <w:vAlign w:val="bottom"/>
          </w:tcPr>
          <w:p w14:paraId="1BB4C9E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w:t>
            </w:r>
          </w:p>
        </w:tc>
        <w:tc>
          <w:tcPr>
            <w:tcW w:w="1064" w:type="dxa"/>
            <w:gridSpan w:val="2"/>
            <w:tcBorders>
              <w:top w:val="nil"/>
              <w:left w:val="nil"/>
              <w:bottom w:val="single" w:sz="4" w:space="0" w:color="auto"/>
              <w:right w:val="single" w:sz="4" w:space="0" w:color="auto"/>
            </w:tcBorders>
            <w:shd w:val="clear" w:color="auto" w:fill="auto"/>
            <w:vAlign w:val="bottom"/>
          </w:tcPr>
          <w:p w14:paraId="01B26B7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37" w:type="dxa"/>
            <w:gridSpan w:val="2"/>
            <w:tcBorders>
              <w:top w:val="nil"/>
              <w:left w:val="nil"/>
              <w:bottom w:val="single" w:sz="4" w:space="0" w:color="auto"/>
              <w:right w:val="single" w:sz="4" w:space="0" w:color="auto"/>
            </w:tcBorders>
            <w:shd w:val="clear" w:color="auto" w:fill="auto"/>
            <w:vAlign w:val="bottom"/>
          </w:tcPr>
          <w:p w14:paraId="34D0EE0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10</w:t>
            </w:r>
          </w:p>
        </w:tc>
        <w:tc>
          <w:tcPr>
            <w:tcW w:w="1047" w:type="dxa"/>
            <w:gridSpan w:val="2"/>
            <w:tcBorders>
              <w:top w:val="nil"/>
              <w:left w:val="nil"/>
              <w:bottom w:val="single" w:sz="4" w:space="0" w:color="auto"/>
              <w:right w:val="single" w:sz="4" w:space="0" w:color="auto"/>
            </w:tcBorders>
            <w:shd w:val="clear" w:color="auto" w:fill="auto"/>
            <w:vAlign w:val="bottom"/>
          </w:tcPr>
          <w:p w14:paraId="4E482E7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47" w:type="dxa"/>
            <w:gridSpan w:val="2"/>
            <w:tcBorders>
              <w:top w:val="nil"/>
              <w:left w:val="nil"/>
              <w:bottom w:val="single" w:sz="4" w:space="0" w:color="auto"/>
              <w:right w:val="single" w:sz="4" w:space="0" w:color="auto"/>
            </w:tcBorders>
          </w:tcPr>
          <w:p w14:paraId="422AF38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47" w:type="dxa"/>
            <w:gridSpan w:val="2"/>
            <w:tcBorders>
              <w:top w:val="nil"/>
              <w:left w:val="nil"/>
              <w:bottom w:val="single" w:sz="4" w:space="0" w:color="auto"/>
              <w:right w:val="single" w:sz="4" w:space="0" w:color="auto"/>
            </w:tcBorders>
          </w:tcPr>
          <w:p w14:paraId="04CE592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956" w:type="dxa"/>
            <w:gridSpan w:val="3"/>
            <w:tcBorders>
              <w:top w:val="nil"/>
              <w:left w:val="nil"/>
              <w:bottom w:val="single" w:sz="4" w:space="0" w:color="auto"/>
              <w:right w:val="single" w:sz="4" w:space="0" w:color="auto"/>
            </w:tcBorders>
          </w:tcPr>
          <w:p w14:paraId="7B3E89A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r>
      <w:tr w:rsidR="00931502" w:rsidRPr="00210CCA" w14:paraId="49B0A9BA" w14:textId="77777777" w:rsidTr="004A7A23">
        <w:trPr>
          <w:gridBefore w:val="2"/>
          <w:wBefore w:w="603" w:type="dxa"/>
          <w:trHeight w:val="537"/>
        </w:trPr>
        <w:tc>
          <w:tcPr>
            <w:tcW w:w="1269" w:type="dxa"/>
            <w:vMerge/>
            <w:tcBorders>
              <w:left w:val="single" w:sz="4" w:space="0" w:color="auto"/>
              <w:bottom w:val="single" w:sz="4" w:space="0" w:color="auto"/>
              <w:right w:val="single" w:sz="4" w:space="0" w:color="auto"/>
            </w:tcBorders>
            <w:shd w:val="clear" w:color="auto" w:fill="auto"/>
            <w:vAlign w:val="center"/>
          </w:tcPr>
          <w:p w14:paraId="3CD18471"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bottom w:val="single" w:sz="4" w:space="0" w:color="auto"/>
              <w:right w:val="single" w:sz="4" w:space="0" w:color="auto"/>
            </w:tcBorders>
            <w:shd w:val="clear" w:color="auto" w:fill="auto"/>
            <w:vAlign w:val="center"/>
          </w:tcPr>
          <w:p w14:paraId="4CD2AB48"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4901C6E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tcPr>
          <w:p w14:paraId="6437FB95"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52BB6C67"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7B3A8D1F"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1044D913"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3C48564A"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3E232B0D"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66376737"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767F8C7B"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163D5348"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03B6F760" w14:textId="77777777" w:rsidTr="004A7A23">
        <w:trPr>
          <w:gridBefore w:val="2"/>
          <w:wBefore w:w="603" w:type="dxa"/>
          <w:trHeight w:val="417"/>
        </w:trPr>
        <w:tc>
          <w:tcPr>
            <w:tcW w:w="1269" w:type="dxa"/>
            <w:vMerge w:val="restart"/>
            <w:tcBorders>
              <w:top w:val="nil"/>
              <w:left w:val="single" w:sz="4" w:space="0" w:color="auto"/>
              <w:right w:val="single" w:sz="4" w:space="0" w:color="auto"/>
            </w:tcBorders>
            <w:shd w:val="clear" w:color="auto" w:fill="auto"/>
            <w:vAlign w:val="center"/>
          </w:tcPr>
          <w:p w14:paraId="196C23B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2.9.</w:t>
            </w:r>
          </w:p>
        </w:tc>
        <w:tc>
          <w:tcPr>
            <w:tcW w:w="2925" w:type="dxa"/>
            <w:gridSpan w:val="3"/>
            <w:vMerge w:val="restart"/>
            <w:tcBorders>
              <w:top w:val="nil"/>
              <w:left w:val="single" w:sz="4" w:space="0" w:color="auto"/>
              <w:right w:val="single" w:sz="4" w:space="0" w:color="auto"/>
            </w:tcBorders>
            <w:shd w:val="clear" w:color="auto" w:fill="auto"/>
            <w:vAlign w:val="center"/>
          </w:tcPr>
          <w:p w14:paraId="64A38AA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Содержание и уборка кладбищ</w:t>
            </w:r>
          </w:p>
        </w:tc>
        <w:tc>
          <w:tcPr>
            <w:tcW w:w="1118" w:type="dxa"/>
            <w:gridSpan w:val="2"/>
            <w:tcBorders>
              <w:top w:val="nil"/>
              <w:left w:val="nil"/>
              <w:bottom w:val="single" w:sz="4" w:space="0" w:color="auto"/>
              <w:right w:val="single" w:sz="4" w:space="0" w:color="auto"/>
            </w:tcBorders>
            <w:shd w:val="clear" w:color="auto" w:fill="auto"/>
          </w:tcPr>
          <w:p w14:paraId="710A508D"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tcPr>
          <w:p w14:paraId="33C11A0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271</w:t>
            </w:r>
          </w:p>
        </w:tc>
        <w:tc>
          <w:tcPr>
            <w:tcW w:w="1037" w:type="dxa"/>
            <w:gridSpan w:val="2"/>
            <w:tcBorders>
              <w:top w:val="nil"/>
              <w:left w:val="nil"/>
              <w:bottom w:val="single" w:sz="4" w:space="0" w:color="auto"/>
              <w:right w:val="single" w:sz="4" w:space="0" w:color="auto"/>
            </w:tcBorders>
            <w:shd w:val="clear" w:color="auto" w:fill="auto"/>
            <w:vAlign w:val="bottom"/>
          </w:tcPr>
          <w:p w14:paraId="12111CB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36" w:type="dxa"/>
            <w:gridSpan w:val="2"/>
            <w:tcBorders>
              <w:top w:val="nil"/>
              <w:left w:val="nil"/>
              <w:bottom w:val="single" w:sz="4" w:space="0" w:color="auto"/>
              <w:right w:val="single" w:sz="4" w:space="0" w:color="auto"/>
            </w:tcBorders>
            <w:shd w:val="clear" w:color="auto" w:fill="auto"/>
            <w:vAlign w:val="bottom"/>
          </w:tcPr>
          <w:p w14:paraId="3586A671"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1064" w:type="dxa"/>
            <w:gridSpan w:val="2"/>
            <w:tcBorders>
              <w:top w:val="nil"/>
              <w:left w:val="nil"/>
              <w:bottom w:val="single" w:sz="4" w:space="0" w:color="auto"/>
              <w:right w:val="single" w:sz="4" w:space="0" w:color="auto"/>
            </w:tcBorders>
            <w:shd w:val="clear" w:color="auto" w:fill="auto"/>
            <w:vAlign w:val="bottom"/>
          </w:tcPr>
          <w:p w14:paraId="09AC055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1037" w:type="dxa"/>
            <w:gridSpan w:val="2"/>
            <w:tcBorders>
              <w:top w:val="nil"/>
              <w:left w:val="nil"/>
              <w:bottom w:val="single" w:sz="4" w:space="0" w:color="auto"/>
              <w:right w:val="single" w:sz="4" w:space="0" w:color="auto"/>
            </w:tcBorders>
            <w:shd w:val="clear" w:color="auto" w:fill="auto"/>
            <w:vAlign w:val="bottom"/>
          </w:tcPr>
          <w:p w14:paraId="275658C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47" w:type="dxa"/>
            <w:gridSpan w:val="2"/>
            <w:tcBorders>
              <w:top w:val="nil"/>
              <w:left w:val="nil"/>
              <w:bottom w:val="single" w:sz="4" w:space="0" w:color="auto"/>
              <w:right w:val="single" w:sz="4" w:space="0" w:color="auto"/>
            </w:tcBorders>
            <w:shd w:val="clear" w:color="auto" w:fill="auto"/>
            <w:vAlign w:val="bottom"/>
          </w:tcPr>
          <w:p w14:paraId="36980F7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47" w:type="dxa"/>
            <w:gridSpan w:val="2"/>
            <w:tcBorders>
              <w:top w:val="nil"/>
              <w:left w:val="nil"/>
              <w:bottom w:val="single" w:sz="4" w:space="0" w:color="auto"/>
              <w:right w:val="single" w:sz="4" w:space="0" w:color="auto"/>
            </w:tcBorders>
          </w:tcPr>
          <w:p w14:paraId="02967E9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500</w:t>
            </w:r>
          </w:p>
        </w:tc>
        <w:tc>
          <w:tcPr>
            <w:tcW w:w="1047" w:type="dxa"/>
            <w:gridSpan w:val="2"/>
            <w:tcBorders>
              <w:top w:val="nil"/>
              <w:left w:val="nil"/>
              <w:bottom w:val="single" w:sz="4" w:space="0" w:color="auto"/>
              <w:right w:val="single" w:sz="4" w:space="0" w:color="auto"/>
            </w:tcBorders>
          </w:tcPr>
          <w:p w14:paraId="6283DE7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956" w:type="dxa"/>
            <w:gridSpan w:val="3"/>
            <w:tcBorders>
              <w:top w:val="nil"/>
              <w:left w:val="nil"/>
              <w:bottom w:val="single" w:sz="4" w:space="0" w:color="auto"/>
              <w:right w:val="single" w:sz="4" w:space="0" w:color="auto"/>
            </w:tcBorders>
          </w:tcPr>
          <w:p w14:paraId="77FB6DF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235</w:t>
            </w:r>
          </w:p>
        </w:tc>
      </w:tr>
      <w:tr w:rsidR="00931502" w:rsidRPr="00210CCA" w14:paraId="174FDFDB" w14:textId="77777777" w:rsidTr="004A7A23">
        <w:trPr>
          <w:gridBefore w:val="2"/>
          <w:wBefore w:w="603" w:type="dxa"/>
          <w:trHeight w:val="327"/>
        </w:trPr>
        <w:tc>
          <w:tcPr>
            <w:tcW w:w="1269" w:type="dxa"/>
            <w:vMerge/>
            <w:tcBorders>
              <w:left w:val="single" w:sz="4" w:space="0" w:color="auto"/>
              <w:right w:val="single" w:sz="4" w:space="0" w:color="auto"/>
            </w:tcBorders>
            <w:shd w:val="clear" w:color="auto" w:fill="auto"/>
            <w:vAlign w:val="center"/>
          </w:tcPr>
          <w:p w14:paraId="1D3CD28D"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4166394C"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09B0FCCB"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65DEA59A"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983E514"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43F80BD4"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1DEA9C82"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C82EE8F"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5606BACA"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5B38C53A"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2BF326DA"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2A263870"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35783430" w14:textId="77777777" w:rsidTr="004A7A23">
        <w:trPr>
          <w:gridBefore w:val="2"/>
          <w:wBefore w:w="603" w:type="dxa"/>
          <w:trHeight w:val="371"/>
        </w:trPr>
        <w:tc>
          <w:tcPr>
            <w:tcW w:w="1269" w:type="dxa"/>
            <w:vMerge/>
            <w:tcBorders>
              <w:left w:val="single" w:sz="4" w:space="0" w:color="auto"/>
              <w:right w:val="single" w:sz="4" w:space="0" w:color="auto"/>
            </w:tcBorders>
            <w:shd w:val="clear" w:color="auto" w:fill="auto"/>
            <w:vAlign w:val="center"/>
          </w:tcPr>
          <w:p w14:paraId="6E4B8CC1"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6363AACB"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019C102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5B23886B"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7D35672E"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4C4541D"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7ADB8E82"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53F71759"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49479091"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5981DF58"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6662168C"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5C07E20F"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3AB751D6" w14:textId="77777777" w:rsidTr="004A7A23">
        <w:trPr>
          <w:gridBefore w:val="2"/>
          <w:wBefore w:w="603" w:type="dxa"/>
          <w:trHeight w:val="335"/>
        </w:trPr>
        <w:tc>
          <w:tcPr>
            <w:tcW w:w="1269" w:type="dxa"/>
            <w:vMerge/>
            <w:tcBorders>
              <w:left w:val="single" w:sz="4" w:space="0" w:color="auto"/>
              <w:right w:val="single" w:sz="4" w:space="0" w:color="auto"/>
            </w:tcBorders>
            <w:shd w:val="clear" w:color="auto" w:fill="auto"/>
            <w:vAlign w:val="center"/>
          </w:tcPr>
          <w:p w14:paraId="5F76EE00"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70956AA9"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2F29CE7B"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71E30C8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271</w:t>
            </w:r>
          </w:p>
        </w:tc>
        <w:tc>
          <w:tcPr>
            <w:tcW w:w="1037" w:type="dxa"/>
            <w:gridSpan w:val="2"/>
            <w:tcBorders>
              <w:top w:val="nil"/>
              <w:left w:val="nil"/>
              <w:bottom w:val="single" w:sz="4" w:space="0" w:color="auto"/>
              <w:right w:val="single" w:sz="4" w:space="0" w:color="auto"/>
            </w:tcBorders>
            <w:shd w:val="clear" w:color="auto" w:fill="auto"/>
            <w:vAlign w:val="bottom"/>
          </w:tcPr>
          <w:p w14:paraId="2E64EB6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w:t>
            </w:r>
          </w:p>
        </w:tc>
        <w:tc>
          <w:tcPr>
            <w:tcW w:w="1036" w:type="dxa"/>
            <w:gridSpan w:val="2"/>
            <w:tcBorders>
              <w:top w:val="nil"/>
              <w:left w:val="nil"/>
              <w:bottom w:val="single" w:sz="4" w:space="0" w:color="auto"/>
              <w:right w:val="single" w:sz="4" w:space="0" w:color="auto"/>
            </w:tcBorders>
            <w:shd w:val="clear" w:color="auto" w:fill="auto"/>
            <w:vAlign w:val="bottom"/>
          </w:tcPr>
          <w:p w14:paraId="70A72C7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1064" w:type="dxa"/>
            <w:gridSpan w:val="2"/>
            <w:tcBorders>
              <w:top w:val="nil"/>
              <w:left w:val="nil"/>
              <w:bottom w:val="single" w:sz="4" w:space="0" w:color="auto"/>
              <w:right w:val="single" w:sz="4" w:space="0" w:color="auto"/>
            </w:tcBorders>
            <w:shd w:val="clear" w:color="auto" w:fill="auto"/>
            <w:vAlign w:val="bottom"/>
          </w:tcPr>
          <w:p w14:paraId="5862134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1037" w:type="dxa"/>
            <w:gridSpan w:val="2"/>
            <w:tcBorders>
              <w:top w:val="nil"/>
              <w:left w:val="nil"/>
              <w:bottom w:val="single" w:sz="4" w:space="0" w:color="auto"/>
              <w:right w:val="single" w:sz="4" w:space="0" w:color="auto"/>
            </w:tcBorders>
            <w:shd w:val="clear" w:color="auto" w:fill="auto"/>
            <w:vAlign w:val="bottom"/>
          </w:tcPr>
          <w:p w14:paraId="458B0F7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47" w:type="dxa"/>
            <w:gridSpan w:val="2"/>
            <w:tcBorders>
              <w:top w:val="nil"/>
              <w:left w:val="nil"/>
              <w:bottom w:val="single" w:sz="4" w:space="0" w:color="auto"/>
              <w:right w:val="single" w:sz="4" w:space="0" w:color="auto"/>
            </w:tcBorders>
            <w:shd w:val="clear" w:color="auto" w:fill="auto"/>
            <w:vAlign w:val="bottom"/>
          </w:tcPr>
          <w:p w14:paraId="02DD45A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1500</w:t>
            </w:r>
          </w:p>
        </w:tc>
        <w:tc>
          <w:tcPr>
            <w:tcW w:w="1047" w:type="dxa"/>
            <w:gridSpan w:val="2"/>
            <w:tcBorders>
              <w:top w:val="nil"/>
              <w:left w:val="nil"/>
              <w:bottom w:val="single" w:sz="4" w:space="0" w:color="auto"/>
              <w:right w:val="single" w:sz="4" w:space="0" w:color="auto"/>
            </w:tcBorders>
          </w:tcPr>
          <w:p w14:paraId="7DC640C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500</w:t>
            </w:r>
          </w:p>
        </w:tc>
        <w:tc>
          <w:tcPr>
            <w:tcW w:w="1047" w:type="dxa"/>
            <w:gridSpan w:val="2"/>
            <w:tcBorders>
              <w:top w:val="nil"/>
              <w:left w:val="nil"/>
              <w:bottom w:val="single" w:sz="4" w:space="0" w:color="auto"/>
              <w:right w:val="single" w:sz="4" w:space="0" w:color="auto"/>
            </w:tcBorders>
          </w:tcPr>
          <w:p w14:paraId="39B0111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250</w:t>
            </w:r>
          </w:p>
        </w:tc>
        <w:tc>
          <w:tcPr>
            <w:tcW w:w="956" w:type="dxa"/>
            <w:gridSpan w:val="3"/>
            <w:tcBorders>
              <w:top w:val="nil"/>
              <w:left w:val="nil"/>
              <w:bottom w:val="single" w:sz="4" w:space="0" w:color="auto"/>
              <w:right w:val="single" w:sz="4" w:space="0" w:color="auto"/>
            </w:tcBorders>
          </w:tcPr>
          <w:p w14:paraId="328BDD58"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235</w:t>
            </w:r>
          </w:p>
        </w:tc>
      </w:tr>
      <w:tr w:rsidR="00931502" w:rsidRPr="00210CCA" w14:paraId="1B36BBE6" w14:textId="77777777" w:rsidTr="004A7A23">
        <w:trPr>
          <w:gridBefore w:val="2"/>
          <w:wBefore w:w="603" w:type="dxa"/>
          <w:trHeight w:val="559"/>
        </w:trPr>
        <w:tc>
          <w:tcPr>
            <w:tcW w:w="1269" w:type="dxa"/>
            <w:vMerge/>
            <w:tcBorders>
              <w:left w:val="single" w:sz="4" w:space="0" w:color="auto"/>
              <w:bottom w:val="single" w:sz="4" w:space="0" w:color="auto"/>
              <w:right w:val="single" w:sz="4" w:space="0" w:color="auto"/>
            </w:tcBorders>
            <w:shd w:val="clear" w:color="auto" w:fill="auto"/>
            <w:vAlign w:val="center"/>
          </w:tcPr>
          <w:p w14:paraId="25CB428E"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bottom w:val="single" w:sz="4" w:space="0" w:color="auto"/>
              <w:right w:val="single" w:sz="4" w:space="0" w:color="auto"/>
            </w:tcBorders>
            <w:shd w:val="clear" w:color="auto" w:fill="auto"/>
            <w:vAlign w:val="center"/>
          </w:tcPr>
          <w:p w14:paraId="01C503D4"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7E307F01"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tcPr>
          <w:p w14:paraId="258542E7"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046453F1"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17F4E49F"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8F377B6"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1F4453B1"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1B4B6739"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36C3B8D8"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0D9706B8"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75E988EC"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01FF5FB2" w14:textId="77777777" w:rsidTr="004A7A23">
        <w:trPr>
          <w:gridBefore w:val="2"/>
          <w:wBefore w:w="603" w:type="dxa"/>
          <w:trHeight w:val="436"/>
        </w:trPr>
        <w:tc>
          <w:tcPr>
            <w:tcW w:w="1269" w:type="dxa"/>
            <w:vMerge w:val="restart"/>
            <w:tcBorders>
              <w:top w:val="nil"/>
              <w:left w:val="single" w:sz="4" w:space="0" w:color="auto"/>
              <w:right w:val="single" w:sz="4" w:space="0" w:color="auto"/>
            </w:tcBorders>
            <w:shd w:val="clear" w:color="auto" w:fill="auto"/>
          </w:tcPr>
          <w:p w14:paraId="1DD32B4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Подпрограмма 3</w:t>
            </w:r>
          </w:p>
        </w:tc>
        <w:tc>
          <w:tcPr>
            <w:tcW w:w="2925" w:type="dxa"/>
            <w:gridSpan w:val="3"/>
            <w:vMerge w:val="restart"/>
            <w:tcBorders>
              <w:top w:val="nil"/>
              <w:left w:val="single" w:sz="4" w:space="0" w:color="auto"/>
              <w:right w:val="single" w:sz="4" w:space="0" w:color="auto"/>
            </w:tcBorders>
            <w:shd w:val="clear" w:color="auto" w:fill="auto"/>
          </w:tcPr>
          <w:p w14:paraId="492F98D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«Энергоэффективность и развитие энергетики »</w:t>
            </w:r>
          </w:p>
        </w:tc>
        <w:tc>
          <w:tcPr>
            <w:tcW w:w="1118" w:type="dxa"/>
            <w:gridSpan w:val="2"/>
            <w:tcBorders>
              <w:top w:val="nil"/>
              <w:left w:val="nil"/>
              <w:bottom w:val="single" w:sz="4" w:space="0" w:color="auto"/>
              <w:right w:val="single" w:sz="4" w:space="0" w:color="auto"/>
            </w:tcBorders>
            <w:shd w:val="clear" w:color="auto" w:fill="auto"/>
          </w:tcPr>
          <w:p w14:paraId="4207080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tcPr>
          <w:p w14:paraId="22CB0C65"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2A74619"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46390AE4"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1563B68E"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D5F2461"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360358F5"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39787FED"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5ED08787"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00EC3D7C"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457CEBD6" w14:textId="77777777" w:rsidTr="004A7A23">
        <w:trPr>
          <w:gridBefore w:val="2"/>
          <w:wBefore w:w="603" w:type="dxa"/>
          <w:trHeight w:val="413"/>
        </w:trPr>
        <w:tc>
          <w:tcPr>
            <w:tcW w:w="1269" w:type="dxa"/>
            <w:vMerge/>
            <w:tcBorders>
              <w:left w:val="single" w:sz="4" w:space="0" w:color="auto"/>
              <w:right w:val="single" w:sz="4" w:space="0" w:color="auto"/>
            </w:tcBorders>
            <w:shd w:val="clear" w:color="auto" w:fill="auto"/>
            <w:vAlign w:val="center"/>
          </w:tcPr>
          <w:p w14:paraId="3D06D222"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49B8369B"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3B13B824"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7E8C2321"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12C91F6"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05E876A4"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421C371D"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F7B1C97"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4104AA84"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6B0E65BD"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2261F10F"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2269876B"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0A84F998" w14:textId="77777777" w:rsidTr="004A7A23">
        <w:trPr>
          <w:gridBefore w:val="2"/>
          <w:wBefore w:w="603" w:type="dxa"/>
          <w:trHeight w:val="420"/>
        </w:trPr>
        <w:tc>
          <w:tcPr>
            <w:tcW w:w="1269" w:type="dxa"/>
            <w:vMerge/>
            <w:tcBorders>
              <w:left w:val="single" w:sz="4" w:space="0" w:color="auto"/>
              <w:right w:val="single" w:sz="4" w:space="0" w:color="auto"/>
            </w:tcBorders>
            <w:shd w:val="clear" w:color="auto" w:fill="auto"/>
            <w:vAlign w:val="center"/>
          </w:tcPr>
          <w:p w14:paraId="64705405"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44543781"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6DE23B1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1B019210"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64D25FD"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78B71AE5"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38FC80B"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5DFA036B"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5B620D44"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5BA3CB09"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35B0F03C"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5FFD1113"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3176C1FE" w14:textId="77777777" w:rsidTr="004A7A23">
        <w:trPr>
          <w:gridBefore w:val="2"/>
          <w:wBefore w:w="603" w:type="dxa"/>
          <w:trHeight w:val="425"/>
        </w:trPr>
        <w:tc>
          <w:tcPr>
            <w:tcW w:w="1269" w:type="dxa"/>
            <w:vMerge/>
            <w:tcBorders>
              <w:left w:val="single" w:sz="4" w:space="0" w:color="auto"/>
              <w:right w:val="single" w:sz="4" w:space="0" w:color="auto"/>
            </w:tcBorders>
            <w:shd w:val="clear" w:color="auto" w:fill="auto"/>
            <w:vAlign w:val="center"/>
          </w:tcPr>
          <w:p w14:paraId="2A680114"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vAlign w:val="center"/>
          </w:tcPr>
          <w:p w14:paraId="72FE3354"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1D042045"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4256A932"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11A5AA80"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1B8AA0FB"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04E84AB"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F445289"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0B1F3760"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479C1D0A"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4B12E731"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2F3C257C"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6F216586" w14:textId="77777777" w:rsidTr="004A7A23">
        <w:trPr>
          <w:gridBefore w:val="2"/>
          <w:wBefore w:w="603" w:type="dxa"/>
          <w:trHeight w:val="403"/>
        </w:trPr>
        <w:tc>
          <w:tcPr>
            <w:tcW w:w="1269" w:type="dxa"/>
            <w:vMerge/>
            <w:tcBorders>
              <w:left w:val="single" w:sz="4" w:space="0" w:color="auto"/>
              <w:bottom w:val="single" w:sz="4" w:space="0" w:color="auto"/>
              <w:right w:val="single" w:sz="4" w:space="0" w:color="auto"/>
            </w:tcBorders>
            <w:shd w:val="clear" w:color="auto" w:fill="auto"/>
            <w:vAlign w:val="center"/>
          </w:tcPr>
          <w:p w14:paraId="33FCECBD"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bottom w:val="single" w:sz="4" w:space="0" w:color="auto"/>
              <w:right w:val="single" w:sz="4" w:space="0" w:color="auto"/>
            </w:tcBorders>
            <w:shd w:val="clear" w:color="auto" w:fill="auto"/>
            <w:vAlign w:val="center"/>
          </w:tcPr>
          <w:p w14:paraId="0912E2BC"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3490F22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tcPr>
          <w:p w14:paraId="37A5BFCB"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CBBA67C"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75EED7C8"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66D913DB"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30DBB0AB"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7715707A"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0C88E8CB"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7B575995"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61149EEA"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46F71167" w14:textId="77777777" w:rsidTr="004A7A23">
        <w:trPr>
          <w:gridBefore w:val="2"/>
          <w:wBefore w:w="603" w:type="dxa"/>
          <w:trHeight w:val="409"/>
        </w:trPr>
        <w:tc>
          <w:tcPr>
            <w:tcW w:w="1269" w:type="dxa"/>
            <w:vMerge w:val="restart"/>
            <w:tcBorders>
              <w:top w:val="nil"/>
              <w:left w:val="single" w:sz="4" w:space="0" w:color="auto"/>
              <w:right w:val="single" w:sz="4" w:space="0" w:color="auto"/>
            </w:tcBorders>
            <w:shd w:val="clear" w:color="auto" w:fill="auto"/>
          </w:tcPr>
          <w:p w14:paraId="6F40C2C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3.1</w:t>
            </w:r>
          </w:p>
          <w:p w14:paraId="227E663A"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val="restart"/>
            <w:tcBorders>
              <w:top w:val="nil"/>
              <w:left w:val="single" w:sz="4" w:space="0" w:color="auto"/>
              <w:right w:val="single" w:sz="4" w:space="0" w:color="auto"/>
            </w:tcBorders>
            <w:shd w:val="clear" w:color="auto" w:fill="auto"/>
          </w:tcPr>
          <w:p w14:paraId="66248F9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Замена фонарей уличного освещения на энергосберегающие светильники</w:t>
            </w:r>
          </w:p>
          <w:p w14:paraId="23A6845B"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4630565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tcPr>
          <w:p w14:paraId="476E6702"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7172922A"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535E3850"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60A333FF"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700E9CCB"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7BA20BCF"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12ABEBFA"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68889F53"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5C551442"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1EDDAEB2" w14:textId="77777777" w:rsidTr="004A7A23">
        <w:trPr>
          <w:gridBefore w:val="2"/>
          <w:wBefore w:w="603" w:type="dxa"/>
          <w:trHeight w:val="416"/>
        </w:trPr>
        <w:tc>
          <w:tcPr>
            <w:tcW w:w="1269" w:type="dxa"/>
            <w:vMerge/>
            <w:tcBorders>
              <w:left w:val="single" w:sz="4" w:space="0" w:color="auto"/>
              <w:right w:val="single" w:sz="4" w:space="0" w:color="auto"/>
            </w:tcBorders>
            <w:shd w:val="clear" w:color="auto" w:fill="auto"/>
          </w:tcPr>
          <w:p w14:paraId="0F6365B3"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tcPr>
          <w:p w14:paraId="7341503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2BAFB6DC"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0F06DE15"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15827C09"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49DD25C8"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43FF528E"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350EF6D1"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1A1F729D"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437CBDD6"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238B9B8D"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3DDB3DC6"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6B5D5633" w14:textId="77777777" w:rsidTr="004A7A23">
        <w:trPr>
          <w:gridBefore w:val="2"/>
          <w:wBefore w:w="603" w:type="dxa"/>
          <w:trHeight w:val="287"/>
        </w:trPr>
        <w:tc>
          <w:tcPr>
            <w:tcW w:w="1269" w:type="dxa"/>
            <w:vMerge/>
            <w:tcBorders>
              <w:left w:val="single" w:sz="4" w:space="0" w:color="auto"/>
              <w:right w:val="single" w:sz="4" w:space="0" w:color="auto"/>
            </w:tcBorders>
            <w:shd w:val="clear" w:color="auto" w:fill="auto"/>
          </w:tcPr>
          <w:p w14:paraId="3983AD5E"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tcPr>
          <w:p w14:paraId="0B9ECCA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661E3D3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31206929"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36F2A7A"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1ABD6955"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6F7EA1A4"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80C0085"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2F7CD68B"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633F5F5F"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113AA74A"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12308B51"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0803E4C1" w14:textId="77777777" w:rsidTr="004A7A23">
        <w:trPr>
          <w:gridBefore w:val="2"/>
          <w:wBefore w:w="603" w:type="dxa"/>
          <w:trHeight w:val="383"/>
        </w:trPr>
        <w:tc>
          <w:tcPr>
            <w:tcW w:w="1269" w:type="dxa"/>
            <w:vMerge/>
            <w:tcBorders>
              <w:left w:val="single" w:sz="4" w:space="0" w:color="auto"/>
              <w:right w:val="single" w:sz="4" w:space="0" w:color="auto"/>
            </w:tcBorders>
            <w:shd w:val="clear" w:color="auto" w:fill="auto"/>
          </w:tcPr>
          <w:p w14:paraId="76C0D012"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right w:val="single" w:sz="4" w:space="0" w:color="auto"/>
            </w:tcBorders>
            <w:shd w:val="clear" w:color="auto" w:fill="auto"/>
          </w:tcPr>
          <w:p w14:paraId="5DFB31F5"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08B861B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248A726B"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E5435C8"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2FA01B5D"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C46933B"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A8B0D1C"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3382BA5F"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3934A820"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3422B6C2"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32C9EFDE"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7E0BA76D" w14:textId="77777777" w:rsidTr="004A7A23">
        <w:trPr>
          <w:gridBefore w:val="2"/>
          <w:wBefore w:w="603" w:type="dxa"/>
          <w:trHeight w:val="404"/>
        </w:trPr>
        <w:tc>
          <w:tcPr>
            <w:tcW w:w="1269" w:type="dxa"/>
            <w:vMerge/>
            <w:tcBorders>
              <w:left w:val="single" w:sz="4" w:space="0" w:color="auto"/>
              <w:bottom w:val="single" w:sz="4" w:space="0" w:color="auto"/>
              <w:right w:val="single" w:sz="4" w:space="0" w:color="auto"/>
            </w:tcBorders>
            <w:shd w:val="clear" w:color="auto" w:fill="auto"/>
          </w:tcPr>
          <w:p w14:paraId="186B7012" w14:textId="77777777" w:rsidR="00931502" w:rsidRPr="00210CCA" w:rsidRDefault="00931502" w:rsidP="00931502">
            <w:pPr>
              <w:spacing w:after="0" w:line="240" w:lineRule="auto"/>
              <w:jc w:val="center"/>
              <w:rPr>
                <w:rFonts w:ascii="Times New Roman" w:hAnsi="Times New Roman"/>
                <w:sz w:val="14"/>
                <w:szCs w:val="14"/>
              </w:rPr>
            </w:pPr>
          </w:p>
        </w:tc>
        <w:tc>
          <w:tcPr>
            <w:tcW w:w="2925" w:type="dxa"/>
            <w:gridSpan w:val="3"/>
            <w:vMerge/>
            <w:tcBorders>
              <w:left w:val="single" w:sz="4" w:space="0" w:color="auto"/>
              <w:bottom w:val="single" w:sz="4" w:space="0" w:color="auto"/>
              <w:right w:val="single" w:sz="4" w:space="0" w:color="auto"/>
            </w:tcBorders>
            <w:shd w:val="clear" w:color="auto" w:fill="auto"/>
          </w:tcPr>
          <w:p w14:paraId="6CB71F9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tcPr>
          <w:p w14:paraId="4844589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tcPr>
          <w:p w14:paraId="0106BC2C"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7A6DA35F"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5B2166FA"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B7866C1"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50ABD19"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480550C2"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0EF7F2CE"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592A7185"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4C51ED5B"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037ECF0E" w14:textId="77777777" w:rsidTr="004A7A23">
        <w:trPr>
          <w:gridBefore w:val="2"/>
          <w:wBefore w:w="603" w:type="dxa"/>
          <w:trHeight w:val="423"/>
        </w:trPr>
        <w:tc>
          <w:tcPr>
            <w:tcW w:w="1269" w:type="dxa"/>
            <w:vMerge w:val="restart"/>
            <w:tcBorders>
              <w:top w:val="nil"/>
              <w:left w:val="single" w:sz="4" w:space="0" w:color="auto"/>
              <w:bottom w:val="single" w:sz="4" w:space="0" w:color="auto"/>
              <w:right w:val="single" w:sz="4" w:space="0" w:color="auto"/>
            </w:tcBorders>
            <w:shd w:val="clear" w:color="auto" w:fill="auto"/>
            <w:hideMark/>
          </w:tcPr>
          <w:p w14:paraId="20230BF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Основное мероприятие 3.2</w:t>
            </w:r>
          </w:p>
        </w:tc>
        <w:tc>
          <w:tcPr>
            <w:tcW w:w="2925" w:type="dxa"/>
            <w:gridSpan w:val="3"/>
            <w:vMerge w:val="restart"/>
            <w:tcBorders>
              <w:top w:val="nil"/>
              <w:left w:val="single" w:sz="4" w:space="0" w:color="auto"/>
              <w:bottom w:val="single" w:sz="4" w:space="0" w:color="auto"/>
              <w:right w:val="single" w:sz="4" w:space="0" w:color="auto"/>
            </w:tcBorders>
            <w:shd w:val="clear" w:color="auto" w:fill="auto"/>
            <w:hideMark/>
          </w:tcPr>
          <w:p w14:paraId="7B8ED6DF"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Замена светильников помещениях на энерогоэффективные в бюджетных учреждениях</w:t>
            </w:r>
          </w:p>
          <w:p w14:paraId="31D6288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Замена фонарей уличного освещения на энергосберегающие светильники</w:t>
            </w:r>
          </w:p>
        </w:tc>
        <w:tc>
          <w:tcPr>
            <w:tcW w:w="1118" w:type="dxa"/>
            <w:gridSpan w:val="2"/>
            <w:tcBorders>
              <w:top w:val="nil"/>
              <w:left w:val="nil"/>
              <w:bottom w:val="single" w:sz="4" w:space="0" w:color="auto"/>
              <w:right w:val="single" w:sz="4" w:space="0" w:color="auto"/>
            </w:tcBorders>
            <w:shd w:val="clear" w:color="auto" w:fill="auto"/>
            <w:hideMark/>
          </w:tcPr>
          <w:p w14:paraId="7FDE15F6" w14:textId="77777777" w:rsidR="00931502" w:rsidRPr="00210CCA" w:rsidRDefault="00931502" w:rsidP="00931502">
            <w:pPr>
              <w:spacing w:after="0" w:line="240" w:lineRule="auto"/>
              <w:rPr>
                <w:rFonts w:ascii="Times New Roman" w:hAnsi="Times New Roman"/>
                <w:bCs/>
                <w:color w:val="000000"/>
                <w:sz w:val="14"/>
                <w:szCs w:val="14"/>
              </w:rPr>
            </w:pPr>
            <w:r w:rsidRPr="00210CCA">
              <w:rPr>
                <w:rFonts w:ascii="Times New Roman" w:hAnsi="Times New Roman"/>
                <w:bCs/>
                <w:color w:val="000000"/>
                <w:sz w:val="14"/>
                <w:szCs w:val="14"/>
              </w:rPr>
              <w:t>всего, в том числе:</w:t>
            </w:r>
          </w:p>
        </w:tc>
        <w:tc>
          <w:tcPr>
            <w:tcW w:w="1041" w:type="dxa"/>
            <w:gridSpan w:val="2"/>
            <w:tcBorders>
              <w:top w:val="nil"/>
              <w:left w:val="nil"/>
              <w:bottom w:val="single" w:sz="4" w:space="0" w:color="auto"/>
              <w:right w:val="single" w:sz="4" w:space="0" w:color="auto"/>
            </w:tcBorders>
            <w:shd w:val="clear" w:color="auto" w:fill="auto"/>
            <w:vAlign w:val="bottom"/>
          </w:tcPr>
          <w:p w14:paraId="05FD8AC9"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6AC203C7" w14:textId="77777777" w:rsidR="00931502" w:rsidRPr="00210CCA" w:rsidRDefault="00931502" w:rsidP="00931502">
            <w:pPr>
              <w:spacing w:after="0" w:line="240" w:lineRule="auto"/>
              <w:jc w:val="center"/>
              <w:rPr>
                <w:rFonts w:ascii="Times New Roman" w:hAnsi="Times New Roman"/>
                <w:bCs/>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3017E36D" w14:textId="77777777" w:rsidR="00931502" w:rsidRPr="00210CCA" w:rsidRDefault="00931502" w:rsidP="00931502">
            <w:pPr>
              <w:spacing w:after="0" w:line="240" w:lineRule="auto"/>
              <w:jc w:val="center"/>
              <w:rPr>
                <w:rFonts w:ascii="Times New Roman" w:hAnsi="Times New Roman"/>
                <w:bCs/>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1F7CA949" w14:textId="77777777" w:rsidR="00931502" w:rsidRPr="00210CCA" w:rsidRDefault="00931502" w:rsidP="00931502">
            <w:pPr>
              <w:spacing w:after="0" w:line="240" w:lineRule="auto"/>
              <w:jc w:val="center"/>
              <w:rPr>
                <w:rFonts w:ascii="Times New Roman" w:hAnsi="Times New Roman"/>
                <w:bCs/>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0C772373"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5197A2A8"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4147E37E" w14:textId="77777777" w:rsidR="00931502" w:rsidRPr="00210CCA" w:rsidRDefault="00931502" w:rsidP="00931502">
            <w:pPr>
              <w:spacing w:after="0" w:line="240" w:lineRule="auto"/>
              <w:jc w:val="center"/>
              <w:rPr>
                <w:rFonts w:ascii="Times New Roman" w:hAnsi="Times New Roman"/>
                <w:bCs/>
                <w:sz w:val="14"/>
                <w:szCs w:val="14"/>
              </w:rPr>
            </w:pPr>
          </w:p>
        </w:tc>
        <w:tc>
          <w:tcPr>
            <w:tcW w:w="1047" w:type="dxa"/>
            <w:gridSpan w:val="2"/>
            <w:tcBorders>
              <w:top w:val="nil"/>
              <w:left w:val="nil"/>
              <w:bottom w:val="single" w:sz="4" w:space="0" w:color="auto"/>
              <w:right w:val="single" w:sz="4" w:space="0" w:color="auto"/>
            </w:tcBorders>
          </w:tcPr>
          <w:p w14:paraId="7DEF3827" w14:textId="77777777" w:rsidR="00931502" w:rsidRPr="00210CCA" w:rsidRDefault="00931502" w:rsidP="00931502">
            <w:pPr>
              <w:spacing w:after="0" w:line="240" w:lineRule="auto"/>
              <w:jc w:val="center"/>
              <w:rPr>
                <w:rFonts w:ascii="Times New Roman" w:hAnsi="Times New Roman"/>
                <w:bCs/>
                <w:sz w:val="14"/>
                <w:szCs w:val="14"/>
              </w:rPr>
            </w:pPr>
          </w:p>
        </w:tc>
        <w:tc>
          <w:tcPr>
            <w:tcW w:w="956" w:type="dxa"/>
            <w:gridSpan w:val="3"/>
            <w:tcBorders>
              <w:top w:val="nil"/>
              <w:left w:val="nil"/>
              <w:bottom w:val="single" w:sz="4" w:space="0" w:color="auto"/>
              <w:right w:val="single" w:sz="4" w:space="0" w:color="auto"/>
            </w:tcBorders>
          </w:tcPr>
          <w:p w14:paraId="5D4A3923"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1A6D0B55" w14:textId="77777777" w:rsidTr="004A7A23">
        <w:trPr>
          <w:gridBefore w:val="2"/>
          <w:wBefore w:w="603" w:type="dxa"/>
          <w:trHeight w:val="415"/>
        </w:trPr>
        <w:tc>
          <w:tcPr>
            <w:tcW w:w="1269" w:type="dxa"/>
            <w:vMerge/>
            <w:tcBorders>
              <w:top w:val="nil"/>
              <w:left w:val="single" w:sz="4" w:space="0" w:color="auto"/>
              <w:bottom w:val="single" w:sz="4" w:space="0" w:color="auto"/>
              <w:right w:val="single" w:sz="4" w:space="0" w:color="auto"/>
            </w:tcBorders>
            <w:vAlign w:val="center"/>
            <w:hideMark/>
          </w:tcPr>
          <w:p w14:paraId="32DA0FAC" w14:textId="77777777" w:rsidR="00931502" w:rsidRPr="00210CCA" w:rsidRDefault="00931502" w:rsidP="00931502">
            <w:pPr>
              <w:spacing w:after="0" w:line="240" w:lineRule="auto"/>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72980D2D"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4E3E736E"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федеральный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4CDF1502"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535C399"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1A9D7E34"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26FF5E85"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DD9CEB0"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17DAFC86"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47165834"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3F428D38"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77307E5F"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4490FECA" w14:textId="77777777" w:rsidTr="004A7A23">
        <w:trPr>
          <w:gridBefore w:val="2"/>
          <w:wBefore w:w="603" w:type="dxa"/>
          <w:trHeight w:val="495"/>
        </w:trPr>
        <w:tc>
          <w:tcPr>
            <w:tcW w:w="1269" w:type="dxa"/>
            <w:vMerge/>
            <w:tcBorders>
              <w:top w:val="nil"/>
              <w:left w:val="single" w:sz="4" w:space="0" w:color="auto"/>
              <w:bottom w:val="single" w:sz="4" w:space="0" w:color="auto"/>
              <w:right w:val="single" w:sz="4" w:space="0" w:color="auto"/>
            </w:tcBorders>
            <w:vAlign w:val="center"/>
            <w:hideMark/>
          </w:tcPr>
          <w:p w14:paraId="6458896E" w14:textId="77777777" w:rsidR="00931502" w:rsidRPr="00210CCA" w:rsidRDefault="00931502" w:rsidP="00931502">
            <w:pPr>
              <w:spacing w:after="0" w:line="240" w:lineRule="auto"/>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339D1ABA"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2D171C46"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областной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6AA486F0"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4D99967"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6ADED3B1"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016C0DE3"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295D7630"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018BD62D"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6CA426F1"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7076E2A6"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1BE1E814"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28A8BE1C" w14:textId="77777777" w:rsidTr="004A7A23">
        <w:trPr>
          <w:gridBefore w:val="2"/>
          <w:wBefore w:w="603" w:type="dxa"/>
          <w:trHeight w:val="417"/>
        </w:trPr>
        <w:tc>
          <w:tcPr>
            <w:tcW w:w="1269" w:type="dxa"/>
            <w:vMerge/>
            <w:tcBorders>
              <w:top w:val="nil"/>
              <w:left w:val="single" w:sz="4" w:space="0" w:color="auto"/>
              <w:bottom w:val="single" w:sz="4" w:space="0" w:color="auto"/>
              <w:right w:val="single" w:sz="4" w:space="0" w:color="auto"/>
            </w:tcBorders>
            <w:vAlign w:val="center"/>
            <w:hideMark/>
          </w:tcPr>
          <w:p w14:paraId="098B55B7" w14:textId="77777777" w:rsidR="00931502" w:rsidRPr="00210CCA" w:rsidRDefault="00931502" w:rsidP="00931502">
            <w:pPr>
              <w:spacing w:after="0" w:line="240" w:lineRule="auto"/>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41640826"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hideMark/>
          </w:tcPr>
          <w:p w14:paraId="35997C43"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местный бюджет</w:t>
            </w:r>
          </w:p>
        </w:tc>
        <w:tc>
          <w:tcPr>
            <w:tcW w:w="1041" w:type="dxa"/>
            <w:gridSpan w:val="2"/>
            <w:tcBorders>
              <w:top w:val="nil"/>
              <w:left w:val="nil"/>
              <w:bottom w:val="single" w:sz="4" w:space="0" w:color="auto"/>
              <w:right w:val="single" w:sz="4" w:space="0" w:color="auto"/>
            </w:tcBorders>
            <w:shd w:val="clear" w:color="auto" w:fill="auto"/>
            <w:vAlign w:val="bottom"/>
          </w:tcPr>
          <w:p w14:paraId="5C40E3BD"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406DBBDA"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4CCC6D24"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5983DAD7"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326F3F00"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70D0B51E"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11C1431A"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3E37F205"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034C7ECA"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5FEB08D2" w14:textId="77777777" w:rsidTr="004A7A23">
        <w:trPr>
          <w:gridBefore w:val="2"/>
          <w:wBefore w:w="603" w:type="dxa"/>
          <w:trHeight w:val="679"/>
        </w:trPr>
        <w:tc>
          <w:tcPr>
            <w:tcW w:w="1269" w:type="dxa"/>
            <w:vMerge/>
            <w:tcBorders>
              <w:top w:val="nil"/>
              <w:left w:val="single" w:sz="4" w:space="0" w:color="auto"/>
              <w:bottom w:val="single" w:sz="4" w:space="0" w:color="auto"/>
              <w:right w:val="single" w:sz="4" w:space="0" w:color="auto"/>
            </w:tcBorders>
            <w:vAlign w:val="center"/>
            <w:hideMark/>
          </w:tcPr>
          <w:p w14:paraId="6C9210E3" w14:textId="77777777" w:rsidR="00931502" w:rsidRPr="00210CCA" w:rsidRDefault="00931502" w:rsidP="00931502">
            <w:pPr>
              <w:spacing w:after="0" w:line="240" w:lineRule="auto"/>
              <w:rPr>
                <w:rFonts w:ascii="Times New Roman" w:hAnsi="Times New Roman"/>
                <w:sz w:val="14"/>
                <w:szCs w:val="14"/>
              </w:rPr>
            </w:pPr>
          </w:p>
        </w:tc>
        <w:tc>
          <w:tcPr>
            <w:tcW w:w="2925" w:type="dxa"/>
            <w:gridSpan w:val="3"/>
            <w:vMerge/>
            <w:tcBorders>
              <w:top w:val="nil"/>
              <w:left w:val="single" w:sz="4" w:space="0" w:color="auto"/>
              <w:bottom w:val="single" w:sz="4" w:space="0" w:color="auto"/>
              <w:right w:val="single" w:sz="4" w:space="0" w:color="auto"/>
            </w:tcBorders>
            <w:vAlign w:val="center"/>
            <w:hideMark/>
          </w:tcPr>
          <w:p w14:paraId="3A9EC7B5" w14:textId="77777777" w:rsidR="00931502" w:rsidRPr="00210CCA" w:rsidRDefault="00931502" w:rsidP="00931502">
            <w:pPr>
              <w:spacing w:after="0" w:line="240" w:lineRule="auto"/>
              <w:rPr>
                <w:rFonts w:ascii="Times New Roman" w:hAnsi="Times New Roman"/>
                <w:sz w:val="14"/>
                <w:szCs w:val="14"/>
              </w:rPr>
            </w:pPr>
          </w:p>
        </w:tc>
        <w:tc>
          <w:tcPr>
            <w:tcW w:w="1118" w:type="dxa"/>
            <w:gridSpan w:val="2"/>
            <w:tcBorders>
              <w:top w:val="nil"/>
              <w:left w:val="nil"/>
              <w:bottom w:val="single" w:sz="4" w:space="0" w:color="auto"/>
              <w:right w:val="single" w:sz="4" w:space="0" w:color="auto"/>
            </w:tcBorders>
            <w:shd w:val="clear" w:color="auto" w:fill="auto"/>
            <w:vAlign w:val="center"/>
            <w:hideMark/>
          </w:tcPr>
          <w:p w14:paraId="78602C50"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 xml:space="preserve">внебюджетные средства </w:t>
            </w:r>
          </w:p>
        </w:tc>
        <w:tc>
          <w:tcPr>
            <w:tcW w:w="1041" w:type="dxa"/>
            <w:gridSpan w:val="2"/>
            <w:tcBorders>
              <w:top w:val="nil"/>
              <w:left w:val="nil"/>
              <w:bottom w:val="single" w:sz="4" w:space="0" w:color="auto"/>
              <w:right w:val="single" w:sz="4" w:space="0" w:color="auto"/>
            </w:tcBorders>
            <w:shd w:val="clear" w:color="auto" w:fill="auto"/>
            <w:vAlign w:val="bottom"/>
            <w:hideMark/>
          </w:tcPr>
          <w:p w14:paraId="1C90F6C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1037" w:type="dxa"/>
            <w:gridSpan w:val="2"/>
            <w:tcBorders>
              <w:top w:val="nil"/>
              <w:left w:val="nil"/>
              <w:bottom w:val="single" w:sz="4" w:space="0" w:color="auto"/>
              <w:right w:val="single" w:sz="4" w:space="0" w:color="auto"/>
            </w:tcBorders>
            <w:shd w:val="clear" w:color="auto" w:fill="auto"/>
            <w:vAlign w:val="bottom"/>
          </w:tcPr>
          <w:p w14:paraId="00589BCC" w14:textId="77777777" w:rsidR="00931502" w:rsidRPr="00210CCA" w:rsidRDefault="00931502" w:rsidP="00931502">
            <w:pPr>
              <w:spacing w:after="0" w:line="240" w:lineRule="auto"/>
              <w:jc w:val="center"/>
              <w:rPr>
                <w:rFonts w:ascii="Times New Roman" w:hAnsi="Times New Roman"/>
                <w:sz w:val="14"/>
                <w:szCs w:val="14"/>
              </w:rPr>
            </w:pPr>
          </w:p>
        </w:tc>
        <w:tc>
          <w:tcPr>
            <w:tcW w:w="1036" w:type="dxa"/>
            <w:gridSpan w:val="2"/>
            <w:tcBorders>
              <w:top w:val="nil"/>
              <w:left w:val="nil"/>
              <w:bottom w:val="single" w:sz="4" w:space="0" w:color="auto"/>
              <w:right w:val="single" w:sz="4" w:space="0" w:color="auto"/>
            </w:tcBorders>
            <w:shd w:val="clear" w:color="auto" w:fill="auto"/>
            <w:vAlign w:val="bottom"/>
          </w:tcPr>
          <w:p w14:paraId="625D909D" w14:textId="77777777" w:rsidR="00931502" w:rsidRPr="00210CCA" w:rsidRDefault="00931502" w:rsidP="00931502">
            <w:pPr>
              <w:spacing w:after="0" w:line="240" w:lineRule="auto"/>
              <w:jc w:val="center"/>
              <w:rPr>
                <w:rFonts w:ascii="Times New Roman" w:hAnsi="Times New Roman"/>
                <w:sz w:val="14"/>
                <w:szCs w:val="14"/>
              </w:rPr>
            </w:pPr>
          </w:p>
        </w:tc>
        <w:tc>
          <w:tcPr>
            <w:tcW w:w="1064" w:type="dxa"/>
            <w:gridSpan w:val="2"/>
            <w:tcBorders>
              <w:top w:val="nil"/>
              <w:left w:val="nil"/>
              <w:bottom w:val="single" w:sz="4" w:space="0" w:color="auto"/>
              <w:right w:val="single" w:sz="4" w:space="0" w:color="auto"/>
            </w:tcBorders>
            <w:shd w:val="clear" w:color="auto" w:fill="auto"/>
            <w:vAlign w:val="bottom"/>
          </w:tcPr>
          <w:p w14:paraId="3A81B705" w14:textId="77777777" w:rsidR="00931502" w:rsidRPr="00210CCA" w:rsidRDefault="00931502" w:rsidP="00931502">
            <w:pPr>
              <w:spacing w:after="0" w:line="240" w:lineRule="auto"/>
              <w:jc w:val="center"/>
              <w:rPr>
                <w:rFonts w:ascii="Times New Roman" w:hAnsi="Times New Roman"/>
                <w:sz w:val="14"/>
                <w:szCs w:val="14"/>
              </w:rPr>
            </w:pPr>
          </w:p>
        </w:tc>
        <w:tc>
          <w:tcPr>
            <w:tcW w:w="1037" w:type="dxa"/>
            <w:gridSpan w:val="2"/>
            <w:tcBorders>
              <w:top w:val="nil"/>
              <w:left w:val="nil"/>
              <w:bottom w:val="single" w:sz="4" w:space="0" w:color="auto"/>
              <w:right w:val="single" w:sz="4" w:space="0" w:color="auto"/>
            </w:tcBorders>
            <w:shd w:val="clear" w:color="auto" w:fill="auto"/>
            <w:vAlign w:val="bottom"/>
          </w:tcPr>
          <w:p w14:paraId="1D5716D5"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shd w:val="clear" w:color="auto" w:fill="auto"/>
            <w:vAlign w:val="bottom"/>
          </w:tcPr>
          <w:p w14:paraId="31139EF4"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58C5CB9C" w14:textId="77777777" w:rsidR="00931502" w:rsidRPr="00210CCA" w:rsidRDefault="00931502" w:rsidP="00931502">
            <w:pPr>
              <w:spacing w:after="0" w:line="240" w:lineRule="auto"/>
              <w:jc w:val="center"/>
              <w:rPr>
                <w:rFonts w:ascii="Times New Roman" w:hAnsi="Times New Roman"/>
                <w:sz w:val="14"/>
                <w:szCs w:val="14"/>
              </w:rPr>
            </w:pPr>
          </w:p>
        </w:tc>
        <w:tc>
          <w:tcPr>
            <w:tcW w:w="1047" w:type="dxa"/>
            <w:gridSpan w:val="2"/>
            <w:tcBorders>
              <w:top w:val="nil"/>
              <w:left w:val="nil"/>
              <w:bottom w:val="single" w:sz="4" w:space="0" w:color="auto"/>
              <w:right w:val="single" w:sz="4" w:space="0" w:color="auto"/>
            </w:tcBorders>
          </w:tcPr>
          <w:p w14:paraId="3720F8C3" w14:textId="77777777" w:rsidR="00931502" w:rsidRPr="00210CCA" w:rsidRDefault="00931502" w:rsidP="00931502">
            <w:pPr>
              <w:spacing w:after="0" w:line="240" w:lineRule="auto"/>
              <w:jc w:val="center"/>
              <w:rPr>
                <w:rFonts w:ascii="Times New Roman" w:hAnsi="Times New Roman"/>
                <w:sz w:val="14"/>
                <w:szCs w:val="14"/>
              </w:rPr>
            </w:pPr>
          </w:p>
        </w:tc>
        <w:tc>
          <w:tcPr>
            <w:tcW w:w="956" w:type="dxa"/>
            <w:gridSpan w:val="3"/>
            <w:tcBorders>
              <w:top w:val="nil"/>
              <w:left w:val="nil"/>
              <w:bottom w:val="single" w:sz="4" w:space="0" w:color="auto"/>
              <w:right w:val="single" w:sz="4" w:space="0" w:color="auto"/>
            </w:tcBorders>
          </w:tcPr>
          <w:p w14:paraId="06F4298F"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4CA8F4E3" w14:textId="77777777" w:rsidTr="004A7A23">
        <w:trPr>
          <w:gridAfter w:val="1"/>
          <w:wAfter w:w="40" w:type="dxa"/>
          <w:trHeight w:val="631"/>
        </w:trPr>
        <w:tc>
          <w:tcPr>
            <w:tcW w:w="425" w:type="dxa"/>
            <w:tcBorders>
              <w:top w:val="nil"/>
              <w:left w:val="nil"/>
              <w:bottom w:val="nil"/>
              <w:right w:val="nil"/>
            </w:tcBorders>
            <w:shd w:val="clear" w:color="auto" w:fill="auto"/>
            <w:noWrap/>
            <w:vAlign w:val="center"/>
            <w:hideMark/>
          </w:tcPr>
          <w:p w14:paraId="56BE5121" w14:textId="77777777" w:rsidR="00931502" w:rsidRPr="00210CCA" w:rsidRDefault="00931502" w:rsidP="00931502">
            <w:pPr>
              <w:spacing w:after="0" w:line="240" w:lineRule="auto"/>
              <w:jc w:val="center"/>
              <w:rPr>
                <w:rFonts w:ascii="Times New Roman" w:hAnsi="Times New Roman"/>
                <w:bCs/>
                <w:sz w:val="14"/>
                <w:szCs w:val="14"/>
              </w:rPr>
            </w:pPr>
          </w:p>
        </w:tc>
        <w:tc>
          <w:tcPr>
            <w:tcW w:w="14762" w:type="dxa"/>
            <w:gridSpan w:val="25"/>
            <w:tcBorders>
              <w:top w:val="nil"/>
              <w:left w:val="nil"/>
              <w:bottom w:val="nil"/>
              <w:right w:val="nil"/>
            </w:tcBorders>
            <w:shd w:val="clear" w:color="auto" w:fill="auto"/>
            <w:noWrap/>
            <w:vAlign w:val="center"/>
            <w:hideMark/>
          </w:tcPr>
          <w:p w14:paraId="5E3B4DF5" w14:textId="77777777" w:rsidR="00931502" w:rsidRPr="00210CCA" w:rsidRDefault="00931502" w:rsidP="00931502">
            <w:pPr>
              <w:spacing w:after="0" w:line="240" w:lineRule="auto"/>
              <w:rPr>
                <w:rFonts w:ascii="Times New Roman" w:hAnsi="Times New Roman"/>
                <w:bCs/>
                <w:sz w:val="14"/>
                <w:szCs w:val="14"/>
              </w:rPr>
            </w:pPr>
          </w:p>
          <w:p w14:paraId="242A8A38" w14:textId="77777777" w:rsidR="00931502" w:rsidRPr="00210CCA" w:rsidRDefault="00931502" w:rsidP="00931502">
            <w:pPr>
              <w:spacing w:after="0" w:line="240" w:lineRule="auto"/>
              <w:ind w:left="5320"/>
              <w:jc w:val="right"/>
              <w:rPr>
                <w:rFonts w:ascii="Times New Roman" w:hAnsi="Times New Roman"/>
                <w:bCs/>
                <w:sz w:val="14"/>
                <w:szCs w:val="14"/>
              </w:rPr>
            </w:pPr>
            <w:r w:rsidRPr="00210CCA">
              <w:rPr>
                <w:rFonts w:ascii="Times New Roman" w:hAnsi="Times New Roman"/>
                <w:bCs/>
                <w:sz w:val="14"/>
                <w:szCs w:val="14"/>
              </w:rPr>
              <w:t>Приложение3</w:t>
            </w:r>
          </w:p>
          <w:p w14:paraId="0F05547F" w14:textId="77777777" w:rsidR="00931502" w:rsidRPr="00210CCA" w:rsidRDefault="00931502" w:rsidP="00931502">
            <w:pPr>
              <w:spacing w:after="0" w:line="240" w:lineRule="auto"/>
              <w:ind w:left="5320"/>
              <w:jc w:val="right"/>
              <w:rPr>
                <w:rFonts w:ascii="Times New Roman" w:hAnsi="Times New Roman"/>
                <w:bCs/>
                <w:sz w:val="14"/>
                <w:szCs w:val="14"/>
              </w:rPr>
            </w:pPr>
            <w:r w:rsidRPr="00210CCA">
              <w:rPr>
                <w:rFonts w:ascii="Times New Roman" w:hAnsi="Times New Roman"/>
                <w:bCs/>
                <w:sz w:val="14"/>
                <w:szCs w:val="14"/>
              </w:rPr>
              <w:t>к муниципальной программе</w:t>
            </w:r>
          </w:p>
          <w:p w14:paraId="5A8750EB" w14:textId="77777777" w:rsidR="00931502" w:rsidRPr="00210CCA" w:rsidRDefault="00931502" w:rsidP="00931502">
            <w:pPr>
              <w:spacing w:after="0" w:line="240" w:lineRule="auto"/>
              <w:jc w:val="center"/>
              <w:rPr>
                <w:rFonts w:ascii="Times New Roman" w:hAnsi="Times New Roman"/>
                <w:bCs/>
                <w:sz w:val="14"/>
                <w:szCs w:val="14"/>
              </w:rPr>
            </w:pPr>
          </w:p>
          <w:p w14:paraId="14383DD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ЦЕЛЕВЫЕ ИНДИКАТОРЫ И ПОКАЗАТЕЛИ</w:t>
            </w:r>
          </w:p>
        </w:tc>
      </w:tr>
      <w:tr w:rsidR="00931502" w:rsidRPr="00210CCA" w14:paraId="1F023242" w14:textId="77777777" w:rsidTr="004A7A23">
        <w:trPr>
          <w:gridAfter w:val="1"/>
          <w:wAfter w:w="40" w:type="dxa"/>
          <w:trHeight w:val="1148"/>
        </w:trPr>
        <w:tc>
          <w:tcPr>
            <w:tcW w:w="425" w:type="dxa"/>
            <w:tcBorders>
              <w:top w:val="nil"/>
              <w:left w:val="nil"/>
              <w:bottom w:val="single" w:sz="8" w:space="0" w:color="auto"/>
              <w:right w:val="nil"/>
            </w:tcBorders>
            <w:shd w:val="clear" w:color="auto" w:fill="auto"/>
            <w:noWrap/>
            <w:vAlign w:val="center"/>
            <w:hideMark/>
          </w:tcPr>
          <w:p w14:paraId="08C78082" w14:textId="77777777" w:rsidR="00931502" w:rsidRPr="00210CCA" w:rsidRDefault="00931502" w:rsidP="00931502">
            <w:pPr>
              <w:spacing w:after="0" w:line="240" w:lineRule="auto"/>
              <w:jc w:val="center"/>
              <w:rPr>
                <w:rFonts w:ascii="Times New Roman" w:hAnsi="Times New Roman"/>
                <w:bCs/>
                <w:sz w:val="14"/>
                <w:szCs w:val="14"/>
              </w:rPr>
            </w:pPr>
          </w:p>
        </w:tc>
        <w:tc>
          <w:tcPr>
            <w:tcW w:w="14762" w:type="dxa"/>
            <w:gridSpan w:val="25"/>
            <w:tcBorders>
              <w:top w:val="nil"/>
              <w:left w:val="nil"/>
              <w:bottom w:val="single" w:sz="8" w:space="0" w:color="auto"/>
              <w:right w:val="nil"/>
            </w:tcBorders>
            <w:shd w:val="clear" w:color="auto" w:fill="auto"/>
            <w:vAlign w:val="center"/>
            <w:hideMark/>
          </w:tcPr>
          <w:p w14:paraId="6899BF1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Муниципальная программа Семилукского сельского поселения «Организация предоставления населению жилищно-коммунальных услуг, благоустройство и охрана окружающей среды»</w:t>
            </w:r>
          </w:p>
          <w:p w14:paraId="6D4584BD" w14:textId="77777777" w:rsidR="00931502" w:rsidRPr="00210CCA" w:rsidRDefault="00931502" w:rsidP="00931502">
            <w:pPr>
              <w:spacing w:after="0" w:line="240" w:lineRule="auto"/>
              <w:jc w:val="center"/>
              <w:rPr>
                <w:rFonts w:ascii="Times New Roman" w:hAnsi="Times New Roman"/>
                <w:bCs/>
                <w:sz w:val="14"/>
                <w:szCs w:val="14"/>
              </w:rPr>
            </w:pPr>
          </w:p>
        </w:tc>
      </w:tr>
      <w:tr w:rsidR="00931502" w:rsidRPr="00210CCA" w14:paraId="4226195A" w14:textId="77777777" w:rsidTr="004A7A23">
        <w:trPr>
          <w:gridAfter w:val="1"/>
          <w:wAfter w:w="40" w:type="dxa"/>
          <w:trHeight w:val="463"/>
        </w:trPr>
        <w:tc>
          <w:tcPr>
            <w:tcW w:w="425"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14:paraId="324EE18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 п/п</w:t>
            </w:r>
          </w:p>
        </w:tc>
        <w:tc>
          <w:tcPr>
            <w:tcW w:w="2311" w:type="dxa"/>
            <w:gridSpan w:val="3"/>
            <w:vMerge w:val="restart"/>
            <w:tcBorders>
              <w:top w:val="nil"/>
              <w:left w:val="single" w:sz="8" w:space="0" w:color="auto"/>
              <w:bottom w:val="single" w:sz="4" w:space="0" w:color="auto"/>
              <w:right w:val="nil"/>
            </w:tcBorders>
            <w:shd w:val="clear" w:color="000000" w:fill="FFFFFF"/>
            <w:vAlign w:val="center"/>
            <w:hideMark/>
          </w:tcPr>
          <w:p w14:paraId="172E997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Наименование показателя (индикатора)</w:t>
            </w:r>
          </w:p>
        </w:tc>
        <w:tc>
          <w:tcPr>
            <w:tcW w:w="1594" w:type="dxa"/>
            <w:vMerge w:val="restart"/>
            <w:tcBorders>
              <w:top w:val="nil"/>
              <w:left w:val="single" w:sz="8" w:space="0" w:color="auto"/>
              <w:bottom w:val="single" w:sz="4" w:space="0" w:color="auto"/>
              <w:right w:val="single" w:sz="8" w:space="0" w:color="auto"/>
            </w:tcBorders>
            <w:shd w:val="clear" w:color="000000" w:fill="FFFFFF"/>
            <w:vAlign w:val="center"/>
            <w:hideMark/>
          </w:tcPr>
          <w:p w14:paraId="71C21E27"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Пункт Федерального плана статистических работ, иной отраслевой и ведомственной отчетности</w:t>
            </w:r>
          </w:p>
        </w:tc>
        <w:tc>
          <w:tcPr>
            <w:tcW w:w="844" w:type="dxa"/>
            <w:gridSpan w:val="2"/>
            <w:tcBorders>
              <w:top w:val="nil"/>
              <w:left w:val="nil"/>
              <w:bottom w:val="single" w:sz="4" w:space="0" w:color="auto"/>
              <w:right w:val="single" w:sz="8" w:space="0" w:color="auto"/>
            </w:tcBorders>
            <w:shd w:val="clear" w:color="000000" w:fill="FFFFFF"/>
            <w:vAlign w:val="center"/>
            <w:hideMark/>
          </w:tcPr>
          <w:p w14:paraId="3F0BB9A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Ед. измерения</w:t>
            </w:r>
          </w:p>
        </w:tc>
        <w:tc>
          <w:tcPr>
            <w:tcW w:w="10013" w:type="dxa"/>
            <w:gridSpan w:val="19"/>
            <w:tcBorders>
              <w:top w:val="single" w:sz="8" w:space="0" w:color="auto"/>
              <w:left w:val="nil"/>
              <w:bottom w:val="single" w:sz="4" w:space="0" w:color="auto"/>
              <w:right w:val="single" w:sz="8" w:space="0" w:color="000000"/>
            </w:tcBorders>
            <w:shd w:val="clear" w:color="000000" w:fill="FFFFFF"/>
            <w:vAlign w:val="center"/>
            <w:hideMark/>
          </w:tcPr>
          <w:p w14:paraId="3FDDFC55"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Значения показателя (индикатора) по годам реализации муниципальной программы</w:t>
            </w:r>
          </w:p>
        </w:tc>
      </w:tr>
      <w:tr w:rsidR="00931502" w:rsidRPr="00210CCA" w14:paraId="488B8701" w14:textId="77777777" w:rsidTr="004A7A23">
        <w:trPr>
          <w:gridAfter w:val="1"/>
          <w:wAfter w:w="40" w:type="dxa"/>
          <w:trHeight w:val="1105"/>
        </w:trPr>
        <w:tc>
          <w:tcPr>
            <w:tcW w:w="425" w:type="dxa"/>
            <w:vMerge/>
            <w:tcBorders>
              <w:top w:val="single" w:sz="4" w:space="0" w:color="auto"/>
              <w:left w:val="single" w:sz="8" w:space="0" w:color="auto"/>
              <w:bottom w:val="single" w:sz="4" w:space="0" w:color="auto"/>
              <w:right w:val="single" w:sz="8" w:space="0" w:color="auto"/>
            </w:tcBorders>
            <w:vAlign w:val="center"/>
            <w:hideMark/>
          </w:tcPr>
          <w:p w14:paraId="4AA76EAE" w14:textId="77777777" w:rsidR="00931502" w:rsidRPr="00210CCA" w:rsidRDefault="00931502" w:rsidP="00931502">
            <w:pPr>
              <w:spacing w:after="0" w:line="240" w:lineRule="auto"/>
              <w:rPr>
                <w:rFonts w:ascii="Times New Roman" w:hAnsi="Times New Roman"/>
                <w:bCs/>
                <w:sz w:val="14"/>
                <w:szCs w:val="14"/>
              </w:rPr>
            </w:pPr>
          </w:p>
        </w:tc>
        <w:tc>
          <w:tcPr>
            <w:tcW w:w="2311" w:type="dxa"/>
            <w:gridSpan w:val="3"/>
            <w:vMerge/>
            <w:tcBorders>
              <w:top w:val="single" w:sz="4" w:space="0" w:color="auto"/>
              <w:left w:val="single" w:sz="8" w:space="0" w:color="auto"/>
              <w:bottom w:val="single" w:sz="4" w:space="0" w:color="auto"/>
              <w:right w:val="nil"/>
            </w:tcBorders>
            <w:vAlign w:val="center"/>
            <w:hideMark/>
          </w:tcPr>
          <w:p w14:paraId="144DF303" w14:textId="77777777" w:rsidR="00931502" w:rsidRPr="00210CCA" w:rsidRDefault="00931502" w:rsidP="00931502">
            <w:pPr>
              <w:spacing w:after="0" w:line="240" w:lineRule="auto"/>
              <w:jc w:val="center"/>
              <w:rPr>
                <w:rFonts w:ascii="Times New Roman" w:hAnsi="Times New Roman"/>
                <w:bCs/>
                <w:sz w:val="14"/>
                <w:szCs w:val="14"/>
              </w:rPr>
            </w:pPr>
          </w:p>
        </w:tc>
        <w:tc>
          <w:tcPr>
            <w:tcW w:w="1594" w:type="dxa"/>
            <w:vMerge/>
            <w:tcBorders>
              <w:top w:val="single" w:sz="4" w:space="0" w:color="auto"/>
              <w:left w:val="single" w:sz="8" w:space="0" w:color="auto"/>
              <w:bottom w:val="single" w:sz="4" w:space="0" w:color="auto"/>
              <w:right w:val="single" w:sz="8" w:space="0" w:color="auto"/>
            </w:tcBorders>
            <w:vAlign w:val="center"/>
            <w:hideMark/>
          </w:tcPr>
          <w:p w14:paraId="0D707FDA" w14:textId="77777777" w:rsidR="00931502" w:rsidRPr="00210CCA" w:rsidRDefault="00931502" w:rsidP="00931502">
            <w:pPr>
              <w:spacing w:after="0" w:line="240" w:lineRule="auto"/>
              <w:jc w:val="center"/>
              <w:rPr>
                <w:rFonts w:ascii="Times New Roman" w:hAnsi="Times New Roman"/>
                <w:bCs/>
                <w:sz w:val="14"/>
                <w:szCs w:val="14"/>
              </w:rPr>
            </w:pPr>
          </w:p>
        </w:tc>
        <w:tc>
          <w:tcPr>
            <w:tcW w:w="844" w:type="dxa"/>
            <w:gridSpan w:val="2"/>
            <w:tcBorders>
              <w:top w:val="single" w:sz="4" w:space="0" w:color="auto"/>
              <w:left w:val="nil"/>
              <w:bottom w:val="single" w:sz="4" w:space="0" w:color="auto"/>
              <w:right w:val="single" w:sz="8" w:space="0" w:color="auto"/>
            </w:tcBorders>
            <w:shd w:val="clear" w:color="000000" w:fill="FFFFFF"/>
            <w:vAlign w:val="center"/>
            <w:hideMark/>
          </w:tcPr>
          <w:p w14:paraId="2FE585CB" w14:textId="77777777" w:rsidR="00931502" w:rsidRPr="00210CCA" w:rsidRDefault="00931502" w:rsidP="00931502">
            <w:pPr>
              <w:spacing w:after="0" w:line="240" w:lineRule="auto"/>
              <w:jc w:val="center"/>
              <w:rPr>
                <w:rFonts w:ascii="Times New Roman" w:hAnsi="Times New Roman"/>
                <w:sz w:val="14"/>
                <w:szCs w:val="14"/>
              </w:rPr>
            </w:pPr>
          </w:p>
        </w:tc>
        <w:tc>
          <w:tcPr>
            <w:tcW w:w="866" w:type="dxa"/>
            <w:gridSpan w:val="2"/>
            <w:tcBorders>
              <w:top w:val="single" w:sz="4" w:space="0" w:color="auto"/>
              <w:left w:val="nil"/>
              <w:bottom w:val="single" w:sz="4" w:space="0" w:color="auto"/>
              <w:right w:val="nil"/>
            </w:tcBorders>
            <w:shd w:val="clear" w:color="000000" w:fill="FFFFFF"/>
            <w:vAlign w:val="center"/>
            <w:hideMark/>
          </w:tcPr>
          <w:p w14:paraId="134A8E0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2019год оценка</w:t>
            </w:r>
          </w:p>
        </w:tc>
        <w:tc>
          <w:tcPr>
            <w:tcW w:w="1091" w:type="dxa"/>
            <w:gridSpan w:val="2"/>
            <w:tcBorders>
              <w:top w:val="single" w:sz="4" w:space="0" w:color="auto"/>
              <w:left w:val="single" w:sz="8" w:space="0" w:color="auto"/>
              <w:bottom w:val="single" w:sz="4" w:space="0" w:color="auto"/>
              <w:right w:val="nil"/>
            </w:tcBorders>
            <w:shd w:val="clear" w:color="000000" w:fill="FFFFFF"/>
            <w:vAlign w:val="center"/>
            <w:hideMark/>
          </w:tcPr>
          <w:p w14:paraId="2E3818E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2020</w:t>
            </w:r>
          </w:p>
          <w:p w14:paraId="39205F1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первый год реализации</w:t>
            </w:r>
          </w:p>
        </w:tc>
        <w:tc>
          <w:tcPr>
            <w:tcW w:w="1083" w:type="dxa"/>
            <w:gridSpan w:val="2"/>
            <w:tcBorders>
              <w:top w:val="single" w:sz="4" w:space="0" w:color="auto"/>
              <w:left w:val="single" w:sz="8" w:space="0" w:color="auto"/>
              <w:bottom w:val="single" w:sz="4" w:space="0" w:color="auto"/>
              <w:right w:val="nil"/>
            </w:tcBorders>
            <w:shd w:val="clear" w:color="000000" w:fill="FFFFFF"/>
            <w:vAlign w:val="center"/>
            <w:hideMark/>
          </w:tcPr>
          <w:p w14:paraId="29EDA56B"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2021</w:t>
            </w:r>
          </w:p>
          <w:p w14:paraId="1CEFB11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второй год реализации</w:t>
            </w:r>
          </w:p>
        </w:tc>
        <w:tc>
          <w:tcPr>
            <w:tcW w:w="1077" w:type="dxa"/>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14:paraId="3269BA8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2022</w:t>
            </w:r>
          </w:p>
          <w:p w14:paraId="1D260B4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третий год реализации</w:t>
            </w:r>
          </w:p>
        </w:tc>
        <w:tc>
          <w:tcPr>
            <w:tcW w:w="1077" w:type="dxa"/>
            <w:gridSpan w:val="2"/>
            <w:tcBorders>
              <w:top w:val="single" w:sz="4" w:space="0" w:color="auto"/>
              <w:left w:val="nil"/>
              <w:bottom w:val="single" w:sz="4" w:space="0" w:color="auto"/>
              <w:right w:val="single" w:sz="8" w:space="0" w:color="auto"/>
            </w:tcBorders>
            <w:shd w:val="clear" w:color="000000" w:fill="FFFFFF"/>
            <w:vAlign w:val="center"/>
            <w:hideMark/>
          </w:tcPr>
          <w:p w14:paraId="578BD07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2023</w:t>
            </w:r>
          </w:p>
          <w:p w14:paraId="29C9B3CF"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четвертый год реализации</w:t>
            </w:r>
          </w:p>
        </w:tc>
        <w:tc>
          <w:tcPr>
            <w:tcW w:w="1063" w:type="dxa"/>
            <w:gridSpan w:val="2"/>
            <w:tcBorders>
              <w:top w:val="single" w:sz="4" w:space="0" w:color="auto"/>
              <w:left w:val="nil"/>
              <w:bottom w:val="single" w:sz="4" w:space="0" w:color="auto"/>
              <w:right w:val="single" w:sz="8" w:space="0" w:color="auto"/>
            </w:tcBorders>
            <w:shd w:val="clear" w:color="000000" w:fill="FFFFFF"/>
            <w:vAlign w:val="center"/>
            <w:hideMark/>
          </w:tcPr>
          <w:p w14:paraId="3A03DDB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2024</w:t>
            </w:r>
          </w:p>
          <w:p w14:paraId="415DCDA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пятый год реализации</w:t>
            </w:r>
          </w:p>
        </w:tc>
        <w:tc>
          <w:tcPr>
            <w:tcW w:w="1060" w:type="dxa"/>
            <w:gridSpan w:val="2"/>
            <w:tcBorders>
              <w:top w:val="single" w:sz="4" w:space="0" w:color="auto"/>
              <w:left w:val="nil"/>
              <w:bottom w:val="single" w:sz="4" w:space="0" w:color="auto"/>
              <w:right w:val="single" w:sz="8" w:space="0" w:color="auto"/>
            </w:tcBorders>
            <w:shd w:val="clear" w:color="000000" w:fill="FFFFFF"/>
            <w:vAlign w:val="center"/>
            <w:hideMark/>
          </w:tcPr>
          <w:p w14:paraId="46A7A2DD"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2025</w:t>
            </w:r>
          </w:p>
          <w:p w14:paraId="281FC34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шестой год реализации</w:t>
            </w:r>
          </w:p>
        </w:tc>
        <w:tc>
          <w:tcPr>
            <w:tcW w:w="899" w:type="dxa"/>
            <w:gridSpan w:val="2"/>
            <w:tcBorders>
              <w:top w:val="single" w:sz="4" w:space="0" w:color="auto"/>
              <w:left w:val="nil"/>
              <w:bottom w:val="single" w:sz="4" w:space="0" w:color="auto"/>
              <w:right w:val="single" w:sz="8" w:space="0" w:color="auto"/>
            </w:tcBorders>
            <w:shd w:val="clear" w:color="000000" w:fill="FFFFFF"/>
          </w:tcPr>
          <w:p w14:paraId="6593C0E7" w14:textId="77777777" w:rsidR="00931502" w:rsidRPr="00210CCA" w:rsidRDefault="00931502" w:rsidP="00931502">
            <w:pPr>
              <w:spacing w:after="0" w:line="240" w:lineRule="auto"/>
              <w:jc w:val="center"/>
              <w:rPr>
                <w:rFonts w:ascii="Times New Roman" w:hAnsi="Times New Roman"/>
                <w:bCs/>
                <w:sz w:val="14"/>
                <w:szCs w:val="14"/>
              </w:rPr>
            </w:pPr>
          </w:p>
          <w:p w14:paraId="705C41A5" w14:textId="77777777" w:rsidR="00931502" w:rsidRPr="00210CCA" w:rsidRDefault="00931502" w:rsidP="00931502">
            <w:pPr>
              <w:spacing w:after="0" w:line="240" w:lineRule="auto"/>
              <w:jc w:val="center"/>
              <w:rPr>
                <w:rFonts w:ascii="Times New Roman" w:hAnsi="Times New Roman"/>
                <w:bCs/>
                <w:sz w:val="14"/>
                <w:szCs w:val="14"/>
              </w:rPr>
            </w:pPr>
          </w:p>
          <w:p w14:paraId="1E4F4E14"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2026</w:t>
            </w:r>
          </w:p>
          <w:p w14:paraId="637327E9"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седьмой год реализации</w:t>
            </w:r>
          </w:p>
        </w:tc>
        <w:tc>
          <w:tcPr>
            <w:tcW w:w="899" w:type="dxa"/>
            <w:gridSpan w:val="2"/>
            <w:tcBorders>
              <w:top w:val="single" w:sz="4" w:space="0" w:color="auto"/>
              <w:left w:val="nil"/>
              <w:bottom w:val="single" w:sz="4" w:space="0" w:color="auto"/>
              <w:right w:val="single" w:sz="8" w:space="0" w:color="auto"/>
            </w:tcBorders>
            <w:shd w:val="clear" w:color="000000" w:fill="FFFFFF"/>
          </w:tcPr>
          <w:p w14:paraId="53CEFCE5" w14:textId="77777777" w:rsidR="00931502" w:rsidRPr="00210CCA" w:rsidRDefault="00931502" w:rsidP="00931502">
            <w:pPr>
              <w:spacing w:after="0" w:line="240" w:lineRule="auto"/>
              <w:jc w:val="center"/>
              <w:rPr>
                <w:rFonts w:ascii="Times New Roman" w:hAnsi="Times New Roman"/>
                <w:bCs/>
                <w:sz w:val="14"/>
                <w:szCs w:val="14"/>
              </w:rPr>
            </w:pPr>
          </w:p>
          <w:p w14:paraId="46C8C292" w14:textId="77777777" w:rsidR="00931502" w:rsidRPr="00210CCA" w:rsidRDefault="00931502" w:rsidP="00931502">
            <w:pPr>
              <w:spacing w:after="0" w:line="240" w:lineRule="auto"/>
              <w:jc w:val="center"/>
              <w:rPr>
                <w:rFonts w:ascii="Times New Roman" w:hAnsi="Times New Roman"/>
                <w:bCs/>
                <w:sz w:val="14"/>
                <w:szCs w:val="14"/>
              </w:rPr>
            </w:pPr>
          </w:p>
          <w:p w14:paraId="1EDD2BAA"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2027</w:t>
            </w:r>
          </w:p>
          <w:p w14:paraId="25E0DD52"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восьмой год реализации</w:t>
            </w:r>
          </w:p>
        </w:tc>
        <w:tc>
          <w:tcPr>
            <w:tcW w:w="898" w:type="dxa"/>
            <w:tcBorders>
              <w:top w:val="single" w:sz="4" w:space="0" w:color="auto"/>
              <w:left w:val="nil"/>
              <w:bottom w:val="single" w:sz="4" w:space="0" w:color="auto"/>
              <w:right w:val="single" w:sz="8" w:space="0" w:color="auto"/>
            </w:tcBorders>
            <w:shd w:val="clear" w:color="000000" w:fill="FFFFFF"/>
          </w:tcPr>
          <w:p w14:paraId="3E974DFC"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2028</w:t>
            </w:r>
          </w:p>
          <w:p w14:paraId="4D97830E"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Девятый год реализации</w:t>
            </w:r>
          </w:p>
        </w:tc>
      </w:tr>
      <w:tr w:rsidR="00931502" w:rsidRPr="00210CCA" w14:paraId="658A4933" w14:textId="77777777" w:rsidTr="004A7A23">
        <w:trPr>
          <w:gridAfter w:val="1"/>
          <w:wAfter w:w="40" w:type="dxa"/>
          <w:trHeight w:val="980"/>
        </w:trPr>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6FFD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w:t>
            </w:r>
          </w:p>
        </w:tc>
        <w:tc>
          <w:tcPr>
            <w:tcW w:w="2311"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0C50AF39" w14:textId="77777777" w:rsidR="00931502" w:rsidRPr="00210CCA" w:rsidRDefault="00931502" w:rsidP="00931502">
            <w:pPr>
              <w:spacing w:after="0" w:line="240" w:lineRule="auto"/>
              <w:jc w:val="center"/>
              <w:rPr>
                <w:rFonts w:ascii="Times New Roman" w:hAnsi="Times New Roman"/>
                <w:color w:val="000000" w:themeColor="text1"/>
                <w:sz w:val="14"/>
                <w:szCs w:val="14"/>
              </w:rPr>
            </w:pPr>
            <w:r w:rsidRPr="00210CCA">
              <w:rPr>
                <w:rFonts w:ascii="Times New Roman" w:hAnsi="Times New Roman"/>
                <w:color w:val="000000" w:themeColor="text1"/>
                <w:sz w:val="14"/>
                <w:szCs w:val="14"/>
              </w:rPr>
              <w:t xml:space="preserve">ПРОГРАММА </w:t>
            </w:r>
            <w:r w:rsidRPr="00210CCA">
              <w:rPr>
                <w:rFonts w:ascii="Times New Roman" w:hAnsi="Times New Roman"/>
                <w:bCs/>
                <w:color w:val="000000" w:themeColor="text1"/>
                <w:sz w:val="14"/>
                <w:szCs w:val="14"/>
              </w:rPr>
              <w:t>«Организация предоставления населению жилищно-коммунальных услуг, благоустройство и охрана окружающей среды»</w:t>
            </w:r>
          </w:p>
        </w:tc>
        <w:tc>
          <w:tcPr>
            <w:tcW w:w="159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5EDD53"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single" w:sz="4" w:space="0" w:color="auto"/>
              <w:left w:val="nil"/>
              <w:bottom w:val="single" w:sz="4" w:space="0" w:color="auto"/>
              <w:right w:val="single" w:sz="4" w:space="0" w:color="auto"/>
            </w:tcBorders>
            <w:shd w:val="clear" w:color="auto" w:fill="auto"/>
            <w:vAlign w:val="center"/>
            <w:hideMark/>
          </w:tcPr>
          <w:p w14:paraId="685D74CB" w14:textId="77777777" w:rsidR="00931502" w:rsidRPr="00210CCA" w:rsidRDefault="00931502" w:rsidP="00931502">
            <w:pPr>
              <w:spacing w:after="0" w:line="240" w:lineRule="auto"/>
              <w:jc w:val="center"/>
              <w:rPr>
                <w:rFonts w:ascii="Times New Roman" w:hAnsi="Times New Roman"/>
                <w:sz w:val="14"/>
                <w:szCs w:val="14"/>
              </w:rPr>
            </w:pP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14:paraId="64568010" w14:textId="77777777" w:rsidR="00931502" w:rsidRPr="00210CCA" w:rsidRDefault="00931502" w:rsidP="00931502">
            <w:pPr>
              <w:spacing w:after="0" w:line="240" w:lineRule="auto"/>
              <w:jc w:val="center"/>
              <w:rPr>
                <w:rFonts w:ascii="Times New Roman" w:hAnsi="Times New Roman"/>
                <w:sz w:val="14"/>
                <w:szCs w:val="14"/>
              </w:rPr>
            </w:pPr>
          </w:p>
        </w:tc>
        <w:tc>
          <w:tcPr>
            <w:tcW w:w="1091" w:type="dxa"/>
            <w:gridSpan w:val="2"/>
            <w:tcBorders>
              <w:top w:val="single" w:sz="4" w:space="0" w:color="auto"/>
              <w:left w:val="nil"/>
              <w:bottom w:val="single" w:sz="4" w:space="0" w:color="auto"/>
              <w:right w:val="single" w:sz="4" w:space="0" w:color="auto"/>
            </w:tcBorders>
            <w:shd w:val="clear" w:color="000000" w:fill="FFFFFF"/>
            <w:vAlign w:val="center"/>
            <w:hideMark/>
          </w:tcPr>
          <w:p w14:paraId="657BCA5D" w14:textId="77777777" w:rsidR="00931502" w:rsidRPr="00210CCA" w:rsidRDefault="00931502" w:rsidP="00931502">
            <w:pPr>
              <w:spacing w:after="0" w:line="240" w:lineRule="auto"/>
              <w:jc w:val="center"/>
              <w:rPr>
                <w:rFonts w:ascii="Times New Roman" w:hAnsi="Times New Roman"/>
                <w:sz w:val="14"/>
                <w:szCs w:val="14"/>
              </w:rPr>
            </w:pPr>
          </w:p>
        </w:tc>
        <w:tc>
          <w:tcPr>
            <w:tcW w:w="1083" w:type="dxa"/>
            <w:gridSpan w:val="2"/>
            <w:tcBorders>
              <w:top w:val="single" w:sz="4" w:space="0" w:color="auto"/>
              <w:left w:val="nil"/>
              <w:bottom w:val="single" w:sz="4" w:space="0" w:color="auto"/>
              <w:right w:val="single" w:sz="4" w:space="0" w:color="auto"/>
            </w:tcBorders>
            <w:shd w:val="clear" w:color="auto" w:fill="auto"/>
            <w:vAlign w:val="center"/>
            <w:hideMark/>
          </w:tcPr>
          <w:p w14:paraId="590F48D8"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single" w:sz="4" w:space="0" w:color="auto"/>
              <w:left w:val="nil"/>
              <w:bottom w:val="single" w:sz="4" w:space="0" w:color="auto"/>
              <w:right w:val="single" w:sz="4" w:space="0" w:color="auto"/>
            </w:tcBorders>
            <w:shd w:val="clear" w:color="000000" w:fill="FFFFFF"/>
            <w:vAlign w:val="center"/>
            <w:hideMark/>
          </w:tcPr>
          <w:p w14:paraId="3A6A785C"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single" w:sz="4" w:space="0" w:color="auto"/>
              <w:left w:val="nil"/>
              <w:bottom w:val="single" w:sz="4" w:space="0" w:color="auto"/>
              <w:right w:val="single" w:sz="4" w:space="0" w:color="auto"/>
            </w:tcBorders>
            <w:shd w:val="clear" w:color="000000" w:fill="FFFFFF"/>
            <w:vAlign w:val="center"/>
            <w:hideMark/>
          </w:tcPr>
          <w:p w14:paraId="21983EDC" w14:textId="77777777" w:rsidR="00931502" w:rsidRPr="00210CCA" w:rsidRDefault="00931502" w:rsidP="00931502">
            <w:pPr>
              <w:spacing w:after="0" w:line="240" w:lineRule="auto"/>
              <w:jc w:val="center"/>
              <w:rPr>
                <w:rFonts w:ascii="Times New Roman" w:hAnsi="Times New Roman"/>
                <w:sz w:val="14"/>
                <w:szCs w:val="14"/>
              </w:rPr>
            </w:pPr>
          </w:p>
        </w:tc>
        <w:tc>
          <w:tcPr>
            <w:tcW w:w="1063" w:type="dxa"/>
            <w:gridSpan w:val="2"/>
            <w:tcBorders>
              <w:top w:val="single" w:sz="4" w:space="0" w:color="auto"/>
              <w:left w:val="nil"/>
              <w:bottom w:val="single" w:sz="4" w:space="0" w:color="auto"/>
              <w:right w:val="single" w:sz="4" w:space="0" w:color="auto"/>
            </w:tcBorders>
            <w:shd w:val="clear" w:color="000000" w:fill="FFFFFF"/>
            <w:vAlign w:val="center"/>
            <w:hideMark/>
          </w:tcPr>
          <w:p w14:paraId="68B044CD" w14:textId="77777777" w:rsidR="00931502" w:rsidRPr="00210CCA" w:rsidRDefault="00931502" w:rsidP="00931502">
            <w:pPr>
              <w:spacing w:after="0" w:line="240" w:lineRule="auto"/>
              <w:jc w:val="center"/>
              <w:rPr>
                <w:rFonts w:ascii="Times New Roman" w:hAnsi="Times New Roman"/>
                <w:sz w:val="14"/>
                <w:szCs w:val="14"/>
              </w:rPr>
            </w:pPr>
          </w:p>
        </w:tc>
        <w:tc>
          <w:tcPr>
            <w:tcW w:w="1060" w:type="dxa"/>
            <w:gridSpan w:val="2"/>
            <w:tcBorders>
              <w:top w:val="single" w:sz="4" w:space="0" w:color="auto"/>
              <w:left w:val="nil"/>
              <w:bottom w:val="single" w:sz="4" w:space="0" w:color="auto"/>
              <w:right w:val="single" w:sz="4" w:space="0" w:color="auto"/>
            </w:tcBorders>
            <w:shd w:val="clear" w:color="000000" w:fill="FFFFFF"/>
            <w:vAlign w:val="center"/>
            <w:hideMark/>
          </w:tcPr>
          <w:p w14:paraId="4D4C663B"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single" w:sz="4" w:space="0" w:color="auto"/>
              <w:left w:val="nil"/>
              <w:bottom w:val="single" w:sz="4" w:space="0" w:color="auto"/>
              <w:right w:val="single" w:sz="4" w:space="0" w:color="auto"/>
            </w:tcBorders>
            <w:shd w:val="clear" w:color="000000" w:fill="FFFFFF"/>
          </w:tcPr>
          <w:p w14:paraId="06FAC5A5"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single" w:sz="4" w:space="0" w:color="auto"/>
              <w:left w:val="nil"/>
              <w:bottom w:val="single" w:sz="4" w:space="0" w:color="auto"/>
              <w:right w:val="single" w:sz="4" w:space="0" w:color="auto"/>
            </w:tcBorders>
            <w:shd w:val="clear" w:color="000000" w:fill="FFFFFF"/>
          </w:tcPr>
          <w:p w14:paraId="5D7D071B" w14:textId="77777777" w:rsidR="00931502" w:rsidRPr="00210CCA" w:rsidRDefault="00931502" w:rsidP="00931502">
            <w:pPr>
              <w:spacing w:after="0" w:line="240" w:lineRule="auto"/>
              <w:jc w:val="center"/>
              <w:rPr>
                <w:rFonts w:ascii="Times New Roman" w:hAnsi="Times New Roman"/>
                <w:sz w:val="14"/>
                <w:szCs w:val="14"/>
              </w:rPr>
            </w:pPr>
          </w:p>
        </w:tc>
        <w:tc>
          <w:tcPr>
            <w:tcW w:w="898" w:type="dxa"/>
            <w:tcBorders>
              <w:top w:val="single" w:sz="4" w:space="0" w:color="auto"/>
              <w:left w:val="nil"/>
              <w:bottom w:val="single" w:sz="4" w:space="0" w:color="auto"/>
              <w:right w:val="single" w:sz="4" w:space="0" w:color="auto"/>
            </w:tcBorders>
            <w:shd w:val="clear" w:color="000000" w:fill="FFFFFF"/>
          </w:tcPr>
          <w:p w14:paraId="2086918B"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743E0BE8" w14:textId="77777777" w:rsidTr="004A7A23">
        <w:trPr>
          <w:gridAfter w:val="1"/>
          <w:wAfter w:w="40" w:type="dxa"/>
          <w:trHeight w:val="555"/>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527233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w:t>
            </w:r>
          </w:p>
        </w:tc>
        <w:tc>
          <w:tcPr>
            <w:tcW w:w="2311" w:type="dxa"/>
            <w:gridSpan w:val="3"/>
            <w:tcBorders>
              <w:top w:val="nil"/>
              <w:left w:val="nil"/>
              <w:bottom w:val="single" w:sz="4" w:space="0" w:color="auto"/>
              <w:right w:val="single" w:sz="4" w:space="0" w:color="auto"/>
            </w:tcBorders>
            <w:shd w:val="clear" w:color="auto" w:fill="auto"/>
            <w:vAlign w:val="center"/>
            <w:hideMark/>
          </w:tcPr>
          <w:p w14:paraId="497EA7DB" w14:textId="77777777" w:rsidR="00931502" w:rsidRPr="00210CCA" w:rsidRDefault="00931502" w:rsidP="00931502">
            <w:pPr>
              <w:spacing w:after="0" w:line="240" w:lineRule="auto"/>
              <w:jc w:val="center"/>
              <w:rPr>
                <w:rFonts w:ascii="Times New Roman" w:hAnsi="Times New Roman"/>
                <w:color w:val="000000" w:themeColor="text1"/>
                <w:sz w:val="14"/>
                <w:szCs w:val="14"/>
              </w:rPr>
            </w:pPr>
            <w:r w:rsidRPr="00210CCA">
              <w:rPr>
                <w:rFonts w:ascii="Times New Roman" w:hAnsi="Times New Roman"/>
                <w:color w:val="000000" w:themeColor="text1"/>
                <w:sz w:val="14"/>
                <w:szCs w:val="14"/>
              </w:rPr>
              <w:t>Уровень собираемости платежей за предоставленные жилищно-коммунальные услуги.</w:t>
            </w:r>
          </w:p>
        </w:tc>
        <w:tc>
          <w:tcPr>
            <w:tcW w:w="1594" w:type="dxa"/>
            <w:tcBorders>
              <w:top w:val="nil"/>
              <w:left w:val="nil"/>
              <w:bottom w:val="single" w:sz="4" w:space="0" w:color="auto"/>
              <w:right w:val="single" w:sz="4" w:space="0" w:color="auto"/>
            </w:tcBorders>
            <w:shd w:val="clear" w:color="auto" w:fill="auto"/>
            <w:vAlign w:val="center"/>
            <w:hideMark/>
          </w:tcPr>
          <w:p w14:paraId="1AFA6337"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auto" w:fill="auto"/>
            <w:vAlign w:val="center"/>
            <w:hideMark/>
          </w:tcPr>
          <w:p w14:paraId="12BCE29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866" w:type="dxa"/>
            <w:gridSpan w:val="2"/>
            <w:tcBorders>
              <w:top w:val="nil"/>
              <w:left w:val="nil"/>
              <w:bottom w:val="single" w:sz="4" w:space="0" w:color="auto"/>
              <w:right w:val="single" w:sz="4" w:space="0" w:color="auto"/>
            </w:tcBorders>
            <w:shd w:val="clear" w:color="auto" w:fill="auto"/>
            <w:vAlign w:val="center"/>
            <w:hideMark/>
          </w:tcPr>
          <w:p w14:paraId="734E6C4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85</w:t>
            </w:r>
          </w:p>
        </w:tc>
        <w:tc>
          <w:tcPr>
            <w:tcW w:w="1091" w:type="dxa"/>
            <w:gridSpan w:val="2"/>
            <w:tcBorders>
              <w:top w:val="nil"/>
              <w:left w:val="nil"/>
              <w:bottom w:val="single" w:sz="4" w:space="0" w:color="auto"/>
              <w:right w:val="single" w:sz="4" w:space="0" w:color="auto"/>
            </w:tcBorders>
            <w:shd w:val="clear" w:color="000000" w:fill="FFFFFF"/>
            <w:vAlign w:val="center"/>
            <w:hideMark/>
          </w:tcPr>
          <w:p w14:paraId="229C2E4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1083" w:type="dxa"/>
            <w:gridSpan w:val="2"/>
            <w:tcBorders>
              <w:top w:val="nil"/>
              <w:left w:val="nil"/>
              <w:bottom w:val="single" w:sz="4" w:space="0" w:color="auto"/>
              <w:right w:val="single" w:sz="4" w:space="0" w:color="auto"/>
            </w:tcBorders>
            <w:shd w:val="clear" w:color="auto" w:fill="auto"/>
            <w:vAlign w:val="center"/>
            <w:hideMark/>
          </w:tcPr>
          <w:p w14:paraId="5CA7BE2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1077" w:type="dxa"/>
            <w:gridSpan w:val="2"/>
            <w:tcBorders>
              <w:top w:val="nil"/>
              <w:left w:val="nil"/>
              <w:bottom w:val="single" w:sz="4" w:space="0" w:color="auto"/>
              <w:right w:val="single" w:sz="4" w:space="0" w:color="auto"/>
            </w:tcBorders>
            <w:shd w:val="clear" w:color="000000" w:fill="FFFFFF"/>
            <w:vAlign w:val="center"/>
            <w:hideMark/>
          </w:tcPr>
          <w:p w14:paraId="2A366A4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1077" w:type="dxa"/>
            <w:gridSpan w:val="2"/>
            <w:tcBorders>
              <w:top w:val="nil"/>
              <w:left w:val="nil"/>
              <w:bottom w:val="single" w:sz="4" w:space="0" w:color="auto"/>
              <w:right w:val="single" w:sz="4" w:space="0" w:color="auto"/>
            </w:tcBorders>
            <w:shd w:val="clear" w:color="000000" w:fill="FFFFFF"/>
            <w:vAlign w:val="center"/>
            <w:hideMark/>
          </w:tcPr>
          <w:p w14:paraId="04991C8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1063" w:type="dxa"/>
            <w:gridSpan w:val="2"/>
            <w:tcBorders>
              <w:top w:val="nil"/>
              <w:left w:val="nil"/>
              <w:bottom w:val="single" w:sz="4" w:space="0" w:color="auto"/>
              <w:right w:val="single" w:sz="4" w:space="0" w:color="auto"/>
            </w:tcBorders>
            <w:shd w:val="clear" w:color="000000" w:fill="FFFFFF"/>
            <w:vAlign w:val="center"/>
            <w:hideMark/>
          </w:tcPr>
          <w:p w14:paraId="00E78FD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1060" w:type="dxa"/>
            <w:gridSpan w:val="2"/>
            <w:tcBorders>
              <w:top w:val="nil"/>
              <w:left w:val="nil"/>
              <w:bottom w:val="single" w:sz="4" w:space="0" w:color="auto"/>
              <w:right w:val="single" w:sz="4" w:space="0" w:color="auto"/>
            </w:tcBorders>
            <w:shd w:val="clear" w:color="000000" w:fill="FFFFFF"/>
            <w:vAlign w:val="center"/>
            <w:hideMark/>
          </w:tcPr>
          <w:p w14:paraId="4E85815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899" w:type="dxa"/>
            <w:gridSpan w:val="2"/>
            <w:tcBorders>
              <w:top w:val="nil"/>
              <w:left w:val="nil"/>
              <w:bottom w:val="single" w:sz="4" w:space="0" w:color="auto"/>
              <w:right w:val="single" w:sz="4" w:space="0" w:color="auto"/>
            </w:tcBorders>
            <w:shd w:val="clear" w:color="000000" w:fill="FFFFFF"/>
          </w:tcPr>
          <w:p w14:paraId="72C0ECAE" w14:textId="77777777" w:rsidR="00931502" w:rsidRPr="00210CCA" w:rsidRDefault="00931502" w:rsidP="00931502">
            <w:pPr>
              <w:spacing w:after="0" w:line="240" w:lineRule="auto"/>
              <w:jc w:val="center"/>
              <w:rPr>
                <w:rFonts w:ascii="Times New Roman" w:hAnsi="Times New Roman"/>
                <w:sz w:val="14"/>
                <w:szCs w:val="14"/>
              </w:rPr>
            </w:pPr>
          </w:p>
          <w:p w14:paraId="6E44CC57" w14:textId="77777777" w:rsidR="00931502" w:rsidRPr="00210CCA" w:rsidRDefault="00931502" w:rsidP="00931502">
            <w:pPr>
              <w:spacing w:after="0" w:line="240" w:lineRule="auto"/>
              <w:jc w:val="center"/>
              <w:rPr>
                <w:rFonts w:ascii="Times New Roman" w:hAnsi="Times New Roman"/>
                <w:sz w:val="14"/>
                <w:szCs w:val="14"/>
              </w:rPr>
            </w:pPr>
          </w:p>
          <w:p w14:paraId="60600CA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899" w:type="dxa"/>
            <w:gridSpan w:val="2"/>
            <w:tcBorders>
              <w:top w:val="nil"/>
              <w:left w:val="nil"/>
              <w:bottom w:val="single" w:sz="4" w:space="0" w:color="auto"/>
              <w:right w:val="single" w:sz="4" w:space="0" w:color="auto"/>
            </w:tcBorders>
            <w:shd w:val="clear" w:color="000000" w:fill="FFFFFF"/>
          </w:tcPr>
          <w:p w14:paraId="5FD17366" w14:textId="77777777" w:rsidR="00931502" w:rsidRPr="00210CCA" w:rsidRDefault="00931502" w:rsidP="00931502">
            <w:pPr>
              <w:spacing w:after="0" w:line="240" w:lineRule="auto"/>
              <w:jc w:val="center"/>
              <w:rPr>
                <w:rFonts w:ascii="Times New Roman" w:hAnsi="Times New Roman"/>
                <w:sz w:val="14"/>
                <w:szCs w:val="14"/>
              </w:rPr>
            </w:pPr>
          </w:p>
          <w:p w14:paraId="0144F403" w14:textId="77777777" w:rsidR="00931502" w:rsidRPr="00210CCA" w:rsidRDefault="00931502" w:rsidP="00931502">
            <w:pPr>
              <w:spacing w:after="0" w:line="240" w:lineRule="auto"/>
              <w:jc w:val="center"/>
              <w:rPr>
                <w:rFonts w:ascii="Times New Roman" w:hAnsi="Times New Roman"/>
                <w:sz w:val="14"/>
                <w:szCs w:val="14"/>
              </w:rPr>
            </w:pPr>
          </w:p>
          <w:p w14:paraId="4D51D66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c>
          <w:tcPr>
            <w:tcW w:w="898" w:type="dxa"/>
            <w:tcBorders>
              <w:top w:val="nil"/>
              <w:left w:val="nil"/>
              <w:bottom w:val="single" w:sz="4" w:space="0" w:color="auto"/>
              <w:right w:val="single" w:sz="4" w:space="0" w:color="auto"/>
            </w:tcBorders>
            <w:shd w:val="clear" w:color="000000" w:fill="FFFFFF"/>
          </w:tcPr>
          <w:p w14:paraId="579B19E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100</w:t>
            </w:r>
          </w:p>
        </w:tc>
      </w:tr>
      <w:tr w:rsidR="00931502" w:rsidRPr="00210CCA" w14:paraId="30B21461" w14:textId="77777777" w:rsidTr="004A7A23">
        <w:trPr>
          <w:gridAfter w:val="1"/>
          <w:wAfter w:w="40" w:type="dxa"/>
          <w:trHeight w:val="562"/>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0B5BC4B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lastRenderedPageBreak/>
              <w:t>2</w:t>
            </w:r>
          </w:p>
        </w:tc>
        <w:tc>
          <w:tcPr>
            <w:tcW w:w="2311" w:type="dxa"/>
            <w:gridSpan w:val="3"/>
            <w:tcBorders>
              <w:top w:val="nil"/>
              <w:left w:val="nil"/>
              <w:bottom w:val="single" w:sz="4" w:space="0" w:color="auto"/>
              <w:right w:val="single" w:sz="4" w:space="0" w:color="auto"/>
            </w:tcBorders>
            <w:shd w:val="clear" w:color="auto" w:fill="auto"/>
            <w:vAlign w:val="center"/>
            <w:hideMark/>
          </w:tcPr>
          <w:p w14:paraId="5A953BB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Доля убыточных организаций жилищно-коммунального хозяйства.</w:t>
            </w:r>
          </w:p>
        </w:tc>
        <w:tc>
          <w:tcPr>
            <w:tcW w:w="1594" w:type="dxa"/>
            <w:tcBorders>
              <w:top w:val="nil"/>
              <w:left w:val="nil"/>
              <w:bottom w:val="single" w:sz="4" w:space="0" w:color="auto"/>
              <w:right w:val="single" w:sz="4" w:space="0" w:color="auto"/>
            </w:tcBorders>
            <w:shd w:val="clear" w:color="auto" w:fill="auto"/>
            <w:vAlign w:val="center"/>
            <w:hideMark/>
          </w:tcPr>
          <w:p w14:paraId="2A21135B"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auto" w:fill="auto"/>
            <w:vAlign w:val="center"/>
            <w:hideMark/>
          </w:tcPr>
          <w:p w14:paraId="51F05A2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866" w:type="dxa"/>
            <w:gridSpan w:val="2"/>
            <w:tcBorders>
              <w:top w:val="nil"/>
              <w:left w:val="nil"/>
              <w:bottom w:val="single" w:sz="4" w:space="0" w:color="auto"/>
              <w:right w:val="single" w:sz="4" w:space="0" w:color="auto"/>
            </w:tcBorders>
            <w:shd w:val="clear" w:color="auto" w:fill="auto"/>
            <w:vAlign w:val="center"/>
            <w:hideMark/>
          </w:tcPr>
          <w:p w14:paraId="0CBF910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91" w:type="dxa"/>
            <w:gridSpan w:val="2"/>
            <w:tcBorders>
              <w:top w:val="nil"/>
              <w:left w:val="nil"/>
              <w:bottom w:val="single" w:sz="4" w:space="0" w:color="auto"/>
              <w:right w:val="single" w:sz="4" w:space="0" w:color="auto"/>
            </w:tcBorders>
            <w:shd w:val="clear" w:color="000000" w:fill="FFFFFF"/>
            <w:vAlign w:val="center"/>
            <w:hideMark/>
          </w:tcPr>
          <w:p w14:paraId="2C2C04A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83" w:type="dxa"/>
            <w:gridSpan w:val="2"/>
            <w:tcBorders>
              <w:top w:val="nil"/>
              <w:left w:val="nil"/>
              <w:bottom w:val="single" w:sz="4" w:space="0" w:color="auto"/>
              <w:right w:val="single" w:sz="4" w:space="0" w:color="auto"/>
            </w:tcBorders>
            <w:shd w:val="clear" w:color="auto" w:fill="auto"/>
            <w:vAlign w:val="center"/>
            <w:hideMark/>
          </w:tcPr>
          <w:p w14:paraId="2FBC24B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77" w:type="dxa"/>
            <w:gridSpan w:val="2"/>
            <w:tcBorders>
              <w:top w:val="nil"/>
              <w:left w:val="nil"/>
              <w:bottom w:val="single" w:sz="4" w:space="0" w:color="auto"/>
              <w:right w:val="single" w:sz="4" w:space="0" w:color="auto"/>
            </w:tcBorders>
            <w:shd w:val="clear" w:color="000000" w:fill="FFFFFF"/>
            <w:vAlign w:val="center"/>
            <w:hideMark/>
          </w:tcPr>
          <w:p w14:paraId="5FDA098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77" w:type="dxa"/>
            <w:gridSpan w:val="2"/>
            <w:tcBorders>
              <w:top w:val="nil"/>
              <w:left w:val="nil"/>
              <w:bottom w:val="single" w:sz="4" w:space="0" w:color="auto"/>
              <w:right w:val="single" w:sz="4" w:space="0" w:color="auto"/>
            </w:tcBorders>
            <w:shd w:val="clear" w:color="000000" w:fill="FFFFFF"/>
            <w:vAlign w:val="center"/>
            <w:hideMark/>
          </w:tcPr>
          <w:p w14:paraId="4AAB5F1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63" w:type="dxa"/>
            <w:gridSpan w:val="2"/>
            <w:tcBorders>
              <w:top w:val="nil"/>
              <w:left w:val="nil"/>
              <w:bottom w:val="single" w:sz="4" w:space="0" w:color="auto"/>
              <w:right w:val="single" w:sz="4" w:space="0" w:color="auto"/>
            </w:tcBorders>
            <w:shd w:val="clear" w:color="000000" w:fill="FFFFFF"/>
            <w:vAlign w:val="center"/>
            <w:hideMark/>
          </w:tcPr>
          <w:p w14:paraId="2B6C15A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60" w:type="dxa"/>
            <w:gridSpan w:val="2"/>
            <w:tcBorders>
              <w:top w:val="nil"/>
              <w:left w:val="nil"/>
              <w:bottom w:val="single" w:sz="4" w:space="0" w:color="auto"/>
              <w:right w:val="single" w:sz="4" w:space="0" w:color="auto"/>
            </w:tcBorders>
            <w:shd w:val="clear" w:color="000000" w:fill="FFFFFF"/>
            <w:vAlign w:val="center"/>
            <w:hideMark/>
          </w:tcPr>
          <w:p w14:paraId="6C86894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899" w:type="dxa"/>
            <w:gridSpan w:val="2"/>
            <w:tcBorders>
              <w:top w:val="nil"/>
              <w:left w:val="nil"/>
              <w:bottom w:val="single" w:sz="4" w:space="0" w:color="auto"/>
              <w:right w:val="single" w:sz="4" w:space="0" w:color="auto"/>
            </w:tcBorders>
            <w:shd w:val="clear" w:color="000000" w:fill="FFFFFF"/>
          </w:tcPr>
          <w:p w14:paraId="004CF65C" w14:textId="77777777" w:rsidR="00931502" w:rsidRPr="00210CCA" w:rsidRDefault="00931502" w:rsidP="00931502">
            <w:pPr>
              <w:spacing w:after="0" w:line="240" w:lineRule="auto"/>
              <w:jc w:val="center"/>
              <w:rPr>
                <w:rFonts w:ascii="Times New Roman" w:hAnsi="Times New Roman"/>
                <w:sz w:val="14"/>
                <w:szCs w:val="14"/>
              </w:rPr>
            </w:pPr>
          </w:p>
          <w:p w14:paraId="2393D641" w14:textId="77777777" w:rsidR="00931502" w:rsidRPr="00210CCA" w:rsidRDefault="00931502" w:rsidP="00931502">
            <w:pPr>
              <w:spacing w:after="0" w:line="240" w:lineRule="auto"/>
              <w:jc w:val="center"/>
              <w:rPr>
                <w:rFonts w:ascii="Times New Roman" w:hAnsi="Times New Roman"/>
                <w:sz w:val="14"/>
                <w:szCs w:val="14"/>
              </w:rPr>
            </w:pPr>
          </w:p>
          <w:p w14:paraId="798F433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899" w:type="dxa"/>
            <w:gridSpan w:val="2"/>
            <w:tcBorders>
              <w:top w:val="nil"/>
              <w:left w:val="nil"/>
              <w:bottom w:val="single" w:sz="4" w:space="0" w:color="auto"/>
              <w:right w:val="single" w:sz="4" w:space="0" w:color="auto"/>
            </w:tcBorders>
            <w:shd w:val="clear" w:color="000000" w:fill="FFFFFF"/>
          </w:tcPr>
          <w:p w14:paraId="0813A2A1" w14:textId="77777777" w:rsidR="00931502" w:rsidRPr="00210CCA" w:rsidRDefault="00931502" w:rsidP="00931502">
            <w:pPr>
              <w:spacing w:after="0" w:line="240" w:lineRule="auto"/>
              <w:jc w:val="center"/>
              <w:rPr>
                <w:rFonts w:ascii="Times New Roman" w:hAnsi="Times New Roman"/>
                <w:sz w:val="14"/>
                <w:szCs w:val="14"/>
              </w:rPr>
            </w:pPr>
          </w:p>
          <w:p w14:paraId="7452ACC3" w14:textId="77777777" w:rsidR="00931502" w:rsidRPr="00210CCA" w:rsidRDefault="00931502" w:rsidP="00931502">
            <w:pPr>
              <w:spacing w:after="0" w:line="240" w:lineRule="auto"/>
              <w:jc w:val="center"/>
              <w:rPr>
                <w:rFonts w:ascii="Times New Roman" w:hAnsi="Times New Roman"/>
                <w:sz w:val="14"/>
                <w:szCs w:val="14"/>
              </w:rPr>
            </w:pPr>
          </w:p>
          <w:p w14:paraId="22BAB079" w14:textId="77777777" w:rsidR="00931502" w:rsidRPr="00210CCA" w:rsidRDefault="00931502" w:rsidP="00931502">
            <w:pPr>
              <w:spacing w:after="0" w:line="240" w:lineRule="auto"/>
              <w:jc w:val="center"/>
              <w:rPr>
                <w:rFonts w:ascii="Times New Roman" w:hAnsi="Times New Roman"/>
                <w:sz w:val="14"/>
                <w:szCs w:val="14"/>
              </w:rPr>
            </w:pPr>
          </w:p>
          <w:p w14:paraId="6F10E0B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898" w:type="dxa"/>
            <w:tcBorders>
              <w:top w:val="nil"/>
              <w:left w:val="nil"/>
              <w:bottom w:val="single" w:sz="4" w:space="0" w:color="auto"/>
              <w:right w:val="single" w:sz="4" w:space="0" w:color="auto"/>
            </w:tcBorders>
            <w:shd w:val="clear" w:color="000000" w:fill="FFFFFF"/>
          </w:tcPr>
          <w:p w14:paraId="758955E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r>
      <w:tr w:rsidR="00931502" w:rsidRPr="00210CCA" w14:paraId="0F39B02A" w14:textId="77777777" w:rsidTr="004A7A23">
        <w:trPr>
          <w:gridAfter w:val="1"/>
          <w:wAfter w:w="40" w:type="dxa"/>
          <w:trHeight w:val="75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AC4986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w:t>
            </w:r>
          </w:p>
        </w:tc>
        <w:tc>
          <w:tcPr>
            <w:tcW w:w="2311" w:type="dxa"/>
            <w:gridSpan w:val="3"/>
            <w:tcBorders>
              <w:top w:val="nil"/>
              <w:left w:val="nil"/>
              <w:bottom w:val="single" w:sz="4" w:space="0" w:color="auto"/>
              <w:right w:val="single" w:sz="4" w:space="0" w:color="auto"/>
            </w:tcBorders>
            <w:shd w:val="clear" w:color="auto" w:fill="auto"/>
            <w:vAlign w:val="center"/>
            <w:hideMark/>
          </w:tcPr>
          <w:p w14:paraId="2317154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Доля восстановленных (благоустроенных) озелененных территорий (парков, скверов) к их общей площади</w:t>
            </w:r>
          </w:p>
        </w:tc>
        <w:tc>
          <w:tcPr>
            <w:tcW w:w="1594" w:type="dxa"/>
            <w:tcBorders>
              <w:top w:val="nil"/>
              <w:left w:val="nil"/>
              <w:bottom w:val="single" w:sz="4" w:space="0" w:color="auto"/>
              <w:right w:val="single" w:sz="4" w:space="0" w:color="auto"/>
            </w:tcBorders>
            <w:shd w:val="clear" w:color="auto" w:fill="auto"/>
            <w:vAlign w:val="center"/>
            <w:hideMark/>
          </w:tcPr>
          <w:p w14:paraId="47986D02"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auto" w:fill="auto"/>
            <w:vAlign w:val="center"/>
            <w:hideMark/>
          </w:tcPr>
          <w:p w14:paraId="3D9AB74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866" w:type="dxa"/>
            <w:gridSpan w:val="2"/>
            <w:tcBorders>
              <w:top w:val="nil"/>
              <w:left w:val="nil"/>
              <w:bottom w:val="single" w:sz="4" w:space="0" w:color="auto"/>
              <w:right w:val="single" w:sz="4" w:space="0" w:color="auto"/>
            </w:tcBorders>
            <w:shd w:val="clear" w:color="auto" w:fill="auto"/>
            <w:vAlign w:val="center"/>
            <w:hideMark/>
          </w:tcPr>
          <w:p w14:paraId="7374DDB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91" w:type="dxa"/>
            <w:gridSpan w:val="2"/>
            <w:tcBorders>
              <w:top w:val="nil"/>
              <w:left w:val="nil"/>
              <w:bottom w:val="single" w:sz="4" w:space="0" w:color="auto"/>
              <w:right w:val="single" w:sz="4" w:space="0" w:color="auto"/>
            </w:tcBorders>
            <w:shd w:val="clear" w:color="000000" w:fill="FFFFFF"/>
            <w:vAlign w:val="center"/>
            <w:hideMark/>
          </w:tcPr>
          <w:p w14:paraId="656A18D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83" w:type="dxa"/>
            <w:gridSpan w:val="2"/>
            <w:tcBorders>
              <w:top w:val="nil"/>
              <w:left w:val="nil"/>
              <w:bottom w:val="single" w:sz="4" w:space="0" w:color="auto"/>
              <w:right w:val="single" w:sz="4" w:space="0" w:color="auto"/>
            </w:tcBorders>
            <w:shd w:val="clear" w:color="auto" w:fill="auto"/>
            <w:vAlign w:val="center"/>
            <w:hideMark/>
          </w:tcPr>
          <w:p w14:paraId="32487B1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w:t>
            </w:r>
          </w:p>
        </w:tc>
        <w:tc>
          <w:tcPr>
            <w:tcW w:w="1077" w:type="dxa"/>
            <w:gridSpan w:val="2"/>
            <w:tcBorders>
              <w:top w:val="nil"/>
              <w:left w:val="nil"/>
              <w:bottom w:val="single" w:sz="4" w:space="0" w:color="auto"/>
              <w:right w:val="single" w:sz="4" w:space="0" w:color="auto"/>
            </w:tcBorders>
            <w:shd w:val="clear" w:color="000000" w:fill="FFFFFF"/>
            <w:vAlign w:val="center"/>
            <w:hideMark/>
          </w:tcPr>
          <w:p w14:paraId="21A668D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w:t>
            </w:r>
          </w:p>
        </w:tc>
        <w:tc>
          <w:tcPr>
            <w:tcW w:w="1077" w:type="dxa"/>
            <w:gridSpan w:val="2"/>
            <w:tcBorders>
              <w:top w:val="nil"/>
              <w:left w:val="nil"/>
              <w:bottom w:val="single" w:sz="4" w:space="0" w:color="auto"/>
              <w:right w:val="single" w:sz="4" w:space="0" w:color="auto"/>
            </w:tcBorders>
            <w:shd w:val="clear" w:color="000000" w:fill="FFFFFF"/>
            <w:vAlign w:val="center"/>
            <w:hideMark/>
          </w:tcPr>
          <w:p w14:paraId="08119B6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w:t>
            </w:r>
          </w:p>
        </w:tc>
        <w:tc>
          <w:tcPr>
            <w:tcW w:w="1063" w:type="dxa"/>
            <w:gridSpan w:val="2"/>
            <w:tcBorders>
              <w:top w:val="nil"/>
              <w:left w:val="nil"/>
              <w:bottom w:val="single" w:sz="4" w:space="0" w:color="auto"/>
              <w:right w:val="single" w:sz="4" w:space="0" w:color="auto"/>
            </w:tcBorders>
            <w:shd w:val="clear" w:color="000000" w:fill="FFFFFF"/>
            <w:vAlign w:val="center"/>
            <w:hideMark/>
          </w:tcPr>
          <w:p w14:paraId="2683DCA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35</w:t>
            </w:r>
          </w:p>
        </w:tc>
        <w:tc>
          <w:tcPr>
            <w:tcW w:w="1060" w:type="dxa"/>
            <w:gridSpan w:val="2"/>
            <w:tcBorders>
              <w:top w:val="nil"/>
              <w:left w:val="nil"/>
              <w:bottom w:val="single" w:sz="4" w:space="0" w:color="auto"/>
              <w:right w:val="single" w:sz="4" w:space="0" w:color="auto"/>
            </w:tcBorders>
            <w:shd w:val="clear" w:color="000000" w:fill="FFFFFF"/>
            <w:vAlign w:val="center"/>
            <w:hideMark/>
          </w:tcPr>
          <w:p w14:paraId="2BB55793"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40</w:t>
            </w:r>
          </w:p>
        </w:tc>
        <w:tc>
          <w:tcPr>
            <w:tcW w:w="899" w:type="dxa"/>
            <w:gridSpan w:val="2"/>
            <w:tcBorders>
              <w:top w:val="nil"/>
              <w:left w:val="nil"/>
              <w:bottom w:val="single" w:sz="4" w:space="0" w:color="auto"/>
              <w:right w:val="single" w:sz="4" w:space="0" w:color="auto"/>
            </w:tcBorders>
            <w:shd w:val="clear" w:color="000000" w:fill="FFFFFF"/>
          </w:tcPr>
          <w:p w14:paraId="66ED78DE" w14:textId="77777777" w:rsidR="00931502" w:rsidRPr="00210CCA" w:rsidRDefault="00931502" w:rsidP="00931502">
            <w:pPr>
              <w:spacing w:after="0" w:line="240" w:lineRule="auto"/>
              <w:jc w:val="center"/>
              <w:rPr>
                <w:rFonts w:ascii="Times New Roman" w:hAnsi="Times New Roman"/>
                <w:sz w:val="14"/>
                <w:szCs w:val="14"/>
              </w:rPr>
            </w:pPr>
          </w:p>
          <w:p w14:paraId="3F42CE04" w14:textId="77777777" w:rsidR="00931502" w:rsidRPr="00210CCA" w:rsidRDefault="00931502" w:rsidP="00931502">
            <w:pPr>
              <w:spacing w:after="0" w:line="240" w:lineRule="auto"/>
              <w:jc w:val="center"/>
              <w:rPr>
                <w:rFonts w:ascii="Times New Roman" w:hAnsi="Times New Roman"/>
                <w:sz w:val="14"/>
                <w:szCs w:val="14"/>
              </w:rPr>
            </w:pPr>
          </w:p>
          <w:p w14:paraId="00E6427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40</w:t>
            </w:r>
          </w:p>
        </w:tc>
        <w:tc>
          <w:tcPr>
            <w:tcW w:w="899" w:type="dxa"/>
            <w:gridSpan w:val="2"/>
            <w:tcBorders>
              <w:top w:val="nil"/>
              <w:left w:val="nil"/>
              <w:bottom w:val="single" w:sz="4" w:space="0" w:color="auto"/>
              <w:right w:val="single" w:sz="4" w:space="0" w:color="auto"/>
            </w:tcBorders>
            <w:shd w:val="clear" w:color="000000" w:fill="FFFFFF"/>
          </w:tcPr>
          <w:p w14:paraId="1C90FFB0" w14:textId="77777777" w:rsidR="00931502" w:rsidRPr="00210CCA" w:rsidRDefault="00931502" w:rsidP="00931502">
            <w:pPr>
              <w:spacing w:after="0" w:line="240" w:lineRule="auto"/>
              <w:jc w:val="center"/>
              <w:rPr>
                <w:rFonts w:ascii="Times New Roman" w:hAnsi="Times New Roman"/>
                <w:sz w:val="14"/>
                <w:szCs w:val="14"/>
              </w:rPr>
            </w:pPr>
          </w:p>
          <w:p w14:paraId="01ADD3B7" w14:textId="77777777" w:rsidR="00931502" w:rsidRPr="00210CCA" w:rsidRDefault="00931502" w:rsidP="00931502">
            <w:pPr>
              <w:spacing w:after="0" w:line="240" w:lineRule="auto"/>
              <w:jc w:val="center"/>
              <w:rPr>
                <w:rFonts w:ascii="Times New Roman" w:hAnsi="Times New Roman"/>
                <w:sz w:val="14"/>
                <w:szCs w:val="14"/>
              </w:rPr>
            </w:pPr>
          </w:p>
          <w:p w14:paraId="049FCB1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40</w:t>
            </w:r>
          </w:p>
        </w:tc>
        <w:tc>
          <w:tcPr>
            <w:tcW w:w="898" w:type="dxa"/>
            <w:tcBorders>
              <w:top w:val="nil"/>
              <w:left w:val="nil"/>
              <w:bottom w:val="single" w:sz="4" w:space="0" w:color="auto"/>
              <w:right w:val="single" w:sz="4" w:space="0" w:color="auto"/>
            </w:tcBorders>
            <w:shd w:val="clear" w:color="000000" w:fill="FFFFFF"/>
          </w:tcPr>
          <w:p w14:paraId="013FFF8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40</w:t>
            </w:r>
          </w:p>
        </w:tc>
      </w:tr>
      <w:tr w:rsidR="00931502" w:rsidRPr="00210CCA" w14:paraId="1902F130" w14:textId="77777777" w:rsidTr="004A7A23">
        <w:trPr>
          <w:gridAfter w:val="1"/>
          <w:wAfter w:w="40" w:type="dxa"/>
          <w:trHeight w:val="555"/>
        </w:trPr>
        <w:tc>
          <w:tcPr>
            <w:tcW w:w="42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32805F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 xml:space="preserve"> </w:t>
            </w:r>
          </w:p>
        </w:tc>
        <w:tc>
          <w:tcPr>
            <w:tcW w:w="2311" w:type="dxa"/>
            <w:gridSpan w:val="3"/>
            <w:tcBorders>
              <w:top w:val="single" w:sz="4" w:space="0" w:color="auto"/>
              <w:left w:val="nil"/>
              <w:bottom w:val="single" w:sz="4" w:space="0" w:color="auto"/>
              <w:right w:val="single" w:sz="4" w:space="0" w:color="auto"/>
            </w:tcBorders>
            <w:shd w:val="clear" w:color="000000" w:fill="FFFFFF" w:themeFill="background1"/>
            <w:vAlign w:val="center"/>
            <w:hideMark/>
          </w:tcPr>
          <w:p w14:paraId="21793B63"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Подпрограмма 1 «Организация в границах поселения электро-, тепло-, газо- и водоснабжения населения, водоотведения».</w:t>
            </w:r>
          </w:p>
        </w:tc>
        <w:tc>
          <w:tcPr>
            <w:tcW w:w="1594"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2E81789"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5CDBC30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866"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75D6B338" w14:textId="77777777" w:rsidR="00931502" w:rsidRPr="00210CCA" w:rsidRDefault="00931502" w:rsidP="00931502">
            <w:pPr>
              <w:spacing w:after="0" w:line="240" w:lineRule="auto"/>
              <w:jc w:val="center"/>
              <w:rPr>
                <w:rFonts w:ascii="Times New Roman" w:hAnsi="Times New Roman"/>
                <w:sz w:val="14"/>
                <w:szCs w:val="14"/>
              </w:rPr>
            </w:pPr>
          </w:p>
        </w:tc>
        <w:tc>
          <w:tcPr>
            <w:tcW w:w="1091"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48A661F4" w14:textId="77777777" w:rsidR="00931502" w:rsidRPr="00210CCA" w:rsidRDefault="00931502" w:rsidP="00931502">
            <w:pPr>
              <w:spacing w:after="0" w:line="240" w:lineRule="auto"/>
              <w:jc w:val="center"/>
              <w:rPr>
                <w:rFonts w:ascii="Times New Roman" w:hAnsi="Times New Roman"/>
                <w:sz w:val="14"/>
                <w:szCs w:val="14"/>
              </w:rPr>
            </w:pPr>
          </w:p>
        </w:tc>
        <w:tc>
          <w:tcPr>
            <w:tcW w:w="1083"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3208BC29"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142747AA"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41F50545" w14:textId="77777777" w:rsidR="00931502" w:rsidRPr="00210CCA" w:rsidRDefault="00931502" w:rsidP="00931502">
            <w:pPr>
              <w:spacing w:after="0" w:line="240" w:lineRule="auto"/>
              <w:jc w:val="center"/>
              <w:rPr>
                <w:rFonts w:ascii="Times New Roman" w:hAnsi="Times New Roman"/>
                <w:sz w:val="14"/>
                <w:szCs w:val="14"/>
              </w:rPr>
            </w:pPr>
          </w:p>
        </w:tc>
        <w:tc>
          <w:tcPr>
            <w:tcW w:w="1063"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6FD810F7" w14:textId="77777777" w:rsidR="00931502" w:rsidRPr="00210CCA" w:rsidRDefault="00931502" w:rsidP="00931502">
            <w:pPr>
              <w:spacing w:after="0" w:line="240" w:lineRule="auto"/>
              <w:jc w:val="center"/>
              <w:rPr>
                <w:rFonts w:ascii="Times New Roman" w:hAnsi="Times New Roman"/>
                <w:sz w:val="14"/>
                <w:szCs w:val="14"/>
              </w:rPr>
            </w:pPr>
          </w:p>
        </w:tc>
        <w:tc>
          <w:tcPr>
            <w:tcW w:w="1060" w:type="dxa"/>
            <w:gridSpan w:val="2"/>
            <w:tcBorders>
              <w:top w:val="single" w:sz="4" w:space="0" w:color="auto"/>
              <w:left w:val="nil"/>
              <w:bottom w:val="single" w:sz="4" w:space="0" w:color="auto"/>
              <w:right w:val="single" w:sz="4" w:space="0" w:color="auto"/>
            </w:tcBorders>
            <w:shd w:val="clear" w:color="000000" w:fill="FFFFFF" w:themeFill="background1"/>
            <w:vAlign w:val="center"/>
            <w:hideMark/>
          </w:tcPr>
          <w:p w14:paraId="4F0FB8F5"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single" w:sz="4" w:space="0" w:color="auto"/>
              <w:left w:val="nil"/>
              <w:bottom w:val="single" w:sz="4" w:space="0" w:color="auto"/>
              <w:right w:val="single" w:sz="4" w:space="0" w:color="auto"/>
            </w:tcBorders>
            <w:shd w:val="clear" w:color="000000" w:fill="FFFFFF" w:themeFill="background1"/>
          </w:tcPr>
          <w:p w14:paraId="29377821"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single" w:sz="4" w:space="0" w:color="auto"/>
              <w:left w:val="nil"/>
              <w:bottom w:val="single" w:sz="4" w:space="0" w:color="auto"/>
              <w:right w:val="single" w:sz="4" w:space="0" w:color="auto"/>
            </w:tcBorders>
            <w:shd w:val="clear" w:color="000000" w:fill="FFFFFF" w:themeFill="background1"/>
          </w:tcPr>
          <w:p w14:paraId="50085DC2" w14:textId="77777777" w:rsidR="00931502" w:rsidRPr="00210CCA" w:rsidRDefault="00931502" w:rsidP="00931502">
            <w:pPr>
              <w:spacing w:after="0" w:line="240" w:lineRule="auto"/>
              <w:jc w:val="center"/>
              <w:rPr>
                <w:rFonts w:ascii="Times New Roman" w:hAnsi="Times New Roman"/>
                <w:sz w:val="14"/>
                <w:szCs w:val="14"/>
              </w:rPr>
            </w:pPr>
          </w:p>
        </w:tc>
        <w:tc>
          <w:tcPr>
            <w:tcW w:w="898" w:type="dxa"/>
            <w:tcBorders>
              <w:top w:val="single" w:sz="4" w:space="0" w:color="auto"/>
              <w:left w:val="nil"/>
              <w:bottom w:val="single" w:sz="4" w:space="0" w:color="auto"/>
              <w:right w:val="single" w:sz="4" w:space="0" w:color="auto"/>
            </w:tcBorders>
            <w:shd w:val="clear" w:color="000000" w:fill="FFFFFF" w:themeFill="background1"/>
          </w:tcPr>
          <w:p w14:paraId="6C01B829"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3039E2CB" w14:textId="77777777" w:rsidTr="004A7A23">
        <w:trPr>
          <w:gridAfter w:val="1"/>
          <w:wAfter w:w="40" w:type="dxa"/>
          <w:trHeight w:val="890"/>
        </w:trPr>
        <w:tc>
          <w:tcPr>
            <w:tcW w:w="425" w:type="dxa"/>
            <w:tcBorders>
              <w:top w:val="nil"/>
              <w:left w:val="single" w:sz="4" w:space="0" w:color="auto"/>
              <w:bottom w:val="single" w:sz="4" w:space="0" w:color="auto"/>
              <w:right w:val="single" w:sz="4" w:space="0" w:color="auto"/>
            </w:tcBorders>
            <w:shd w:val="clear" w:color="000000" w:fill="FFFFFF"/>
          </w:tcPr>
          <w:p w14:paraId="20EB6E52"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1</w:t>
            </w:r>
          </w:p>
        </w:tc>
        <w:tc>
          <w:tcPr>
            <w:tcW w:w="2311" w:type="dxa"/>
            <w:gridSpan w:val="3"/>
            <w:tcBorders>
              <w:top w:val="nil"/>
              <w:left w:val="nil"/>
              <w:bottom w:val="single" w:sz="4" w:space="0" w:color="auto"/>
              <w:right w:val="single" w:sz="4" w:space="0" w:color="auto"/>
            </w:tcBorders>
            <w:shd w:val="clear" w:color="000000" w:fill="FFFFFF"/>
          </w:tcPr>
          <w:p w14:paraId="02F3F5E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Доля протяженности освещенных частей улиц, проездов, набережных к их общей протяженности на конец отчетного года</w:t>
            </w:r>
          </w:p>
        </w:tc>
        <w:tc>
          <w:tcPr>
            <w:tcW w:w="1594" w:type="dxa"/>
            <w:tcBorders>
              <w:top w:val="nil"/>
              <w:left w:val="nil"/>
              <w:bottom w:val="single" w:sz="4" w:space="0" w:color="auto"/>
              <w:right w:val="single" w:sz="4" w:space="0" w:color="auto"/>
            </w:tcBorders>
            <w:shd w:val="clear" w:color="000000" w:fill="FFFFFF"/>
          </w:tcPr>
          <w:p w14:paraId="642CE4D9"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000000" w:fill="FFFFFF"/>
          </w:tcPr>
          <w:p w14:paraId="29543B7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866" w:type="dxa"/>
            <w:gridSpan w:val="2"/>
            <w:tcBorders>
              <w:top w:val="nil"/>
              <w:left w:val="nil"/>
              <w:bottom w:val="single" w:sz="4" w:space="0" w:color="auto"/>
              <w:right w:val="single" w:sz="4" w:space="0" w:color="auto"/>
            </w:tcBorders>
            <w:shd w:val="clear" w:color="000000" w:fill="FFFFFF"/>
          </w:tcPr>
          <w:p w14:paraId="1F792A0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40</w:t>
            </w:r>
          </w:p>
        </w:tc>
        <w:tc>
          <w:tcPr>
            <w:tcW w:w="1091" w:type="dxa"/>
            <w:gridSpan w:val="2"/>
            <w:tcBorders>
              <w:top w:val="nil"/>
              <w:left w:val="nil"/>
              <w:bottom w:val="single" w:sz="4" w:space="0" w:color="auto"/>
              <w:right w:val="single" w:sz="4" w:space="0" w:color="auto"/>
            </w:tcBorders>
            <w:shd w:val="clear" w:color="000000" w:fill="FFFFFF"/>
          </w:tcPr>
          <w:p w14:paraId="064E2F6E"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45</w:t>
            </w:r>
          </w:p>
        </w:tc>
        <w:tc>
          <w:tcPr>
            <w:tcW w:w="1083" w:type="dxa"/>
            <w:gridSpan w:val="2"/>
            <w:tcBorders>
              <w:top w:val="nil"/>
              <w:left w:val="nil"/>
              <w:bottom w:val="single" w:sz="4" w:space="0" w:color="auto"/>
              <w:right w:val="single" w:sz="4" w:space="0" w:color="auto"/>
            </w:tcBorders>
            <w:shd w:val="clear" w:color="000000" w:fill="FFFFFF"/>
          </w:tcPr>
          <w:p w14:paraId="007E3D1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50</w:t>
            </w:r>
          </w:p>
        </w:tc>
        <w:tc>
          <w:tcPr>
            <w:tcW w:w="1077" w:type="dxa"/>
            <w:gridSpan w:val="2"/>
            <w:tcBorders>
              <w:top w:val="nil"/>
              <w:left w:val="nil"/>
              <w:bottom w:val="single" w:sz="4" w:space="0" w:color="auto"/>
              <w:right w:val="single" w:sz="4" w:space="0" w:color="auto"/>
            </w:tcBorders>
            <w:shd w:val="clear" w:color="000000" w:fill="FFFFFF"/>
          </w:tcPr>
          <w:p w14:paraId="05FB7D8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55</w:t>
            </w:r>
          </w:p>
        </w:tc>
        <w:tc>
          <w:tcPr>
            <w:tcW w:w="1077" w:type="dxa"/>
            <w:gridSpan w:val="2"/>
            <w:tcBorders>
              <w:top w:val="nil"/>
              <w:left w:val="nil"/>
              <w:bottom w:val="single" w:sz="4" w:space="0" w:color="auto"/>
              <w:right w:val="single" w:sz="4" w:space="0" w:color="auto"/>
            </w:tcBorders>
            <w:shd w:val="clear" w:color="000000" w:fill="FFFFFF"/>
          </w:tcPr>
          <w:p w14:paraId="1C0C089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67,2</w:t>
            </w:r>
          </w:p>
        </w:tc>
        <w:tc>
          <w:tcPr>
            <w:tcW w:w="1063" w:type="dxa"/>
            <w:gridSpan w:val="2"/>
            <w:tcBorders>
              <w:top w:val="nil"/>
              <w:left w:val="nil"/>
              <w:bottom w:val="single" w:sz="4" w:space="0" w:color="auto"/>
              <w:right w:val="single" w:sz="4" w:space="0" w:color="auto"/>
            </w:tcBorders>
            <w:shd w:val="clear" w:color="000000" w:fill="FFFFFF"/>
          </w:tcPr>
          <w:p w14:paraId="14B1D4E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68,2</w:t>
            </w:r>
          </w:p>
        </w:tc>
        <w:tc>
          <w:tcPr>
            <w:tcW w:w="1060" w:type="dxa"/>
            <w:gridSpan w:val="2"/>
            <w:tcBorders>
              <w:top w:val="nil"/>
              <w:left w:val="nil"/>
              <w:bottom w:val="single" w:sz="4" w:space="0" w:color="auto"/>
              <w:right w:val="single" w:sz="4" w:space="0" w:color="auto"/>
            </w:tcBorders>
            <w:shd w:val="clear" w:color="000000" w:fill="FFFFFF"/>
          </w:tcPr>
          <w:p w14:paraId="0540EF1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68,2</w:t>
            </w:r>
          </w:p>
        </w:tc>
        <w:tc>
          <w:tcPr>
            <w:tcW w:w="899" w:type="dxa"/>
            <w:gridSpan w:val="2"/>
            <w:tcBorders>
              <w:top w:val="nil"/>
              <w:left w:val="nil"/>
              <w:bottom w:val="single" w:sz="4" w:space="0" w:color="auto"/>
              <w:right w:val="single" w:sz="4" w:space="0" w:color="auto"/>
            </w:tcBorders>
            <w:shd w:val="clear" w:color="000000" w:fill="FFFFFF"/>
          </w:tcPr>
          <w:p w14:paraId="2720B5F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68,2</w:t>
            </w:r>
          </w:p>
        </w:tc>
        <w:tc>
          <w:tcPr>
            <w:tcW w:w="899" w:type="dxa"/>
            <w:gridSpan w:val="2"/>
            <w:tcBorders>
              <w:top w:val="nil"/>
              <w:left w:val="nil"/>
              <w:bottom w:val="single" w:sz="4" w:space="0" w:color="auto"/>
              <w:right w:val="single" w:sz="4" w:space="0" w:color="auto"/>
            </w:tcBorders>
            <w:shd w:val="clear" w:color="000000" w:fill="FFFFFF"/>
          </w:tcPr>
          <w:p w14:paraId="2CF1587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68,2</w:t>
            </w:r>
          </w:p>
        </w:tc>
        <w:tc>
          <w:tcPr>
            <w:tcW w:w="898" w:type="dxa"/>
            <w:tcBorders>
              <w:top w:val="nil"/>
              <w:left w:val="nil"/>
              <w:bottom w:val="single" w:sz="4" w:space="0" w:color="auto"/>
              <w:right w:val="single" w:sz="4" w:space="0" w:color="auto"/>
            </w:tcBorders>
            <w:shd w:val="clear" w:color="000000" w:fill="FFFFFF"/>
          </w:tcPr>
          <w:p w14:paraId="41DC01B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68,2</w:t>
            </w:r>
          </w:p>
        </w:tc>
      </w:tr>
      <w:tr w:rsidR="00931502" w:rsidRPr="00210CCA" w14:paraId="159D5E77" w14:textId="77777777" w:rsidTr="004A7A23">
        <w:trPr>
          <w:gridAfter w:val="1"/>
          <w:wAfter w:w="40" w:type="dxa"/>
          <w:trHeight w:val="420"/>
        </w:trPr>
        <w:tc>
          <w:tcPr>
            <w:tcW w:w="425" w:type="dxa"/>
            <w:tcBorders>
              <w:top w:val="nil"/>
              <w:left w:val="single" w:sz="4" w:space="0" w:color="auto"/>
              <w:bottom w:val="single" w:sz="4" w:space="0" w:color="auto"/>
              <w:right w:val="single" w:sz="4" w:space="0" w:color="auto"/>
            </w:tcBorders>
            <w:shd w:val="clear" w:color="000000" w:fill="FFFFFF"/>
          </w:tcPr>
          <w:p w14:paraId="37BE4EBA" w14:textId="77777777" w:rsidR="00931502" w:rsidRPr="00210CCA" w:rsidRDefault="00931502" w:rsidP="00931502">
            <w:pPr>
              <w:spacing w:after="0" w:line="240" w:lineRule="auto"/>
              <w:rPr>
                <w:rFonts w:ascii="Times New Roman" w:hAnsi="Times New Roman"/>
                <w:sz w:val="14"/>
                <w:szCs w:val="14"/>
              </w:rPr>
            </w:pPr>
            <w:r w:rsidRPr="00210CCA">
              <w:rPr>
                <w:rFonts w:ascii="Times New Roman" w:hAnsi="Times New Roman"/>
                <w:sz w:val="14"/>
                <w:szCs w:val="14"/>
              </w:rPr>
              <w:t>2</w:t>
            </w:r>
          </w:p>
        </w:tc>
        <w:tc>
          <w:tcPr>
            <w:tcW w:w="2311" w:type="dxa"/>
            <w:gridSpan w:val="3"/>
            <w:tcBorders>
              <w:top w:val="nil"/>
              <w:left w:val="nil"/>
              <w:bottom w:val="single" w:sz="4" w:space="0" w:color="auto"/>
              <w:right w:val="single" w:sz="4" w:space="0" w:color="auto"/>
            </w:tcBorders>
            <w:shd w:val="clear" w:color="000000" w:fill="FFFFFF"/>
          </w:tcPr>
          <w:p w14:paraId="1ADF0C4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Ввод в эксплуатацию водопроводной сети протяженностью</w:t>
            </w:r>
          </w:p>
        </w:tc>
        <w:tc>
          <w:tcPr>
            <w:tcW w:w="1594" w:type="dxa"/>
            <w:tcBorders>
              <w:top w:val="nil"/>
              <w:left w:val="nil"/>
              <w:bottom w:val="single" w:sz="4" w:space="0" w:color="auto"/>
              <w:right w:val="single" w:sz="4" w:space="0" w:color="auto"/>
            </w:tcBorders>
            <w:shd w:val="clear" w:color="000000" w:fill="FFFFFF"/>
          </w:tcPr>
          <w:p w14:paraId="79E6463F"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000000" w:fill="FFFFFF"/>
          </w:tcPr>
          <w:p w14:paraId="1221CBE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км</w:t>
            </w:r>
          </w:p>
        </w:tc>
        <w:tc>
          <w:tcPr>
            <w:tcW w:w="866" w:type="dxa"/>
            <w:gridSpan w:val="2"/>
            <w:tcBorders>
              <w:top w:val="nil"/>
              <w:left w:val="nil"/>
              <w:bottom w:val="single" w:sz="4" w:space="0" w:color="auto"/>
              <w:right w:val="single" w:sz="4" w:space="0" w:color="auto"/>
            </w:tcBorders>
            <w:shd w:val="clear" w:color="000000" w:fill="FFFFFF"/>
          </w:tcPr>
          <w:p w14:paraId="35986836"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91" w:type="dxa"/>
            <w:gridSpan w:val="2"/>
            <w:tcBorders>
              <w:top w:val="nil"/>
              <w:left w:val="nil"/>
              <w:bottom w:val="single" w:sz="4" w:space="0" w:color="auto"/>
              <w:right w:val="single" w:sz="4" w:space="0" w:color="auto"/>
            </w:tcBorders>
            <w:shd w:val="clear" w:color="000000" w:fill="FFFFFF"/>
          </w:tcPr>
          <w:p w14:paraId="32E2ACCB"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83" w:type="dxa"/>
            <w:gridSpan w:val="2"/>
            <w:tcBorders>
              <w:top w:val="nil"/>
              <w:left w:val="nil"/>
              <w:bottom w:val="single" w:sz="4" w:space="0" w:color="auto"/>
              <w:right w:val="single" w:sz="4" w:space="0" w:color="auto"/>
            </w:tcBorders>
            <w:shd w:val="clear" w:color="000000" w:fill="FFFFFF"/>
          </w:tcPr>
          <w:p w14:paraId="3D0BC508"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tcPr>
          <w:p w14:paraId="0792A338"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tcPr>
          <w:p w14:paraId="1F8C509F" w14:textId="77777777" w:rsidR="00931502" w:rsidRPr="00210CCA" w:rsidRDefault="00931502" w:rsidP="00931502">
            <w:pPr>
              <w:spacing w:after="0" w:line="240" w:lineRule="auto"/>
              <w:jc w:val="center"/>
              <w:rPr>
                <w:rFonts w:ascii="Times New Roman" w:hAnsi="Times New Roman"/>
                <w:sz w:val="14"/>
                <w:szCs w:val="14"/>
              </w:rPr>
            </w:pPr>
          </w:p>
        </w:tc>
        <w:tc>
          <w:tcPr>
            <w:tcW w:w="1063" w:type="dxa"/>
            <w:gridSpan w:val="2"/>
            <w:tcBorders>
              <w:top w:val="nil"/>
              <w:left w:val="nil"/>
              <w:bottom w:val="single" w:sz="4" w:space="0" w:color="auto"/>
              <w:right w:val="single" w:sz="4" w:space="0" w:color="auto"/>
            </w:tcBorders>
            <w:shd w:val="clear" w:color="000000" w:fill="FFFFFF"/>
          </w:tcPr>
          <w:p w14:paraId="64FD9CDB" w14:textId="77777777" w:rsidR="00931502" w:rsidRPr="00210CCA" w:rsidRDefault="00931502" w:rsidP="00931502">
            <w:pPr>
              <w:spacing w:after="0" w:line="240" w:lineRule="auto"/>
              <w:jc w:val="center"/>
              <w:rPr>
                <w:rFonts w:ascii="Times New Roman" w:hAnsi="Times New Roman"/>
                <w:sz w:val="14"/>
                <w:szCs w:val="14"/>
              </w:rPr>
            </w:pPr>
          </w:p>
        </w:tc>
        <w:tc>
          <w:tcPr>
            <w:tcW w:w="1060" w:type="dxa"/>
            <w:gridSpan w:val="2"/>
            <w:tcBorders>
              <w:top w:val="nil"/>
              <w:left w:val="nil"/>
              <w:bottom w:val="single" w:sz="4" w:space="0" w:color="auto"/>
              <w:right w:val="single" w:sz="4" w:space="0" w:color="auto"/>
            </w:tcBorders>
            <w:shd w:val="clear" w:color="000000" w:fill="FFFFFF"/>
            <w:vAlign w:val="center"/>
          </w:tcPr>
          <w:p w14:paraId="70776721"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2FBC5A92"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67EB56FF" w14:textId="77777777" w:rsidR="00931502" w:rsidRPr="00210CCA" w:rsidRDefault="00931502" w:rsidP="00931502">
            <w:pPr>
              <w:spacing w:after="0" w:line="240" w:lineRule="auto"/>
              <w:jc w:val="center"/>
              <w:rPr>
                <w:rFonts w:ascii="Times New Roman" w:hAnsi="Times New Roman"/>
                <w:sz w:val="14"/>
                <w:szCs w:val="14"/>
              </w:rPr>
            </w:pPr>
          </w:p>
        </w:tc>
        <w:tc>
          <w:tcPr>
            <w:tcW w:w="898" w:type="dxa"/>
            <w:tcBorders>
              <w:top w:val="nil"/>
              <w:left w:val="nil"/>
              <w:bottom w:val="single" w:sz="4" w:space="0" w:color="auto"/>
              <w:right w:val="single" w:sz="4" w:space="0" w:color="auto"/>
            </w:tcBorders>
            <w:shd w:val="clear" w:color="000000" w:fill="FFFFFF"/>
          </w:tcPr>
          <w:p w14:paraId="4A756B2C"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0FF5B4FF" w14:textId="77777777" w:rsidTr="004A7A23">
        <w:trPr>
          <w:gridAfter w:val="1"/>
          <w:wAfter w:w="40" w:type="dxa"/>
          <w:trHeight w:val="561"/>
        </w:trPr>
        <w:tc>
          <w:tcPr>
            <w:tcW w:w="425" w:type="dxa"/>
            <w:tcBorders>
              <w:top w:val="nil"/>
              <w:left w:val="single" w:sz="4" w:space="0" w:color="auto"/>
              <w:bottom w:val="single" w:sz="4" w:space="0" w:color="auto"/>
              <w:right w:val="single" w:sz="4" w:space="0" w:color="auto"/>
            </w:tcBorders>
            <w:shd w:val="clear" w:color="000000" w:fill="FFFFFF"/>
            <w:vAlign w:val="center"/>
          </w:tcPr>
          <w:p w14:paraId="513DA8C9" w14:textId="77777777" w:rsidR="00931502" w:rsidRPr="00210CCA" w:rsidRDefault="00931502" w:rsidP="00931502">
            <w:pPr>
              <w:spacing w:after="0" w:line="240" w:lineRule="auto"/>
              <w:jc w:val="center"/>
              <w:rPr>
                <w:rFonts w:ascii="Times New Roman" w:hAnsi="Times New Roman"/>
                <w:sz w:val="14"/>
                <w:szCs w:val="14"/>
              </w:rPr>
            </w:pPr>
          </w:p>
        </w:tc>
        <w:tc>
          <w:tcPr>
            <w:tcW w:w="2311" w:type="dxa"/>
            <w:gridSpan w:val="3"/>
            <w:tcBorders>
              <w:top w:val="nil"/>
              <w:left w:val="nil"/>
              <w:bottom w:val="single" w:sz="4" w:space="0" w:color="auto"/>
              <w:right w:val="single" w:sz="4" w:space="0" w:color="auto"/>
            </w:tcBorders>
            <w:shd w:val="clear" w:color="000000" w:fill="FFFFFF"/>
          </w:tcPr>
          <w:p w14:paraId="458111A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Подпрограммы 2  «Благоустройство территории».</w:t>
            </w:r>
          </w:p>
        </w:tc>
        <w:tc>
          <w:tcPr>
            <w:tcW w:w="1594" w:type="dxa"/>
            <w:tcBorders>
              <w:top w:val="nil"/>
              <w:left w:val="nil"/>
              <w:bottom w:val="single" w:sz="4" w:space="0" w:color="auto"/>
              <w:right w:val="single" w:sz="4" w:space="0" w:color="auto"/>
            </w:tcBorders>
            <w:shd w:val="clear" w:color="000000" w:fill="FFFFFF"/>
          </w:tcPr>
          <w:p w14:paraId="038EACA1"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000000" w:fill="FFFFFF"/>
          </w:tcPr>
          <w:p w14:paraId="13814D1F" w14:textId="77777777" w:rsidR="00931502" w:rsidRPr="00210CCA" w:rsidRDefault="00931502" w:rsidP="00931502">
            <w:pPr>
              <w:spacing w:after="0" w:line="240" w:lineRule="auto"/>
              <w:jc w:val="center"/>
              <w:rPr>
                <w:rFonts w:ascii="Times New Roman" w:hAnsi="Times New Roman"/>
                <w:sz w:val="14"/>
                <w:szCs w:val="14"/>
              </w:rPr>
            </w:pPr>
          </w:p>
        </w:tc>
        <w:tc>
          <w:tcPr>
            <w:tcW w:w="866" w:type="dxa"/>
            <w:gridSpan w:val="2"/>
            <w:tcBorders>
              <w:top w:val="nil"/>
              <w:left w:val="nil"/>
              <w:bottom w:val="single" w:sz="4" w:space="0" w:color="auto"/>
              <w:right w:val="single" w:sz="4" w:space="0" w:color="auto"/>
            </w:tcBorders>
            <w:shd w:val="clear" w:color="000000" w:fill="FFFFFF"/>
          </w:tcPr>
          <w:p w14:paraId="62784D51" w14:textId="77777777" w:rsidR="00931502" w:rsidRPr="00210CCA" w:rsidRDefault="00931502" w:rsidP="00931502">
            <w:pPr>
              <w:spacing w:after="0" w:line="240" w:lineRule="auto"/>
              <w:jc w:val="center"/>
              <w:rPr>
                <w:rFonts w:ascii="Times New Roman" w:hAnsi="Times New Roman"/>
                <w:sz w:val="14"/>
                <w:szCs w:val="14"/>
              </w:rPr>
            </w:pPr>
          </w:p>
        </w:tc>
        <w:tc>
          <w:tcPr>
            <w:tcW w:w="1091" w:type="dxa"/>
            <w:gridSpan w:val="2"/>
            <w:tcBorders>
              <w:top w:val="nil"/>
              <w:left w:val="nil"/>
              <w:bottom w:val="single" w:sz="4" w:space="0" w:color="auto"/>
              <w:right w:val="single" w:sz="4" w:space="0" w:color="auto"/>
            </w:tcBorders>
            <w:shd w:val="clear" w:color="000000" w:fill="FFFFFF"/>
          </w:tcPr>
          <w:p w14:paraId="3C3AF8F6" w14:textId="77777777" w:rsidR="00931502" w:rsidRPr="00210CCA" w:rsidRDefault="00931502" w:rsidP="00931502">
            <w:pPr>
              <w:spacing w:after="0" w:line="240" w:lineRule="auto"/>
              <w:jc w:val="center"/>
              <w:rPr>
                <w:rFonts w:ascii="Times New Roman" w:hAnsi="Times New Roman"/>
                <w:sz w:val="14"/>
                <w:szCs w:val="14"/>
              </w:rPr>
            </w:pPr>
          </w:p>
        </w:tc>
        <w:tc>
          <w:tcPr>
            <w:tcW w:w="1083" w:type="dxa"/>
            <w:gridSpan w:val="2"/>
            <w:tcBorders>
              <w:top w:val="nil"/>
              <w:left w:val="nil"/>
              <w:bottom w:val="single" w:sz="4" w:space="0" w:color="auto"/>
              <w:right w:val="single" w:sz="4" w:space="0" w:color="auto"/>
            </w:tcBorders>
            <w:shd w:val="clear" w:color="000000" w:fill="FFFFFF"/>
          </w:tcPr>
          <w:p w14:paraId="3D6DDBB8"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tcPr>
          <w:p w14:paraId="3A930054"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tcPr>
          <w:p w14:paraId="3480723B" w14:textId="77777777" w:rsidR="00931502" w:rsidRPr="00210CCA" w:rsidRDefault="00931502" w:rsidP="00931502">
            <w:pPr>
              <w:spacing w:after="0" w:line="240" w:lineRule="auto"/>
              <w:jc w:val="center"/>
              <w:rPr>
                <w:rFonts w:ascii="Times New Roman" w:hAnsi="Times New Roman"/>
                <w:sz w:val="14"/>
                <w:szCs w:val="14"/>
              </w:rPr>
            </w:pPr>
          </w:p>
        </w:tc>
        <w:tc>
          <w:tcPr>
            <w:tcW w:w="1063" w:type="dxa"/>
            <w:gridSpan w:val="2"/>
            <w:tcBorders>
              <w:top w:val="nil"/>
              <w:left w:val="nil"/>
              <w:bottom w:val="single" w:sz="4" w:space="0" w:color="auto"/>
              <w:right w:val="single" w:sz="4" w:space="0" w:color="auto"/>
            </w:tcBorders>
            <w:shd w:val="clear" w:color="000000" w:fill="FFFFFF"/>
          </w:tcPr>
          <w:p w14:paraId="3EAB017F" w14:textId="77777777" w:rsidR="00931502" w:rsidRPr="00210CCA" w:rsidRDefault="00931502" w:rsidP="00931502">
            <w:pPr>
              <w:spacing w:after="0" w:line="240" w:lineRule="auto"/>
              <w:jc w:val="center"/>
              <w:rPr>
                <w:rFonts w:ascii="Times New Roman" w:hAnsi="Times New Roman"/>
                <w:sz w:val="14"/>
                <w:szCs w:val="14"/>
              </w:rPr>
            </w:pPr>
          </w:p>
        </w:tc>
        <w:tc>
          <w:tcPr>
            <w:tcW w:w="1060" w:type="dxa"/>
            <w:gridSpan w:val="2"/>
            <w:tcBorders>
              <w:top w:val="nil"/>
              <w:left w:val="nil"/>
              <w:bottom w:val="single" w:sz="4" w:space="0" w:color="auto"/>
              <w:right w:val="single" w:sz="4" w:space="0" w:color="auto"/>
            </w:tcBorders>
            <w:shd w:val="clear" w:color="000000" w:fill="FFFFFF"/>
          </w:tcPr>
          <w:p w14:paraId="41654A97"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65EB5A72"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10F9AE38" w14:textId="77777777" w:rsidR="00931502" w:rsidRPr="00210CCA" w:rsidRDefault="00931502" w:rsidP="00931502">
            <w:pPr>
              <w:spacing w:after="0" w:line="240" w:lineRule="auto"/>
              <w:jc w:val="center"/>
              <w:rPr>
                <w:rFonts w:ascii="Times New Roman" w:hAnsi="Times New Roman"/>
                <w:sz w:val="14"/>
                <w:szCs w:val="14"/>
              </w:rPr>
            </w:pPr>
          </w:p>
        </w:tc>
        <w:tc>
          <w:tcPr>
            <w:tcW w:w="898" w:type="dxa"/>
            <w:tcBorders>
              <w:top w:val="nil"/>
              <w:left w:val="nil"/>
              <w:bottom w:val="single" w:sz="4" w:space="0" w:color="auto"/>
              <w:right w:val="single" w:sz="4" w:space="0" w:color="auto"/>
            </w:tcBorders>
            <w:shd w:val="clear" w:color="000000" w:fill="FFFFFF"/>
          </w:tcPr>
          <w:p w14:paraId="559D55E9"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583B876C" w14:textId="77777777" w:rsidTr="004A7A23">
        <w:trPr>
          <w:gridAfter w:val="1"/>
          <w:wAfter w:w="40" w:type="dxa"/>
          <w:trHeight w:val="703"/>
        </w:trPr>
        <w:tc>
          <w:tcPr>
            <w:tcW w:w="425" w:type="dxa"/>
            <w:tcBorders>
              <w:top w:val="nil"/>
              <w:left w:val="single" w:sz="4" w:space="0" w:color="auto"/>
              <w:bottom w:val="single" w:sz="4" w:space="0" w:color="auto"/>
              <w:right w:val="single" w:sz="4" w:space="0" w:color="auto"/>
            </w:tcBorders>
            <w:shd w:val="clear" w:color="000000" w:fill="FFFFFF"/>
            <w:vAlign w:val="center"/>
          </w:tcPr>
          <w:p w14:paraId="602D5CF2" w14:textId="77777777" w:rsidR="00931502" w:rsidRPr="00210CCA" w:rsidRDefault="00931502" w:rsidP="00931502">
            <w:pPr>
              <w:spacing w:after="0" w:line="240" w:lineRule="auto"/>
              <w:jc w:val="center"/>
              <w:rPr>
                <w:rFonts w:ascii="Times New Roman" w:hAnsi="Times New Roman"/>
                <w:sz w:val="14"/>
                <w:szCs w:val="14"/>
              </w:rPr>
            </w:pPr>
          </w:p>
        </w:tc>
        <w:tc>
          <w:tcPr>
            <w:tcW w:w="2311" w:type="dxa"/>
            <w:gridSpan w:val="3"/>
            <w:tcBorders>
              <w:top w:val="nil"/>
              <w:left w:val="nil"/>
              <w:bottom w:val="single" w:sz="4" w:space="0" w:color="auto"/>
              <w:right w:val="single" w:sz="4" w:space="0" w:color="auto"/>
            </w:tcBorders>
            <w:shd w:val="clear" w:color="000000" w:fill="FFFFFF"/>
          </w:tcPr>
          <w:p w14:paraId="4753A69A"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Доля восстановленных (благоустроенных) озелененных территорий (парков, скверов) к их общей площади.</w:t>
            </w:r>
          </w:p>
        </w:tc>
        <w:tc>
          <w:tcPr>
            <w:tcW w:w="1594" w:type="dxa"/>
            <w:tcBorders>
              <w:top w:val="nil"/>
              <w:left w:val="nil"/>
              <w:bottom w:val="single" w:sz="4" w:space="0" w:color="auto"/>
              <w:right w:val="single" w:sz="4" w:space="0" w:color="auto"/>
            </w:tcBorders>
            <w:shd w:val="clear" w:color="000000" w:fill="FFFFFF"/>
          </w:tcPr>
          <w:p w14:paraId="6F2B30FE"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000000" w:fill="FFFFFF"/>
          </w:tcPr>
          <w:p w14:paraId="6703725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w:t>
            </w:r>
          </w:p>
        </w:tc>
        <w:tc>
          <w:tcPr>
            <w:tcW w:w="866" w:type="dxa"/>
            <w:gridSpan w:val="2"/>
            <w:tcBorders>
              <w:top w:val="nil"/>
              <w:left w:val="nil"/>
              <w:bottom w:val="single" w:sz="4" w:space="0" w:color="auto"/>
              <w:right w:val="single" w:sz="4" w:space="0" w:color="auto"/>
            </w:tcBorders>
            <w:shd w:val="clear" w:color="000000" w:fill="FFFFFF"/>
          </w:tcPr>
          <w:p w14:paraId="0A455297"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91" w:type="dxa"/>
            <w:gridSpan w:val="2"/>
            <w:tcBorders>
              <w:top w:val="nil"/>
              <w:left w:val="nil"/>
              <w:bottom w:val="single" w:sz="4" w:space="0" w:color="auto"/>
              <w:right w:val="single" w:sz="4" w:space="0" w:color="auto"/>
            </w:tcBorders>
            <w:shd w:val="clear" w:color="000000" w:fill="FFFFFF"/>
          </w:tcPr>
          <w:p w14:paraId="207E111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10</w:t>
            </w:r>
          </w:p>
        </w:tc>
        <w:tc>
          <w:tcPr>
            <w:tcW w:w="1083" w:type="dxa"/>
            <w:gridSpan w:val="2"/>
            <w:tcBorders>
              <w:top w:val="nil"/>
              <w:left w:val="nil"/>
              <w:bottom w:val="single" w:sz="4" w:space="0" w:color="auto"/>
              <w:right w:val="single" w:sz="4" w:space="0" w:color="auto"/>
            </w:tcBorders>
            <w:shd w:val="clear" w:color="000000" w:fill="FFFFFF"/>
          </w:tcPr>
          <w:p w14:paraId="1F61AB7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20</w:t>
            </w:r>
          </w:p>
        </w:tc>
        <w:tc>
          <w:tcPr>
            <w:tcW w:w="1077" w:type="dxa"/>
            <w:gridSpan w:val="2"/>
            <w:tcBorders>
              <w:top w:val="nil"/>
              <w:left w:val="nil"/>
              <w:bottom w:val="single" w:sz="4" w:space="0" w:color="auto"/>
              <w:right w:val="single" w:sz="4" w:space="0" w:color="auto"/>
            </w:tcBorders>
            <w:shd w:val="clear" w:color="000000" w:fill="FFFFFF"/>
          </w:tcPr>
          <w:p w14:paraId="00FAE7F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25</w:t>
            </w:r>
          </w:p>
        </w:tc>
        <w:tc>
          <w:tcPr>
            <w:tcW w:w="1077" w:type="dxa"/>
            <w:gridSpan w:val="2"/>
            <w:tcBorders>
              <w:top w:val="nil"/>
              <w:left w:val="nil"/>
              <w:bottom w:val="single" w:sz="4" w:space="0" w:color="auto"/>
              <w:right w:val="single" w:sz="4" w:space="0" w:color="auto"/>
            </w:tcBorders>
            <w:shd w:val="clear" w:color="000000" w:fill="FFFFFF"/>
          </w:tcPr>
          <w:p w14:paraId="34A1C75F"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30</w:t>
            </w:r>
          </w:p>
        </w:tc>
        <w:tc>
          <w:tcPr>
            <w:tcW w:w="1063" w:type="dxa"/>
            <w:gridSpan w:val="2"/>
            <w:tcBorders>
              <w:top w:val="nil"/>
              <w:left w:val="nil"/>
              <w:bottom w:val="single" w:sz="4" w:space="0" w:color="auto"/>
              <w:right w:val="single" w:sz="4" w:space="0" w:color="auto"/>
            </w:tcBorders>
            <w:shd w:val="clear" w:color="000000" w:fill="FFFFFF"/>
          </w:tcPr>
          <w:p w14:paraId="3D6A5CC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60" w:type="dxa"/>
            <w:gridSpan w:val="2"/>
            <w:tcBorders>
              <w:top w:val="nil"/>
              <w:left w:val="nil"/>
              <w:bottom w:val="single" w:sz="4" w:space="0" w:color="auto"/>
              <w:right w:val="single" w:sz="4" w:space="0" w:color="auto"/>
            </w:tcBorders>
            <w:shd w:val="clear" w:color="000000" w:fill="FFFFFF"/>
          </w:tcPr>
          <w:p w14:paraId="34763EC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899" w:type="dxa"/>
            <w:gridSpan w:val="2"/>
            <w:tcBorders>
              <w:top w:val="nil"/>
              <w:left w:val="nil"/>
              <w:bottom w:val="single" w:sz="4" w:space="0" w:color="auto"/>
              <w:right w:val="single" w:sz="4" w:space="0" w:color="auto"/>
            </w:tcBorders>
            <w:shd w:val="clear" w:color="000000" w:fill="FFFFFF"/>
          </w:tcPr>
          <w:p w14:paraId="37526F6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899" w:type="dxa"/>
            <w:gridSpan w:val="2"/>
            <w:tcBorders>
              <w:top w:val="nil"/>
              <w:left w:val="nil"/>
              <w:bottom w:val="single" w:sz="4" w:space="0" w:color="auto"/>
              <w:right w:val="single" w:sz="4" w:space="0" w:color="auto"/>
            </w:tcBorders>
            <w:shd w:val="clear" w:color="000000" w:fill="FFFFFF"/>
          </w:tcPr>
          <w:p w14:paraId="7088442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898" w:type="dxa"/>
            <w:tcBorders>
              <w:top w:val="nil"/>
              <w:left w:val="nil"/>
              <w:bottom w:val="single" w:sz="4" w:space="0" w:color="auto"/>
              <w:right w:val="single" w:sz="4" w:space="0" w:color="auto"/>
            </w:tcBorders>
            <w:shd w:val="clear" w:color="000000" w:fill="FFFFFF"/>
          </w:tcPr>
          <w:p w14:paraId="36AAF9B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r>
      <w:tr w:rsidR="00931502" w:rsidRPr="00210CCA" w14:paraId="26B2EC71" w14:textId="77777777" w:rsidTr="004A7A23">
        <w:trPr>
          <w:gridAfter w:val="1"/>
          <w:wAfter w:w="40" w:type="dxa"/>
          <w:trHeight w:val="454"/>
        </w:trPr>
        <w:tc>
          <w:tcPr>
            <w:tcW w:w="425" w:type="dxa"/>
            <w:tcBorders>
              <w:top w:val="nil"/>
              <w:left w:val="single" w:sz="4" w:space="0" w:color="auto"/>
              <w:bottom w:val="single" w:sz="4" w:space="0" w:color="auto"/>
              <w:right w:val="single" w:sz="4" w:space="0" w:color="auto"/>
            </w:tcBorders>
            <w:shd w:val="clear" w:color="000000" w:fill="FFFFFF"/>
            <w:vAlign w:val="center"/>
          </w:tcPr>
          <w:p w14:paraId="7EC72A2C" w14:textId="77777777" w:rsidR="00931502" w:rsidRPr="00210CCA" w:rsidRDefault="00931502" w:rsidP="00931502">
            <w:pPr>
              <w:spacing w:after="0" w:line="240" w:lineRule="auto"/>
              <w:jc w:val="center"/>
              <w:rPr>
                <w:rFonts w:ascii="Times New Roman" w:hAnsi="Times New Roman"/>
                <w:sz w:val="14"/>
                <w:szCs w:val="14"/>
              </w:rPr>
            </w:pPr>
          </w:p>
        </w:tc>
        <w:tc>
          <w:tcPr>
            <w:tcW w:w="2311" w:type="dxa"/>
            <w:gridSpan w:val="3"/>
            <w:tcBorders>
              <w:top w:val="nil"/>
              <w:left w:val="nil"/>
              <w:bottom w:val="single" w:sz="4" w:space="0" w:color="auto"/>
              <w:right w:val="single" w:sz="4" w:space="0" w:color="auto"/>
            </w:tcBorders>
            <w:shd w:val="clear" w:color="000000" w:fill="FFFFFF"/>
          </w:tcPr>
          <w:p w14:paraId="39A9E86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Площадь озелененных территорий в сельских населенных пунктах</w:t>
            </w:r>
          </w:p>
        </w:tc>
        <w:tc>
          <w:tcPr>
            <w:tcW w:w="1594" w:type="dxa"/>
            <w:tcBorders>
              <w:top w:val="nil"/>
              <w:left w:val="nil"/>
              <w:bottom w:val="single" w:sz="4" w:space="0" w:color="auto"/>
              <w:right w:val="single" w:sz="4" w:space="0" w:color="auto"/>
            </w:tcBorders>
            <w:shd w:val="clear" w:color="000000" w:fill="FFFFFF"/>
          </w:tcPr>
          <w:p w14:paraId="46465C9D"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000000" w:fill="FFFFFF"/>
          </w:tcPr>
          <w:p w14:paraId="145BC3A9" w14:textId="77777777" w:rsidR="00931502" w:rsidRPr="00210CCA" w:rsidRDefault="00931502" w:rsidP="00931502">
            <w:pPr>
              <w:spacing w:after="0" w:line="240" w:lineRule="auto"/>
              <w:jc w:val="center"/>
              <w:rPr>
                <w:rFonts w:ascii="Times New Roman" w:hAnsi="Times New Roman"/>
                <w:sz w:val="14"/>
                <w:szCs w:val="14"/>
              </w:rPr>
            </w:pPr>
            <w:proofErr w:type="spellStart"/>
            <w:r w:rsidRPr="00210CCA">
              <w:rPr>
                <w:rFonts w:ascii="Times New Roman" w:hAnsi="Times New Roman"/>
                <w:sz w:val="14"/>
                <w:szCs w:val="14"/>
              </w:rPr>
              <w:t>кв.м</w:t>
            </w:r>
            <w:proofErr w:type="spellEnd"/>
          </w:p>
        </w:tc>
        <w:tc>
          <w:tcPr>
            <w:tcW w:w="866" w:type="dxa"/>
            <w:gridSpan w:val="2"/>
            <w:tcBorders>
              <w:top w:val="nil"/>
              <w:left w:val="nil"/>
              <w:bottom w:val="single" w:sz="4" w:space="0" w:color="auto"/>
              <w:right w:val="single" w:sz="4" w:space="0" w:color="auto"/>
            </w:tcBorders>
            <w:shd w:val="clear" w:color="000000" w:fill="FFFFFF"/>
          </w:tcPr>
          <w:p w14:paraId="1F6DEEF5"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0</w:t>
            </w:r>
          </w:p>
        </w:tc>
        <w:tc>
          <w:tcPr>
            <w:tcW w:w="1091" w:type="dxa"/>
            <w:gridSpan w:val="2"/>
            <w:tcBorders>
              <w:top w:val="nil"/>
              <w:left w:val="nil"/>
              <w:bottom w:val="single" w:sz="4" w:space="0" w:color="auto"/>
              <w:right w:val="single" w:sz="4" w:space="0" w:color="auto"/>
            </w:tcBorders>
            <w:shd w:val="clear" w:color="000000" w:fill="FFFFFF"/>
          </w:tcPr>
          <w:p w14:paraId="5774E83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60</w:t>
            </w:r>
          </w:p>
        </w:tc>
        <w:tc>
          <w:tcPr>
            <w:tcW w:w="1083" w:type="dxa"/>
            <w:gridSpan w:val="2"/>
            <w:tcBorders>
              <w:top w:val="nil"/>
              <w:left w:val="nil"/>
              <w:bottom w:val="single" w:sz="4" w:space="0" w:color="auto"/>
              <w:right w:val="single" w:sz="4" w:space="0" w:color="auto"/>
            </w:tcBorders>
            <w:shd w:val="clear" w:color="000000" w:fill="FFFFFF"/>
          </w:tcPr>
          <w:p w14:paraId="3AFCB30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120</w:t>
            </w:r>
          </w:p>
        </w:tc>
        <w:tc>
          <w:tcPr>
            <w:tcW w:w="1077" w:type="dxa"/>
            <w:gridSpan w:val="2"/>
            <w:tcBorders>
              <w:top w:val="nil"/>
              <w:left w:val="nil"/>
              <w:bottom w:val="single" w:sz="4" w:space="0" w:color="auto"/>
              <w:right w:val="single" w:sz="4" w:space="0" w:color="auto"/>
            </w:tcBorders>
            <w:shd w:val="clear" w:color="000000" w:fill="FFFFFF"/>
          </w:tcPr>
          <w:p w14:paraId="0B6D3731"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150</w:t>
            </w:r>
          </w:p>
        </w:tc>
        <w:tc>
          <w:tcPr>
            <w:tcW w:w="1077" w:type="dxa"/>
            <w:gridSpan w:val="2"/>
            <w:tcBorders>
              <w:top w:val="nil"/>
              <w:left w:val="nil"/>
              <w:bottom w:val="single" w:sz="4" w:space="0" w:color="auto"/>
              <w:right w:val="single" w:sz="4" w:space="0" w:color="auto"/>
            </w:tcBorders>
            <w:shd w:val="clear" w:color="000000" w:fill="FFFFFF"/>
          </w:tcPr>
          <w:p w14:paraId="77EAFAE2"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180</w:t>
            </w:r>
          </w:p>
        </w:tc>
        <w:tc>
          <w:tcPr>
            <w:tcW w:w="1063" w:type="dxa"/>
            <w:gridSpan w:val="2"/>
            <w:tcBorders>
              <w:top w:val="nil"/>
              <w:left w:val="nil"/>
              <w:bottom w:val="single" w:sz="4" w:space="0" w:color="auto"/>
              <w:right w:val="single" w:sz="4" w:space="0" w:color="auto"/>
            </w:tcBorders>
            <w:shd w:val="clear" w:color="000000" w:fill="FFFFFF"/>
          </w:tcPr>
          <w:p w14:paraId="0CA7B720"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210</w:t>
            </w:r>
          </w:p>
        </w:tc>
        <w:tc>
          <w:tcPr>
            <w:tcW w:w="1060" w:type="dxa"/>
            <w:gridSpan w:val="2"/>
            <w:tcBorders>
              <w:top w:val="nil"/>
              <w:left w:val="nil"/>
              <w:bottom w:val="single" w:sz="4" w:space="0" w:color="auto"/>
              <w:right w:val="single" w:sz="4" w:space="0" w:color="auto"/>
            </w:tcBorders>
            <w:shd w:val="clear" w:color="000000" w:fill="FFFFFF"/>
          </w:tcPr>
          <w:p w14:paraId="19290664"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240</w:t>
            </w:r>
          </w:p>
        </w:tc>
        <w:tc>
          <w:tcPr>
            <w:tcW w:w="899" w:type="dxa"/>
            <w:gridSpan w:val="2"/>
            <w:tcBorders>
              <w:top w:val="nil"/>
              <w:left w:val="nil"/>
              <w:bottom w:val="single" w:sz="4" w:space="0" w:color="auto"/>
              <w:right w:val="single" w:sz="4" w:space="0" w:color="auto"/>
            </w:tcBorders>
            <w:shd w:val="clear" w:color="000000" w:fill="FFFFFF"/>
          </w:tcPr>
          <w:p w14:paraId="55E6F3E8"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240</w:t>
            </w:r>
          </w:p>
        </w:tc>
        <w:tc>
          <w:tcPr>
            <w:tcW w:w="899" w:type="dxa"/>
            <w:gridSpan w:val="2"/>
            <w:tcBorders>
              <w:top w:val="nil"/>
              <w:left w:val="nil"/>
              <w:bottom w:val="single" w:sz="4" w:space="0" w:color="auto"/>
              <w:right w:val="single" w:sz="4" w:space="0" w:color="auto"/>
            </w:tcBorders>
            <w:shd w:val="clear" w:color="000000" w:fill="FFFFFF"/>
          </w:tcPr>
          <w:p w14:paraId="1827F35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240</w:t>
            </w:r>
          </w:p>
        </w:tc>
        <w:tc>
          <w:tcPr>
            <w:tcW w:w="898" w:type="dxa"/>
            <w:tcBorders>
              <w:top w:val="nil"/>
              <w:left w:val="nil"/>
              <w:bottom w:val="single" w:sz="4" w:space="0" w:color="auto"/>
              <w:right w:val="single" w:sz="4" w:space="0" w:color="auto"/>
            </w:tcBorders>
            <w:shd w:val="clear" w:color="000000" w:fill="FFFFFF"/>
          </w:tcPr>
          <w:p w14:paraId="4FAFCF5C"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240</w:t>
            </w:r>
          </w:p>
        </w:tc>
      </w:tr>
      <w:tr w:rsidR="00931502" w:rsidRPr="00210CCA" w14:paraId="2FC1F222" w14:textId="77777777" w:rsidTr="004A7A23">
        <w:trPr>
          <w:gridAfter w:val="1"/>
          <w:wAfter w:w="40" w:type="dxa"/>
          <w:trHeight w:val="573"/>
        </w:trPr>
        <w:tc>
          <w:tcPr>
            <w:tcW w:w="425" w:type="dxa"/>
            <w:tcBorders>
              <w:top w:val="nil"/>
              <w:left w:val="single" w:sz="4" w:space="0" w:color="auto"/>
              <w:bottom w:val="single" w:sz="4" w:space="0" w:color="auto"/>
              <w:right w:val="single" w:sz="4" w:space="0" w:color="auto"/>
            </w:tcBorders>
            <w:shd w:val="clear" w:color="000000" w:fill="FFFFFF"/>
            <w:vAlign w:val="center"/>
          </w:tcPr>
          <w:p w14:paraId="392573BB" w14:textId="77777777" w:rsidR="00931502" w:rsidRPr="00210CCA" w:rsidRDefault="00931502" w:rsidP="00931502">
            <w:pPr>
              <w:spacing w:after="0" w:line="240" w:lineRule="auto"/>
              <w:jc w:val="center"/>
              <w:rPr>
                <w:rFonts w:ascii="Times New Roman" w:hAnsi="Times New Roman"/>
                <w:sz w:val="14"/>
                <w:szCs w:val="14"/>
              </w:rPr>
            </w:pPr>
          </w:p>
        </w:tc>
        <w:tc>
          <w:tcPr>
            <w:tcW w:w="2311" w:type="dxa"/>
            <w:gridSpan w:val="3"/>
            <w:tcBorders>
              <w:top w:val="nil"/>
              <w:left w:val="nil"/>
              <w:bottom w:val="single" w:sz="4" w:space="0" w:color="auto"/>
              <w:right w:val="single" w:sz="4" w:space="0" w:color="auto"/>
            </w:tcBorders>
            <w:shd w:val="clear" w:color="000000" w:fill="FFFFFF"/>
            <w:vAlign w:val="center"/>
          </w:tcPr>
          <w:p w14:paraId="6CD5AE1D"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Подпрограммы 3  «Энергоэффективность и развитие энергетики».</w:t>
            </w:r>
          </w:p>
        </w:tc>
        <w:tc>
          <w:tcPr>
            <w:tcW w:w="1594" w:type="dxa"/>
            <w:tcBorders>
              <w:top w:val="nil"/>
              <w:left w:val="nil"/>
              <w:bottom w:val="single" w:sz="4" w:space="0" w:color="auto"/>
              <w:right w:val="single" w:sz="4" w:space="0" w:color="auto"/>
            </w:tcBorders>
            <w:shd w:val="clear" w:color="000000" w:fill="FFFFFF"/>
            <w:vAlign w:val="center"/>
          </w:tcPr>
          <w:p w14:paraId="5C857EED"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000000" w:fill="FFFFFF"/>
            <w:vAlign w:val="center"/>
          </w:tcPr>
          <w:p w14:paraId="086335A0" w14:textId="77777777" w:rsidR="00931502" w:rsidRPr="00210CCA" w:rsidRDefault="00931502" w:rsidP="00931502">
            <w:pPr>
              <w:spacing w:after="0" w:line="240" w:lineRule="auto"/>
              <w:jc w:val="center"/>
              <w:rPr>
                <w:rFonts w:ascii="Times New Roman" w:hAnsi="Times New Roman"/>
                <w:sz w:val="14"/>
                <w:szCs w:val="14"/>
              </w:rPr>
            </w:pPr>
          </w:p>
        </w:tc>
        <w:tc>
          <w:tcPr>
            <w:tcW w:w="866" w:type="dxa"/>
            <w:gridSpan w:val="2"/>
            <w:tcBorders>
              <w:top w:val="nil"/>
              <w:left w:val="nil"/>
              <w:bottom w:val="single" w:sz="4" w:space="0" w:color="auto"/>
              <w:right w:val="single" w:sz="4" w:space="0" w:color="auto"/>
            </w:tcBorders>
            <w:shd w:val="clear" w:color="000000" w:fill="FFFFFF"/>
            <w:vAlign w:val="center"/>
          </w:tcPr>
          <w:p w14:paraId="610CE156" w14:textId="77777777" w:rsidR="00931502" w:rsidRPr="00210CCA" w:rsidRDefault="00931502" w:rsidP="00931502">
            <w:pPr>
              <w:spacing w:after="0" w:line="240" w:lineRule="auto"/>
              <w:jc w:val="center"/>
              <w:rPr>
                <w:rFonts w:ascii="Times New Roman" w:hAnsi="Times New Roman"/>
                <w:sz w:val="14"/>
                <w:szCs w:val="14"/>
              </w:rPr>
            </w:pPr>
          </w:p>
        </w:tc>
        <w:tc>
          <w:tcPr>
            <w:tcW w:w="1091" w:type="dxa"/>
            <w:gridSpan w:val="2"/>
            <w:tcBorders>
              <w:top w:val="nil"/>
              <w:left w:val="nil"/>
              <w:bottom w:val="single" w:sz="4" w:space="0" w:color="auto"/>
              <w:right w:val="single" w:sz="4" w:space="0" w:color="auto"/>
            </w:tcBorders>
            <w:shd w:val="clear" w:color="000000" w:fill="FFFFFF"/>
            <w:vAlign w:val="center"/>
          </w:tcPr>
          <w:p w14:paraId="462D9282" w14:textId="77777777" w:rsidR="00931502" w:rsidRPr="00210CCA" w:rsidRDefault="00931502" w:rsidP="00931502">
            <w:pPr>
              <w:spacing w:after="0" w:line="240" w:lineRule="auto"/>
              <w:jc w:val="center"/>
              <w:rPr>
                <w:rFonts w:ascii="Times New Roman" w:hAnsi="Times New Roman"/>
                <w:sz w:val="14"/>
                <w:szCs w:val="14"/>
              </w:rPr>
            </w:pPr>
          </w:p>
        </w:tc>
        <w:tc>
          <w:tcPr>
            <w:tcW w:w="1083" w:type="dxa"/>
            <w:gridSpan w:val="2"/>
            <w:tcBorders>
              <w:top w:val="nil"/>
              <w:left w:val="nil"/>
              <w:bottom w:val="single" w:sz="4" w:space="0" w:color="auto"/>
              <w:right w:val="single" w:sz="4" w:space="0" w:color="auto"/>
            </w:tcBorders>
            <w:shd w:val="clear" w:color="000000" w:fill="FFFFFF"/>
            <w:vAlign w:val="center"/>
          </w:tcPr>
          <w:p w14:paraId="5D5A5F24"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vAlign w:val="center"/>
          </w:tcPr>
          <w:p w14:paraId="6F00C0B7"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vAlign w:val="center"/>
          </w:tcPr>
          <w:p w14:paraId="0AEE281E" w14:textId="77777777" w:rsidR="00931502" w:rsidRPr="00210CCA" w:rsidRDefault="00931502" w:rsidP="00931502">
            <w:pPr>
              <w:spacing w:after="0" w:line="240" w:lineRule="auto"/>
              <w:jc w:val="center"/>
              <w:rPr>
                <w:rFonts w:ascii="Times New Roman" w:hAnsi="Times New Roman"/>
                <w:sz w:val="14"/>
                <w:szCs w:val="14"/>
              </w:rPr>
            </w:pPr>
          </w:p>
        </w:tc>
        <w:tc>
          <w:tcPr>
            <w:tcW w:w="1063" w:type="dxa"/>
            <w:gridSpan w:val="2"/>
            <w:tcBorders>
              <w:top w:val="nil"/>
              <w:left w:val="nil"/>
              <w:bottom w:val="single" w:sz="4" w:space="0" w:color="auto"/>
              <w:right w:val="single" w:sz="4" w:space="0" w:color="auto"/>
            </w:tcBorders>
            <w:shd w:val="clear" w:color="000000" w:fill="FFFFFF"/>
            <w:vAlign w:val="center"/>
          </w:tcPr>
          <w:p w14:paraId="6D85AF48" w14:textId="77777777" w:rsidR="00931502" w:rsidRPr="00210CCA" w:rsidRDefault="00931502" w:rsidP="00931502">
            <w:pPr>
              <w:spacing w:after="0" w:line="240" w:lineRule="auto"/>
              <w:jc w:val="center"/>
              <w:rPr>
                <w:rFonts w:ascii="Times New Roman" w:hAnsi="Times New Roman"/>
                <w:sz w:val="14"/>
                <w:szCs w:val="14"/>
              </w:rPr>
            </w:pPr>
          </w:p>
        </w:tc>
        <w:tc>
          <w:tcPr>
            <w:tcW w:w="1060" w:type="dxa"/>
            <w:gridSpan w:val="2"/>
            <w:tcBorders>
              <w:top w:val="nil"/>
              <w:left w:val="nil"/>
              <w:bottom w:val="single" w:sz="4" w:space="0" w:color="auto"/>
              <w:right w:val="single" w:sz="4" w:space="0" w:color="auto"/>
            </w:tcBorders>
            <w:shd w:val="clear" w:color="000000" w:fill="FFFFFF"/>
            <w:vAlign w:val="center"/>
          </w:tcPr>
          <w:p w14:paraId="3CA259B0"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3B578A95"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286C4135" w14:textId="77777777" w:rsidR="00931502" w:rsidRPr="00210CCA" w:rsidRDefault="00931502" w:rsidP="00931502">
            <w:pPr>
              <w:spacing w:after="0" w:line="240" w:lineRule="auto"/>
              <w:jc w:val="center"/>
              <w:rPr>
                <w:rFonts w:ascii="Times New Roman" w:hAnsi="Times New Roman"/>
                <w:sz w:val="14"/>
                <w:szCs w:val="14"/>
              </w:rPr>
            </w:pPr>
          </w:p>
        </w:tc>
        <w:tc>
          <w:tcPr>
            <w:tcW w:w="898" w:type="dxa"/>
            <w:tcBorders>
              <w:top w:val="nil"/>
              <w:left w:val="nil"/>
              <w:bottom w:val="single" w:sz="4" w:space="0" w:color="auto"/>
              <w:right w:val="single" w:sz="4" w:space="0" w:color="auto"/>
            </w:tcBorders>
            <w:shd w:val="clear" w:color="000000" w:fill="FFFFFF"/>
          </w:tcPr>
          <w:p w14:paraId="5C0E683E"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2BF02F6C" w14:textId="77777777" w:rsidTr="004A7A23">
        <w:trPr>
          <w:gridAfter w:val="1"/>
          <w:wAfter w:w="40" w:type="dxa"/>
          <w:trHeight w:val="799"/>
        </w:trPr>
        <w:tc>
          <w:tcPr>
            <w:tcW w:w="425" w:type="dxa"/>
            <w:tcBorders>
              <w:top w:val="nil"/>
              <w:left w:val="single" w:sz="4" w:space="0" w:color="auto"/>
              <w:bottom w:val="single" w:sz="4" w:space="0" w:color="auto"/>
              <w:right w:val="single" w:sz="4" w:space="0" w:color="auto"/>
            </w:tcBorders>
            <w:shd w:val="clear" w:color="000000" w:fill="FFFFFF"/>
            <w:vAlign w:val="center"/>
          </w:tcPr>
          <w:p w14:paraId="3E72D380" w14:textId="77777777" w:rsidR="00931502" w:rsidRPr="00210CCA" w:rsidRDefault="00931502" w:rsidP="00931502">
            <w:pPr>
              <w:spacing w:after="0" w:line="240" w:lineRule="auto"/>
              <w:jc w:val="center"/>
              <w:rPr>
                <w:rFonts w:ascii="Times New Roman" w:hAnsi="Times New Roman"/>
                <w:sz w:val="14"/>
                <w:szCs w:val="14"/>
              </w:rPr>
            </w:pPr>
          </w:p>
        </w:tc>
        <w:tc>
          <w:tcPr>
            <w:tcW w:w="2311" w:type="dxa"/>
            <w:gridSpan w:val="3"/>
            <w:tcBorders>
              <w:top w:val="nil"/>
              <w:left w:val="nil"/>
              <w:bottom w:val="single" w:sz="4" w:space="0" w:color="auto"/>
              <w:right w:val="single" w:sz="4" w:space="0" w:color="auto"/>
            </w:tcBorders>
            <w:shd w:val="clear" w:color="000000" w:fill="FFFFFF"/>
            <w:vAlign w:val="center"/>
          </w:tcPr>
          <w:p w14:paraId="5628A479" w14:textId="77777777" w:rsidR="00931502" w:rsidRPr="00210CCA" w:rsidRDefault="00931502" w:rsidP="00931502">
            <w:pPr>
              <w:spacing w:after="0" w:line="240" w:lineRule="auto"/>
              <w:jc w:val="center"/>
              <w:rPr>
                <w:rFonts w:ascii="Times New Roman" w:hAnsi="Times New Roman"/>
                <w:sz w:val="14"/>
                <w:szCs w:val="14"/>
              </w:rPr>
            </w:pPr>
            <w:r w:rsidRPr="00210CCA">
              <w:rPr>
                <w:rFonts w:ascii="Times New Roman" w:hAnsi="Times New Roman"/>
                <w:sz w:val="14"/>
                <w:szCs w:val="14"/>
              </w:rPr>
              <w:t>Расход электроэнергии на обеспечение бюджетных учреждений, расчеты за которую осуществляются с использованием приборов учета</w:t>
            </w:r>
          </w:p>
        </w:tc>
        <w:tc>
          <w:tcPr>
            <w:tcW w:w="1594" w:type="dxa"/>
            <w:tcBorders>
              <w:top w:val="nil"/>
              <w:left w:val="nil"/>
              <w:bottom w:val="single" w:sz="4" w:space="0" w:color="auto"/>
              <w:right w:val="single" w:sz="4" w:space="0" w:color="auto"/>
            </w:tcBorders>
            <w:shd w:val="clear" w:color="000000" w:fill="FFFFFF"/>
            <w:vAlign w:val="center"/>
          </w:tcPr>
          <w:p w14:paraId="703AA107"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nil"/>
              <w:left w:val="nil"/>
              <w:bottom w:val="single" w:sz="4" w:space="0" w:color="auto"/>
              <w:right w:val="single" w:sz="4" w:space="0" w:color="auto"/>
            </w:tcBorders>
            <w:shd w:val="clear" w:color="000000" w:fill="FFFFFF"/>
            <w:vAlign w:val="center"/>
          </w:tcPr>
          <w:p w14:paraId="1440790A" w14:textId="77777777" w:rsidR="00931502" w:rsidRPr="00210CCA" w:rsidRDefault="00931502" w:rsidP="00931502">
            <w:pPr>
              <w:spacing w:after="0" w:line="240" w:lineRule="auto"/>
              <w:jc w:val="center"/>
              <w:rPr>
                <w:rFonts w:ascii="Times New Roman" w:hAnsi="Times New Roman"/>
                <w:sz w:val="14"/>
                <w:szCs w:val="14"/>
              </w:rPr>
            </w:pPr>
          </w:p>
        </w:tc>
        <w:tc>
          <w:tcPr>
            <w:tcW w:w="866" w:type="dxa"/>
            <w:gridSpan w:val="2"/>
            <w:tcBorders>
              <w:top w:val="nil"/>
              <w:left w:val="nil"/>
              <w:bottom w:val="single" w:sz="4" w:space="0" w:color="auto"/>
              <w:right w:val="single" w:sz="4" w:space="0" w:color="auto"/>
            </w:tcBorders>
            <w:shd w:val="clear" w:color="000000" w:fill="FFFFFF"/>
            <w:vAlign w:val="center"/>
          </w:tcPr>
          <w:p w14:paraId="087032E7" w14:textId="77777777" w:rsidR="00931502" w:rsidRPr="00210CCA" w:rsidRDefault="00931502" w:rsidP="00931502">
            <w:pPr>
              <w:spacing w:after="0" w:line="240" w:lineRule="auto"/>
              <w:jc w:val="center"/>
              <w:rPr>
                <w:rFonts w:ascii="Times New Roman" w:hAnsi="Times New Roman"/>
                <w:sz w:val="14"/>
                <w:szCs w:val="14"/>
              </w:rPr>
            </w:pPr>
          </w:p>
        </w:tc>
        <w:tc>
          <w:tcPr>
            <w:tcW w:w="1091" w:type="dxa"/>
            <w:gridSpan w:val="2"/>
            <w:tcBorders>
              <w:top w:val="nil"/>
              <w:left w:val="nil"/>
              <w:bottom w:val="single" w:sz="4" w:space="0" w:color="auto"/>
              <w:right w:val="single" w:sz="4" w:space="0" w:color="auto"/>
            </w:tcBorders>
            <w:shd w:val="clear" w:color="000000" w:fill="FFFFFF"/>
            <w:vAlign w:val="center"/>
          </w:tcPr>
          <w:p w14:paraId="535D7938" w14:textId="77777777" w:rsidR="00931502" w:rsidRPr="00210CCA" w:rsidRDefault="00931502" w:rsidP="00931502">
            <w:pPr>
              <w:spacing w:after="0" w:line="240" w:lineRule="auto"/>
              <w:jc w:val="center"/>
              <w:rPr>
                <w:rFonts w:ascii="Times New Roman" w:hAnsi="Times New Roman"/>
                <w:sz w:val="14"/>
                <w:szCs w:val="14"/>
              </w:rPr>
            </w:pPr>
          </w:p>
        </w:tc>
        <w:tc>
          <w:tcPr>
            <w:tcW w:w="1083" w:type="dxa"/>
            <w:gridSpan w:val="2"/>
            <w:tcBorders>
              <w:top w:val="nil"/>
              <w:left w:val="nil"/>
              <w:bottom w:val="single" w:sz="4" w:space="0" w:color="auto"/>
              <w:right w:val="single" w:sz="4" w:space="0" w:color="auto"/>
            </w:tcBorders>
            <w:shd w:val="clear" w:color="000000" w:fill="FFFFFF"/>
            <w:vAlign w:val="center"/>
          </w:tcPr>
          <w:p w14:paraId="4400471D"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vAlign w:val="center"/>
          </w:tcPr>
          <w:p w14:paraId="59B50158"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nil"/>
              <w:left w:val="nil"/>
              <w:bottom w:val="single" w:sz="4" w:space="0" w:color="auto"/>
              <w:right w:val="single" w:sz="4" w:space="0" w:color="auto"/>
            </w:tcBorders>
            <w:shd w:val="clear" w:color="000000" w:fill="FFFFFF"/>
            <w:vAlign w:val="center"/>
          </w:tcPr>
          <w:p w14:paraId="100176B2" w14:textId="77777777" w:rsidR="00931502" w:rsidRPr="00210CCA" w:rsidRDefault="00931502" w:rsidP="00931502">
            <w:pPr>
              <w:spacing w:after="0" w:line="240" w:lineRule="auto"/>
              <w:jc w:val="center"/>
              <w:rPr>
                <w:rFonts w:ascii="Times New Roman" w:hAnsi="Times New Roman"/>
                <w:sz w:val="14"/>
                <w:szCs w:val="14"/>
              </w:rPr>
            </w:pPr>
          </w:p>
        </w:tc>
        <w:tc>
          <w:tcPr>
            <w:tcW w:w="1063" w:type="dxa"/>
            <w:gridSpan w:val="2"/>
            <w:tcBorders>
              <w:top w:val="nil"/>
              <w:left w:val="nil"/>
              <w:bottom w:val="single" w:sz="4" w:space="0" w:color="auto"/>
              <w:right w:val="single" w:sz="4" w:space="0" w:color="auto"/>
            </w:tcBorders>
            <w:shd w:val="clear" w:color="000000" w:fill="FFFFFF"/>
            <w:vAlign w:val="center"/>
          </w:tcPr>
          <w:p w14:paraId="23334975" w14:textId="77777777" w:rsidR="00931502" w:rsidRPr="00210CCA" w:rsidRDefault="00931502" w:rsidP="00931502">
            <w:pPr>
              <w:spacing w:after="0" w:line="240" w:lineRule="auto"/>
              <w:jc w:val="center"/>
              <w:rPr>
                <w:rFonts w:ascii="Times New Roman" w:hAnsi="Times New Roman"/>
                <w:sz w:val="14"/>
                <w:szCs w:val="14"/>
              </w:rPr>
            </w:pPr>
          </w:p>
        </w:tc>
        <w:tc>
          <w:tcPr>
            <w:tcW w:w="1060" w:type="dxa"/>
            <w:gridSpan w:val="2"/>
            <w:tcBorders>
              <w:top w:val="nil"/>
              <w:left w:val="nil"/>
              <w:bottom w:val="single" w:sz="4" w:space="0" w:color="auto"/>
              <w:right w:val="single" w:sz="4" w:space="0" w:color="auto"/>
            </w:tcBorders>
            <w:shd w:val="clear" w:color="000000" w:fill="FFFFFF"/>
            <w:vAlign w:val="center"/>
          </w:tcPr>
          <w:p w14:paraId="0195C93A"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6A5560A1"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nil"/>
              <w:left w:val="nil"/>
              <w:bottom w:val="single" w:sz="4" w:space="0" w:color="auto"/>
              <w:right w:val="single" w:sz="4" w:space="0" w:color="auto"/>
            </w:tcBorders>
            <w:shd w:val="clear" w:color="000000" w:fill="FFFFFF"/>
          </w:tcPr>
          <w:p w14:paraId="6868E0EC" w14:textId="77777777" w:rsidR="00931502" w:rsidRPr="00210CCA" w:rsidRDefault="00931502" w:rsidP="00931502">
            <w:pPr>
              <w:spacing w:after="0" w:line="240" w:lineRule="auto"/>
              <w:jc w:val="center"/>
              <w:rPr>
                <w:rFonts w:ascii="Times New Roman" w:hAnsi="Times New Roman"/>
                <w:sz w:val="14"/>
                <w:szCs w:val="14"/>
              </w:rPr>
            </w:pPr>
          </w:p>
        </w:tc>
        <w:tc>
          <w:tcPr>
            <w:tcW w:w="898" w:type="dxa"/>
            <w:tcBorders>
              <w:top w:val="nil"/>
              <w:left w:val="nil"/>
              <w:bottom w:val="single" w:sz="4" w:space="0" w:color="auto"/>
              <w:right w:val="single" w:sz="4" w:space="0" w:color="auto"/>
            </w:tcBorders>
            <w:shd w:val="clear" w:color="000000" w:fill="FFFFFF"/>
          </w:tcPr>
          <w:p w14:paraId="1A899A46" w14:textId="77777777" w:rsidR="00931502" w:rsidRPr="00210CCA" w:rsidRDefault="00931502" w:rsidP="00931502">
            <w:pPr>
              <w:spacing w:after="0" w:line="240" w:lineRule="auto"/>
              <w:jc w:val="center"/>
              <w:rPr>
                <w:rFonts w:ascii="Times New Roman" w:hAnsi="Times New Roman"/>
                <w:sz w:val="14"/>
                <w:szCs w:val="14"/>
              </w:rPr>
            </w:pPr>
          </w:p>
        </w:tc>
      </w:tr>
      <w:tr w:rsidR="00931502" w:rsidRPr="00210CCA" w14:paraId="08EA9ECA" w14:textId="77777777" w:rsidTr="004A7A23">
        <w:trPr>
          <w:gridAfter w:val="1"/>
          <w:wAfter w:w="40" w:type="dxa"/>
          <w:trHeight w:val="833"/>
        </w:trPr>
        <w:tc>
          <w:tcPr>
            <w:tcW w:w="425"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857FA5B" w14:textId="77777777" w:rsidR="00931502" w:rsidRPr="00210CCA" w:rsidRDefault="00931502" w:rsidP="00931502">
            <w:pPr>
              <w:spacing w:after="0" w:line="240" w:lineRule="auto"/>
              <w:jc w:val="center"/>
              <w:rPr>
                <w:rFonts w:ascii="Times New Roman" w:hAnsi="Times New Roman"/>
                <w:sz w:val="14"/>
                <w:szCs w:val="14"/>
              </w:rPr>
            </w:pPr>
          </w:p>
        </w:tc>
        <w:tc>
          <w:tcPr>
            <w:tcW w:w="2311" w:type="dxa"/>
            <w:gridSpan w:val="3"/>
            <w:tcBorders>
              <w:top w:val="single" w:sz="4" w:space="0" w:color="auto"/>
              <w:left w:val="nil"/>
              <w:bottom w:val="single" w:sz="4" w:space="0" w:color="auto"/>
              <w:right w:val="single" w:sz="4" w:space="0" w:color="auto"/>
            </w:tcBorders>
            <w:shd w:val="clear" w:color="000000" w:fill="FFFFFF" w:themeFill="background1"/>
            <w:vAlign w:val="center"/>
          </w:tcPr>
          <w:p w14:paraId="222C50C6" w14:textId="77777777" w:rsidR="00931502" w:rsidRPr="00210CCA" w:rsidRDefault="00931502" w:rsidP="00931502">
            <w:pPr>
              <w:spacing w:after="0" w:line="240" w:lineRule="auto"/>
              <w:jc w:val="center"/>
              <w:rPr>
                <w:rFonts w:ascii="Times New Roman" w:hAnsi="Times New Roman"/>
                <w:bCs/>
                <w:sz w:val="14"/>
                <w:szCs w:val="14"/>
              </w:rPr>
            </w:pPr>
            <w:r w:rsidRPr="00210CCA">
              <w:rPr>
                <w:rFonts w:ascii="Times New Roman" w:hAnsi="Times New Roman"/>
                <w:bCs/>
                <w:sz w:val="14"/>
                <w:szCs w:val="14"/>
              </w:rPr>
              <w:t>Расходы бюджета МО на обеспечение энергетическими ресурсами бюджетных учреждений</w:t>
            </w:r>
          </w:p>
        </w:tc>
        <w:tc>
          <w:tcPr>
            <w:tcW w:w="1594" w:type="dxa"/>
            <w:tcBorders>
              <w:top w:val="single" w:sz="4" w:space="0" w:color="auto"/>
              <w:left w:val="nil"/>
              <w:bottom w:val="single" w:sz="4" w:space="0" w:color="auto"/>
              <w:right w:val="single" w:sz="4" w:space="0" w:color="auto"/>
            </w:tcBorders>
            <w:shd w:val="clear" w:color="000000" w:fill="FFFFFF" w:themeFill="background1"/>
            <w:vAlign w:val="center"/>
          </w:tcPr>
          <w:p w14:paraId="19237BFF" w14:textId="77777777" w:rsidR="00931502" w:rsidRPr="00210CCA" w:rsidRDefault="00931502" w:rsidP="00931502">
            <w:pPr>
              <w:spacing w:after="0" w:line="240" w:lineRule="auto"/>
              <w:jc w:val="center"/>
              <w:rPr>
                <w:rFonts w:ascii="Times New Roman" w:hAnsi="Times New Roman"/>
                <w:sz w:val="14"/>
                <w:szCs w:val="14"/>
              </w:rPr>
            </w:pPr>
          </w:p>
        </w:tc>
        <w:tc>
          <w:tcPr>
            <w:tcW w:w="844"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0158A4BB" w14:textId="77777777" w:rsidR="00931502" w:rsidRPr="00210CCA" w:rsidRDefault="00931502" w:rsidP="00931502">
            <w:pPr>
              <w:spacing w:after="0" w:line="240" w:lineRule="auto"/>
              <w:jc w:val="center"/>
              <w:rPr>
                <w:rFonts w:ascii="Times New Roman" w:hAnsi="Times New Roman"/>
                <w:sz w:val="14"/>
                <w:szCs w:val="14"/>
              </w:rPr>
            </w:pPr>
          </w:p>
        </w:tc>
        <w:tc>
          <w:tcPr>
            <w:tcW w:w="866"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40B44B29" w14:textId="77777777" w:rsidR="00931502" w:rsidRPr="00210CCA" w:rsidRDefault="00931502" w:rsidP="00931502">
            <w:pPr>
              <w:spacing w:after="0" w:line="240" w:lineRule="auto"/>
              <w:jc w:val="center"/>
              <w:rPr>
                <w:rFonts w:ascii="Times New Roman" w:hAnsi="Times New Roman"/>
                <w:sz w:val="14"/>
                <w:szCs w:val="14"/>
              </w:rPr>
            </w:pPr>
          </w:p>
        </w:tc>
        <w:tc>
          <w:tcPr>
            <w:tcW w:w="1091"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5FB44AB2" w14:textId="77777777" w:rsidR="00931502" w:rsidRPr="00210CCA" w:rsidRDefault="00931502" w:rsidP="00931502">
            <w:pPr>
              <w:spacing w:after="0" w:line="240" w:lineRule="auto"/>
              <w:jc w:val="center"/>
              <w:rPr>
                <w:rFonts w:ascii="Times New Roman" w:hAnsi="Times New Roman"/>
                <w:sz w:val="14"/>
                <w:szCs w:val="14"/>
              </w:rPr>
            </w:pPr>
          </w:p>
        </w:tc>
        <w:tc>
          <w:tcPr>
            <w:tcW w:w="1083"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22A27C10"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4E7E2CC8" w14:textId="77777777" w:rsidR="00931502" w:rsidRPr="00210CCA" w:rsidRDefault="00931502" w:rsidP="00931502">
            <w:pPr>
              <w:spacing w:after="0" w:line="240" w:lineRule="auto"/>
              <w:jc w:val="center"/>
              <w:rPr>
                <w:rFonts w:ascii="Times New Roman" w:hAnsi="Times New Roman"/>
                <w:sz w:val="14"/>
                <w:szCs w:val="14"/>
              </w:rPr>
            </w:pPr>
          </w:p>
        </w:tc>
        <w:tc>
          <w:tcPr>
            <w:tcW w:w="1077"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5988CC9F" w14:textId="77777777" w:rsidR="00931502" w:rsidRPr="00210CCA" w:rsidRDefault="00931502" w:rsidP="00931502">
            <w:pPr>
              <w:spacing w:after="0" w:line="240" w:lineRule="auto"/>
              <w:jc w:val="center"/>
              <w:rPr>
                <w:rFonts w:ascii="Times New Roman" w:hAnsi="Times New Roman"/>
                <w:sz w:val="14"/>
                <w:szCs w:val="14"/>
              </w:rPr>
            </w:pPr>
          </w:p>
        </w:tc>
        <w:tc>
          <w:tcPr>
            <w:tcW w:w="1063"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701ED30A" w14:textId="77777777" w:rsidR="00931502" w:rsidRPr="00210CCA" w:rsidRDefault="00931502" w:rsidP="00931502">
            <w:pPr>
              <w:spacing w:after="0" w:line="240" w:lineRule="auto"/>
              <w:jc w:val="center"/>
              <w:rPr>
                <w:rFonts w:ascii="Times New Roman" w:hAnsi="Times New Roman"/>
                <w:sz w:val="14"/>
                <w:szCs w:val="14"/>
              </w:rPr>
            </w:pPr>
          </w:p>
        </w:tc>
        <w:tc>
          <w:tcPr>
            <w:tcW w:w="1060" w:type="dxa"/>
            <w:gridSpan w:val="2"/>
            <w:tcBorders>
              <w:top w:val="single" w:sz="4" w:space="0" w:color="auto"/>
              <w:left w:val="nil"/>
              <w:bottom w:val="single" w:sz="4" w:space="0" w:color="auto"/>
              <w:right w:val="single" w:sz="4" w:space="0" w:color="auto"/>
            </w:tcBorders>
            <w:shd w:val="clear" w:color="000000" w:fill="FFFFFF" w:themeFill="background1"/>
            <w:vAlign w:val="center"/>
          </w:tcPr>
          <w:p w14:paraId="69931A52"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single" w:sz="4" w:space="0" w:color="auto"/>
              <w:left w:val="nil"/>
              <w:bottom w:val="single" w:sz="4" w:space="0" w:color="auto"/>
              <w:right w:val="single" w:sz="4" w:space="0" w:color="auto"/>
            </w:tcBorders>
            <w:shd w:val="clear" w:color="000000" w:fill="FFFFFF" w:themeFill="background1"/>
          </w:tcPr>
          <w:p w14:paraId="4B65A703" w14:textId="77777777" w:rsidR="00931502" w:rsidRPr="00210CCA" w:rsidRDefault="00931502" w:rsidP="00931502">
            <w:pPr>
              <w:spacing w:after="0" w:line="240" w:lineRule="auto"/>
              <w:jc w:val="center"/>
              <w:rPr>
                <w:rFonts w:ascii="Times New Roman" w:hAnsi="Times New Roman"/>
                <w:sz w:val="14"/>
                <w:szCs w:val="14"/>
              </w:rPr>
            </w:pPr>
          </w:p>
        </w:tc>
        <w:tc>
          <w:tcPr>
            <w:tcW w:w="899" w:type="dxa"/>
            <w:gridSpan w:val="2"/>
            <w:tcBorders>
              <w:top w:val="single" w:sz="4" w:space="0" w:color="auto"/>
              <w:left w:val="nil"/>
              <w:bottom w:val="single" w:sz="4" w:space="0" w:color="auto"/>
              <w:right w:val="single" w:sz="4" w:space="0" w:color="auto"/>
            </w:tcBorders>
            <w:shd w:val="clear" w:color="000000" w:fill="FFFFFF" w:themeFill="background1"/>
          </w:tcPr>
          <w:p w14:paraId="15C4F529" w14:textId="77777777" w:rsidR="00931502" w:rsidRPr="00210CCA" w:rsidRDefault="00931502" w:rsidP="00931502">
            <w:pPr>
              <w:spacing w:after="0" w:line="240" w:lineRule="auto"/>
              <w:jc w:val="center"/>
              <w:rPr>
                <w:rFonts w:ascii="Times New Roman" w:hAnsi="Times New Roman"/>
                <w:sz w:val="14"/>
                <w:szCs w:val="14"/>
              </w:rPr>
            </w:pPr>
          </w:p>
        </w:tc>
        <w:tc>
          <w:tcPr>
            <w:tcW w:w="898" w:type="dxa"/>
            <w:tcBorders>
              <w:top w:val="single" w:sz="4" w:space="0" w:color="auto"/>
              <w:left w:val="nil"/>
              <w:bottom w:val="single" w:sz="4" w:space="0" w:color="auto"/>
              <w:right w:val="single" w:sz="4" w:space="0" w:color="auto"/>
            </w:tcBorders>
            <w:shd w:val="clear" w:color="000000" w:fill="FFFFFF" w:themeFill="background1"/>
          </w:tcPr>
          <w:p w14:paraId="3FFDDBEB" w14:textId="77777777" w:rsidR="00931502" w:rsidRPr="00210CCA" w:rsidRDefault="00931502" w:rsidP="00931502">
            <w:pPr>
              <w:spacing w:after="0" w:line="240" w:lineRule="auto"/>
              <w:jc w:val="center"/>
              <w:rPr>
                <w:rFonts w:ascii="Times New Roman" w:hAnsi="Times New Roman"/>
                <w:sz w:val="14"/>
                <w:szCs w:val="14"/>
              </w:rPr>
            </w:pPr>
          </w:p>
        </w:tc>
      </w:tr>
    </w:tbl>
    <w:p w14:paraId="77F0C157" w14:textId="77777777" w:rsidR="00053D6A" w:rsidRDefault="00053D6A" w:rsidP="007F3B5B">
      <w:pPr>
        <w:pStyle w:val="afffd"/>
        <w:ind w:firstLine="0"/>
        <w:rPr>
          <w:rFonts w:ascii="Arial" w:hAnsi="Arial" w:cs="Arial"/>
          <w:b/>
          <w:sz w:val="16"/>
          <w:szCs w:val="16"/>
        </w:rPr>
        <w:sectPr w:rsidR="00053D6A" w:rsidSect="00F14EFD">
          <w:pgSz w:w="16838" w:h="11906" w:orient="landscape" w:code="9"/>
          <w:pgMar w:top="902" w:right="1701" w:bottom="992" w:left="295" w:header="340" w:footer="170" w:gutter="0"/>
          <w:cols w:space="708"/>
          <w:docGrid w:linePitch="360"/>
        </w:sectPr>
      </w:pPr>
    </w:p>
    <w:p w14:paraId="491930AF" w14:textId="77777777" w:rsidR="005A7E6F" w:rsidRPr="007202C3" w:rsidRDefault="005A7E6F" w:rsidP="005A7E6F">
      <w:pPr>
        <w:spacing w:after="0" w:line="240" w:lineRule="auto"/>
        <w:jc w:val="center"/>
        <w:rPr>
          <w:rFonts w:ascii="Times New Roman" w:hAnsi="Times New Roman"/>
          <w:b/>
          <w:sz w:val="14"/>
          <w:szCs w:val="14"/>
        </w:rPr>
      </w:pPr>
      <w:r w:rsidRPr="007202C3">
        <w:rPr>
          <w:rFonts w:ascii="Times New Roman" w:hAnsi="Times New Roman"/>
          <w:b/>
          <w:sz w:val="14"/>
          <w:szCs w:val="14"/>
        </w:rPr>
        <w:lastRenderedPageBreak/>
        <w:t>АДМИНИСТРАЦИЯ СЕМИЛУКСКОГО СЕЛЬСКОГО ПОСЕЛЕНИЯ</w:t>
      </w:r>
    </w:p>
    <w:p w14:paraId="666D935F" w14:textId="77777777" w:rsidR="005A7E6F" w:rsidRPr="007202C3" w:rsidRDefault="005A7E6F" w:rsidP="005A7E6F">
      <w:pPr>
        <w:spacing w:after="0" w:line="240" w:lineRule="auto"/>
        <w:jc w:val="center"/>
        <w:rPr>
          <w:rFonts w:ascii="Times New Roman" w:hAnsi="Times New Roman"/>
          <w:b/>
          <w:sz w:val="14"/>
          <w:szCs w:val="14"/>
        </w:rPr>
      </w:pPr>
      <w:r w:rsidRPr="007202C3">
        <w:rPr>
          <w:rFonts w:ascii="Times New Roman" w:hAnsi="Times New Roman"/>
          <w:b/>
          <w:sz w:val="14"/>
          <w:szCs w:val="14"/>
        </w:rPr>
        <w:t>СЕМИЛУКСКОГО МУНИЦИПАЛЬНОГО РАЙОНА</w:t>
      </w:r>
    </w:p>
    <w:p w14:paraId="14BB8FA3" w14:textId="77777777" w:rsidR="005A7E6F" w:rsidRPr="007202C3" w:rsidRDefault="005A7E6F" w:rsidP="005A7E6F">
      <w:pPr>
        <w:pBdr>
          <w:bottom w:val="single" w:sz="4" w:space="1" w:color="auto"/>
        </w:pBdr>
        <w:spacing w:after="0" w:line="240" w:lineRule="auto"/>
        <w:jc w:val="center"/>
        <w:rPr>
          <w:rFonts w:ascii="Times New Roman" w:hAnsi="Times New Roman"/>
          <w:b/>
          <w:sz w:val="14"/>
          <w:szCs w:val="14"/>
        </w:rPr>
      </w:pPr>
      <w:r w:rsidRPr="007202C3">
        <w:rPr>
          <w:rFonts w:ascii="Times New Roman" w:hAnsi="Times New Roman"/>
          <w:b/>
          <w:sz w:val="14"/>
          <w:szCs w:val="14"/>
        </w:rPr>
        <w:t>ВОРОНЕЖСКОЙ ОБЛАСТИ</w:t>
      </w:r>
    </w:p>
    <w:p w14:paraId="7A8217CF" w14:textId="77777777" w:rsidR="005A7E6F" w:rsidRPr="007202C3" w:rsidRDefault="005A7E6F" w:rsidP="005A7E6F">
      <w:pPr>
        <w:spacing w:after="0" w:line="240" w:lineRule="auto"/>
        <w:jc w:val="center"/>
        <w:rPr>
          <w:rFonts w:ascii="Times New Roman" w:eastAsia="Calibri" w:hAnsi="Times New Roman"/>
          <w:sz w:val="14"/>
          <w:szCs w:val="14"/>
        </w:rPr>
      </w:pPr>
      <w:r w:rsidRPr="007202C3">
        <w:rPr>
          <w:rFonts w:ascii="Times New Roman" w:eastAsia="Calibri" w:hAnsi="Times New Roman"/>
          <w:sz w:val="14"/>
          <w:szCs w:val="14"/>
        </w:rPr>
        <w:t>ул. 8 Марта, д. 30а/1, с. Семилуки, 396907, тел./факс 8 (47372) 90-4-32</w:t>
      </w:r>
    </w:p>
    <w:p w14:paraId="6BD857DB" w14:textId="77777777" w:rsidR="005A7E6F" w:rsidRPr="007202C3" w:rsidRDefault="005A7E6F" w:rsidP="005A7E6F">
      <w:pPr>
        <w:spacing w:after="0" w:line="240" w:lineRule="auto"/>
        <w:ind w:firstLine="709"/>
        <w:jc w:val="center"/>
        <w:rPr>
          <w:rFonts w:ascii="Times New Roman" w:hAnsi="Times New Roman"/>
          <w:sz w:val="14"/>
          <w:szCs w:val="14"/>
        </w:rPr>
      </w:pPr>
    </w:p>
    <w:p w14:paraId="65AF6FE8" w14:textId="77777777" w:rsidR="005A7E6F" w:rsidRPr="007202C3" w:rsidRDefault="005A7E6F" w:rsidP="005A7E6F">
      <w:pPr>
        <w:spacing w:after="0" w:line="240" w:lineRule="auto"/>
        <w:ind w:firstLine="709"/>
        <w:jc w:val="center"/>
        <w:rPr>
          <w:rFonts w:ascii="Times New Roman" w:hAnsi="Times New Roman"/>
          <w:b/>
          <w:sz w:val="14"/>
          <w:szCs w:val="14"/>
        </w:rPr>
      </w:pPr>
      <w:r w:rsidRPr="007202C3">
        <w:rPr>
          <w:rFonts w:ascii="Times New Roman" w:hAnsi="Times New Roman"/>
          <w:b/>
          <w:sz w:val="14"/>
          <w:szCs w:val="14"/>
        </w:rPr>
        <w:t>ПОСТАНОВЛЕНИЕ</w:t>
      </w:r>
    </w:p>
    <w:p w14:paraId="16650128" w14:textId="77777777" w:rsidR="005A7E6F" w:rsidRPr="007202C3" w:rsidRDefault="005A7E6F" w:rsidP="005A7E6F">
      <w:pPr>
        <w:spacing w:after="0" w:line="240" w:lineRule="auto"/>
        <w:ind w:firstLine="709"/>
        <w:jc w:val="both"/>
        <w:rPr>
          <w:rFonts w:ascii="Times New Roman" w:hAnsi="Times New Roman"/>
          <w:sz w:val="14"/>
          <w:szCs w:val="14"/>
        </w:rPr>
      </w:pPr>
    </w:p>
    <w:p w14:paraId="3BEA2842" w14:textId="29536A17" w:rsidR="005A7E6F" w:rsidRPr="007202C3" w:rsidRDefault="005A7E6F" w:rsidP="005A7E6F">
      <w:pPr>
        <w:spacing w:after="0" w:line="240" w:lineRule="auto"/>
        <w:jc w:val="both"/>
        <w:rPr>
          <w:rFonts w:ascii="Times New Roman" w:hAnsi="Times New Roman"/>
          <w:sz w:val="14"/>
          <w:szCs w:val="14"/>
          <w:u w:val="single"/>
        </w:rPr>
      </w:pPr>
      <w:r w:rsidRPr="007202C3">
        <w:rPr>
          <w:rFonts w:ascii="Times New Roman" w:hAnsi="Times New Roman"/>
          <w:sz w:val="14"/>
          <w:szCs w:val="14"/>
          <w:u w:val="single"/>
        </w:rPr>
        <w:t xml:space="preserve">от 06.02.2026 № </w:t>
      </w:r>
      <w:r w:rsidR="00A64B64">
        <w:rPr>
          <w:rFonts w:ascii="Times New Roman" w:hAnsi="Times New Roman"/>
          <w:sz w:val="14"/>
          <w:szCs w:val="14"/>
          <w:u w:val="single"/>
        </w:rPr>
        <w:t>23</w:t>
      </w:r>
    </w:p>
    <w:p w14:paraId="211745D1" w14:textId="77777777" w:rsidR="005A7E6F" w:rsidRPr="007202C3" w:rsidRDefault="005A7E6F" w:rsidP="005A7E6F">
      <w:pPr>
        <w:spacing w:after="0" w:line="240" w:lineRule="auto"/>
        <w:jc w:val="both"/>
        <w:rPr>
          <w:rFonts w:ascii="Times New Roman" w:hAnsi="Times New Roman"/>
          <w:sz w:val="14"/>
          <w:szCs w:val="14"/>
        </w:rPr>
      </w:pPr>
      <w:r w:rsidRPr="007202C3">
        <w:rPr>
          <w:rFonts w:ascii="Times New Roman" w:hAnsi="Times New Roman"/>
          <w:sz w:val="14"/>
          <w:szCs w:val="14"/>
        </w:rPr>
        <w:t>с. Семилуки</w:t>
      </w:r>
    </w:p>
    <w:p w14:paraId="14DE349A" w14:textId="77777777" w:rsidR="005A7E6F" w:rsidRPr="007202C3" w:rsidRDefault="005A7E6F" w:rsidP="005A7E6F">
      <w:pPr>
        <w:spacing w:after="0" w:line="240" w:lineRule="auto"/>
        <w:ind w:firstLine="709"/>
        <w:jc w:val="both"/>
        <w:rPr>
          <w:rFonts w:ascii="Times New Roman" w:hAnsi="Times New Roman"/>
          <w:sz w:val="14"/>
          <w:szCs w:val="14"/>
        </w:rPr>
      </w:pPr>
    </w:p>
    <w:p w14:paraId="2B94AAF9" w14:textId="77777777" w:rsidR="005A7E6F" w:rsidRPr="007202C3" w:rsidRDefault="005A7E6F" w:rsidP="005A7E6F">
      <w:pPr>
        <w:spacing w:after="0" w:line="240" w:lineRule="auto"/>
        <w:ind w:right="4251"/>
        <w:jc w:val="both"/>
        <w:rPr>
          <w:rFonts w:ascii="Times New Roman" w:hAnsi="Times New Roman"/>
          <w:sz w:val="14"/>
          <w:szCs w:val="14"/>
        </w:rPr>
      </w:pPr>
      <w:r w:rsidRPr="007202C3">
        <w:rPr>
          <w:rFonts w:ascii="Times New Roman" w:hAnsi="Times New Roman"/>
          <w:sz w:val="14"/>
          <w:szCs w:val="14"/>
        </w:rPr>
        <w:t>О внесении изменений в постановление администрации Семилукского сельского поселения от 24.12.2019г. № 292 «Об утверждение муниципальной программы «Развитие культуры Семилукского сельского поселения Семилукского муниципального района Воронежской области»</w:t>
      </w:r>
    </w:p>
    <w:p w14:paraId="016FE0B0" w14:textId="77777777" w:rsidR="005A7E6F" w:rsidRPr="007202C3" w:rsidRDefault="005A7E6F" w:rsidP="005A7E6F">
      <w:pPr>
        <w:spacing w:after="0" w:line="240" w:lineRule="auto"/>
        <w:jc w:val="both"/>
        <w:rPr>
          <w:rFonts w:ascii="Times New Roman" w:hAnsi="Times New Roman"/>
          <w:sz w:val="14"/>
          <w:szCs w:val="14"/>
        </w:rPr>
      </w:pPr>
    </w:p>
    <w:p w14:paraId="3C0B6554" w14:textId="77777777" w:rsidR="005A7E6F" w:rsidRPr="007202C3" w:rsidRDefault="005A7E6F" w:rsidP="00A64B64">
      <w:pPr>
        <w:spacing w:after="0" w:line="240" w:lineRule="auto"/>
        <w:ind w:firstLine="284"/>
        <w:jc w:val="both"/>
        <w:rPr>
          <w:rFonts w:ascii="Times New Roman" w:hAnsi="Times New Roman"/>
          <w:bCs/>
          <w:sz w:val="14"/>
          <w:szCs w:val="14"/>
        </w:rPr>
      </w:pPr>
      <w:r w:rsidRPr="007202C3">
        <w:rPr>
          <w:rFonts w:ascii="Times New Roman" w:hAnsi="Times New Roman"/>
          <w:bCs/>
          <w:sz w:val="14"/>
          <w:szCs w:val="14"/>
        </w:rPr>
        <w:t xml:space="preserve">В соответствии со ст. 179 Бюджетного кодекса Российской Федерации, постановлением администрации Семилукского сельского поселения от 27.11.2014 г. № 264 «Об утверждении Порядка разработки, реализации и корректировки муниципальных программ Семилукского сельского поселения», и в целях продления срока реализации муниципальной программы до 2028 года администрация Семилукского сельского поселения </w:t>
      </w:r>
      <w:r w:rsidRPr="007202C3">
        <w:rPr>
          <w:rFonts w:ascii="Times New Roman" w:hAnsi="Times New Roman"/>
          <w:bCs/>
          <w:spacing w:val="20"/>
          <w:sz w:val="14"/>
          <w:szCs w:val="14"/>
        </w:rPr>
        <w:t>постановляет</w:t>
      </w:r>
      <w:r w:rsidRPr="007202C3">
        <w:rPr>
          <w:rFonts w:ascii="Times New Roman" w:hAnsi="Times New Roman"/>
          <w:bCs/>
          <w:sz w:val="14"/>
          <w:szCs w:val="14"/>
        </w:rPr>
        <w:t>:</w:t>
      </w:r>
    </w:p>
    <w:p w14:paraId="2167B51F" w14:textId="77777777" w:rsidR="005A7E6F" w:rsidRPr="007202C3" w:rsidRDefault="005A7E6F" w:rsidP="00A64B64">
      <w:pPr>
        <w:tabs>
          <w:tab w:val="left" w:pos="567"/>
        </w:tabs>
        <w:spacing w:after="0" w:line="240" w:lineRule="auto"/>
        <w:ind w:firstLine="284"/>
        <w:jc w:val="both"/>
        <w:rPr>
          <w:rFonts w:ascii="Times New Roman" w:hAnsi="Times New Roman"/>
          <w:sz w:val="14"/>
          <w:szCs w:val="14"/>
        </w:rPr>
      </w:pPr>
      <w:r w:rsidRPr="007202C3">
        <w:rPr>
          <w:rFonts w:ascii="Times New Roman" w:hAnsi="Times New Roman"/>
          <w:sz w:val="14"/>
          <w:szCs w:val="14"/>
        </w:rPr>
        <w:t>1.Внести изменение в постановление администрации Семилукского сельского поселения от 24.12.2019 г. № 292 «Об утверждении муниципальной программы «Развитие культуры Семилукского сельского поселения Семилукского муниципального района Воронежской области», изложив приложение к нему в новой редакции (прилагается).</w:t>
      </w:r>
    </w:p>
    <w:p w14:paraId="298D6D8C" w14:textId="77777777" w:rsidR="00B33E82" w:rsidRPr="009B5158" w:rsidRDefault="00B33E82" w:rsidP="00B33E82">
      <w:pPr>
        <w:spacing w:after="0" w:line="240" w:lineRule="auto"/>
        <w:jc w:val="both"/>
        <w:rPr>
          <w:rFonts w:ascii="Times New Roman" w:hAnsi="Times New Roman"/>
          <w:sz w:val="14"/>
          <w:szCs w:val="14"/>
        </w:rPr>
      </w:pPr>
      <w:r w:rsidRPr="00210CCA">
        <w:rPr>
          <w:rFonts w:ascii="Times New Roman" w:hAnsi="Times New Roman"/>
          <w:sz w:val="14"/>
          <w:szCs w:val="14"/>
        </w:rPr>
        <w:t xml:space="preserve">        2</w:t>
      </w:r>
      <w:r w:rsidRPr="009B5158">
        <w:rPr>
          <w:rFonts w:ascii="Arial" w:hAnsi="Arial" w:cs="Arial"/>
        </w:rPr>
        <w:t xml:space="preserve"> </w:t>
      </w:r>
      <w:r w:rsidRPr="009B5158">
        <w:rPr>
          <w:rFonts w:ascii="Times New Roman" w:hAnsi="Times New Roman"/>
          <w:sz w:val="14"/>
          <w:szCs w:val="14"/>
        </w:rPr>
        <w:t>Настоящее постановление вступает в силу с момента о</w:t>
      </w:r>
      <w:r w:rsidRPr="009B5158">
        <w:rPr>
          <w:rFonts w:ascii="Times New Roman" w:hAnsi="Times New Roman"/>
          <w:color w:val="000000"/>
          <w:sz w:val="14"/>
          <w:szCs w:val="14"/>
        </w:rPr>
        <w:t>публикования в официальном периодическом издании органов местного самоуправления Семилукского сельского поселения Семилукского муниципального района Воронежской области «Семилукский сельский муниципальный вестник»</w:t>
      </w:r>
    </w:p>
    <w:p w14:paraId="31B063CF" w14:textId="77777777" w:rsidR="00B33E82" w:rsidRPr="00210CCA" w:rsidRDefault="00B33E82" w:rsidP="00B33E82">
      <w:pPr>
        <w:spacing w:after="0" w:line="240" w:lineRule="auto"/>
        <w:jc w:val="both"/>
        <w:rPr>
          <w:rFonts w:ascii="Times New Roman" w:hAnsi="Times New Roman"/>
          <w:sz w:val="14"/>
          <w:szCs w:val="14"/>
        </w:rPr>
      </w:pPr>
      <w:r w:rsidRPr="00210CCA">
        <w:rPr>
          <w:rFonts w:ascii="Times New Roman" w:hAnsi="Times New Roman"/>
          <w:sz w:val="14"/>
          <w:szCs w:val="14"/>
        </w:rPr>
        <w:t xml:space="preserve">        3.Контроль за исполнением настоящего </w:t>
      </w:r>
      <w:r>
        <w:rPr>
          <w:rFonts w:ascii="Times New Roman" w:hAnsi="Times New Roman"/>
          <w:sz w:val="14"/>
          <w:szCs w:val="14"/>
        </w:rPr>
        <w:t xml:space="preserve">постановления </w:t>
      </w:r>
      <w:r w:rsidRPr="00210CCA">
        <w:rPr>
          <w:rFonts w:ascii="Times New Roman" w:hAnsi="Times New Roman"/>
          <w:sz w:val="14"/>
          <w:szCs w:val="14"/>
        </w:rPr>
        <w:t>оставляю за собой.</w:t>
      </w:r>
    </w:p>
    <w:p w14:paraId="5D544E23" w14:textId="728D15E2" w:rsidR="005A7E6F" w:rsidRPr="007202C3" w:rsidRDefault="005A7E6F" w:rsidP="00A64B64">
      <w:pPr>
        <w:spacing w:after="0" w:line="240" w:lineRule="auto"/>
        <w:ind w:firstLine="284"/>
        <w:jc w:val="both"/>
        <w:rPr>
          <w:rFonts w:ascii="Times New Roman" w:hAnsi="Times New Roman"/>
          <w:sz w:val="14"/>
          <w:szCs w:val="14"/>
        </w:rPr>
      </w:pPr>
    </w:p>
    <w:p w14:paraId="064672C1" w14:textId="77777777" w:rsidR="005A7E6F" w:rsidRPr="007202C3" w:rsidRDefault="005A7E6F" w:rsidP="005A7E6F">
      <w:pPr>
        <w:spacing w:after="0" w:line="240" w:lineRule="auto"/>
        <w:ind w:firstLine="709"/>
        <w:jc w:val="both"/>
        <w:rPr>
          <w:rFonts w:ascii="Times New Roman" w:hAnsi="Times New Roman"/>
          <w:sz w:val="14"/>
          <w:szCs w:val="1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A7E6F" w:rsidRPr="007202C3" w14:paraId="723ECF4A" w14:textId="77777777" w:rsidTr="005A7E6F">
        <w:tc>
          <w:tcPr>
            <w:tcW w:w="4675" w:type="dxa"/>
          </w:tcPr>
          <w:p w14:paraId="24195A3F" w14:textId="77777777" w:rsidR="005A7E6F" w:rsidRPr="007202C3" w:rsidRDefault="005A7E6F" w:rsidP="005A7E6F">
            <w:pPr>
              <w:spacing w:after="0" w:line="240" w:lineRule="auto"/>
              <w:jc w:val="both"/>
              <w:rPr>
                <w:sz w:val="14"/>
                <w:szCs w:val="14"/>
              </w:rPr>
            </w:pPr>
            <w:r w:rsidRPr="007202C3">
              <w:rPr>
                <w:sz w:val="14"/>
                <w:szCs w:val="14"/>
              </w:rPr>
              <w:t>Глава Семилукского</w:t>
            </w:r>
          </w:p>
        </w:tc>
        <w:tc>
          <w:tcPr>
            <w:tcW w:w="4679" w:type="dxa"/>
          </w:tcPr>
          <w:p w14:paraId="7BA7DFBA" w14:textId="77777777" w:rsidR="005A7E6F" w:rsidRPr="007202C3" w:rsidRDefault="005A7E6F" w:rsidP="005A7E6F">
            <w:pPr>
              <w:spacing w:after="0" w:line="240" w:lineRule="auto"/>
              <w:jc w:val="both"/>
              <w:rPr>
                <w:sz w:val="14"/>
                <w:szCs w:val="14"/>
              </w:rPr>
            </w:pPr>
          </w:p>
        </w:tc>
      </w:tr>
      <w:tr w:rsidR="005A7E6F" w:rsidRPr="007202C3" w14:paraId="788C2E95" w14:textId="77777777" w:rsidTr="005A7E6F">
        <w:tc>
          <w:tcPr>
            <w:tcW w:w="4675" w:type="dxa"/>
          </w:tcPr>
          <w:p w14:paraId="6EA3394C" w14:textId="77777777" w:rsidR="005A7E6F" w:rsidRPr="007202C3" w:rsidRDefault="005A7E6F" w:rsidP="005A7E6F">
            <w:pPr>
              <w:spacing w:after="0" w:line="240" w:lineRule="auto"/>
              <w:jc w:val="both"/>
              <w:rPr>
                <w:sz w:val="14"/>
                <w:szCs w:val="14"/>
              </w:rPr>
            </w:pPr>
            <w:r w:rsidRPr="007202C3">
              <w:rPr>
                <w:sz w:val="14"/>
                <w:szCs w:val="14"/>
              </w:rPr>
              <w:t xml:space="preserve">сельского поселения </w:t>
            </w:r>
          </w:p>
        </w:tc>
        <w:tc>
          <w:tcPr>
            <w:tcW w:w="4679" w:type="dxa"/>
          </w:tcPr>
          <w:p w14:paraId="06DA1CB6" w14:textId="77777777" w:rsidR="005A7E6F" w:rsidRPr="007202C3" w:rsidRDefault="005A7E6F" w:rsidP="005A7E6F">
            <w:pPr>
              <w:spacing w:after="0" w:line="240" w:lineRule="auto"/>
              <w:jc w:val="center"/>
              <w:rPr>
                <w:sz w:val="14"/>
                <w:szCs w:val="14"/>
              </w:rPr>
            </w:pPr>
            <w:r w:rsidRPr="007202C3">
              <w:rPr>
                <w:sz w:val="14"/>
                <w:szCs w:val="14"/>
              </w:rPr>
              <w:t>С.А.Шедогубов</w:t>
            </w:r>
          </w:p>
        </w:tc>
      </w:tr>
    </w:tbl>
    <w:p w14:paraId="34E3FA5F" w14:textId="77777777" w:rsidR="005A7E6F" w:rsidRPr="007202C3" w:rsidRDefault="005A7E6F" w:rsidP="005A7E6F">
      <w:pPr>
        <w:spacing w:after="0" w:line="240" w:lineRule="auto"/>
        <w:ind w:firstLine="709"/>
        <w:jc w:val="both"/>
        <w:rPr>
          <w:rFonts w:ascii="Times New Roman" w:hAnsi="Times New Roman"/>
          <w:sz w:val="14"/>
          <w:szCs w:val="14"/>
        </w:rPr>
      </w:pPr>
    </w:p>
    <w:sdt>
      <w:sdtPr>
        <w:rPr>
          <w:rFonts w:ascii="Times New Roman" w:hAnsi="Times New Roman"/>
          <w:sz w:val="14"/>
          <w:szCs w:val="14"/>
        </w:rPr>
        <w:id w:val="1444957663"/>
        <w:docPartObj>
          <w:docPartGallery w:val="Cover Pages"/>
          <w:docPartUnique/>
        </w:docPartObj>
      </w:sdtPr>
      <w:sdtEndPr>
        <w:rPr>
          <w:rFonts w:eastAsiaTheme="majorEastAsia"/>
          <w:caps/>
        </w:rPr>
      </w:sdtEndPr>
      <w:sdtContent>
        <w:p w14:paraId="565C0FA4" w14:textId="77777777" w:rsidR="005A7E6F" w:rsidRPr="007202C3" w:rsidRDefault="005A7E6F" w:rsidP="005A7E6F">
          <w:pPr>
            <w:spacing w:after="0" w:line="240" w:lineRule="auto"/>
            <w:ind w:left="5103"/>
            <w:rPr>
              <w:rFonts w:ascii="Times New Roman" w:hAnsi="Times New Roman"/>
              <w:sz w:val="14"/>
              <w:szCs w:val="14"/>
            </w:rPr>
          </w:pPr>
          <w:r w:rsidRPr="007202C3">
            <w:rPr>
              <w:rFonts w:ascii="Times New Roman" w:hAnsi="Times New Roman"/>
              <w:sz w:val="14"/>
              <w:szCs w:val="14"/>
            </w:rPr>
            <w:t>Приложение</w:t>
          </w:r>
        </w:p>
        <w:p w14:paraId="24D0EFDB" w14:textId="77777777" w:rsidR="005A7E6F" w:rsidRPr="007202C3" w:rsidRDefault="005A7E6F" w:rsidP="005A7E6F">
          <w:pPr>
            <w:spacing w:after="0" w:line="240" w:lineRule="auto"/>
            <w:ind w:left="5103"/>
            <w:jc w:val="both"/>
            <w:rPr>
              <w:rFonts w:ascii="Times New Roman" w:hAnsi="Times New Roman"/>
              <w:sz w:val="14"/>
              <w:szCs w:val="14"/>
            </w:rPr>
          </w:pPr>
          <w:r w:rsidRPr="007202C3">
            <w:rPr>
              <w:rFonts w:ascii="Times New Roman" w:hAnsi="Times New Roman"/>
              <w:sz w:val="14"/>
              <w:szCs w:val="14"/>
            </w:rPr>
            <w:t>к постановлению администрации Семилукского сельского поселения Семилукского муниципального района Воронежской области от 24.12.2019 г. № 292</w:t>
          </w:r>
        </w:p>
        <w:p w14:paraId="7E8E5FE6" w14:textId="579949C5" w:rsidR="005A7E6F" w:rsidRPr="007202C3" w:rsidRDefault="005A7E6F" w:rsidP="005A7E6F">
          <w:pPr>
            <w:spacing w:after="0" w:line="240" w:lineRule="auto"/>
            <w:ind w:left="5103"/>
            <w:rPr>
              <w:rFonts w:ascii="Times New Roman" w:hAnsi="Times New Roman"/>
              <w:sz w:val="14"/>
              <w:szCs w:val="14"/>
            </w:rPr>
          </w:pPr>
          <w:r w:rsidRPr="007202C3">
            <w:rPr>
              <w:rFonts w:ascii="Times New Roman" w:hAnsi="Times New Roman"/>
              <w:sz w:val="14"/>
              <w:szCs w:val="14"/>
            </w:rPr>
            <w:t>(в редакции от 06.02.2026 №</w:t>
          </w:r>
          <w:r w:rsidR="00A64B64">
            <w:rPr>
              <w:rFonts w:ascii="Times New Roman" w:hAnsi="Times New Roman"/>
              <w:sz w:val="14"/>
              <w:szCs w:val="14"/>
            </w:rPr>
            <w:t xml:space="preserve"> 23</w:t>
          </w:r>
          <w:r w:rsidRPr="007202C3">
            <w:rPr>
              <w:rFonts w:ascii="Times New Roman" w:hAnsi="Times New Roman"/>
              <w:sz w:val="14"/>
              <w:szCs w:val="14"/>
            </w:rPr>
            <w:t>)</w:t>
          </w:r>
        </w:p>
        <w:p w14:paraId="3701F55D" w14:textId="77777777" w:rsidR="005A7E6F" w:rsidRPr="007202C3" w:rsidRDefault="005A7E6F" w:rsidP="005A7E6F">
          <w:pPr>
            <w:spacing w:after="0" w:line="240" w:lineRule="auto"/>
            <w:ind w:firstLine="709"/>
            <w:jc w:val="right"/>
            <w:rPr>
              <w:rFonts w:ascii="Times New Roman" w:eastAsiaTheme="majorEastAsia" w:hAnsi="Times New Roman"/>
              <w:caps/>
              <w:sz w:val="14"/>
              <w:szCs w:val="14"/>
            </w:rPr>
          </w:pPr>
        </w:p>
        <w:p w14:paraId="4B27BB03" w14:textId="77777777" w:rsidR="005A7E6F" w:rsidRPr="007202C3" w:rsidRDefault="005A7E6F" w:rsidP="005A7E6F">
          <w:pPr>
            <w:spacing w:after="0" w:line="240" w:lineRule="auto"/>
            <w:ind w:firstLine="709"/>
            <w:jc w:val="center"/>
            <w:rPr>
              <w:rFonts w:ascii="Times New Roman" w:eastAsiaTheme="majorEastAsia" w:hAnsi="Times New Roman"/>
              <w:caps/>
              <w:sz w:val="14"/>
              <w:szCs w:val="14"/>
            </w:rPr>
          </w:pPr>
          <w:r w:rsidRPr="007202C3">
            <w:rPr>
              <w:rFonts w:ascii="Times New Roman" w:eastAsiaTheme="majorEastAsia" w:hAnsi="Times New Roman"/>
              <w:caps/>
              <w:sz w:val="14"/>
              <w:szCs w:val="14"/>
            </w:rPr>
            <w:t>Муниципальная программа</w:t>
          </w:r>
        </w:p>
        <w:p w14:paraId="4E3E33E9" w14:textId="77777777" w:rsidR="005A7E6F" w:rsidRPr="007202C3" w:rsidRDefault="005A7E6F" w:rsidP="005A7E6F">
          <w:pPr>
            <w:spacing w:after="0" w:line="240" w:lineRule="auto"/>
            <w:ind w:firstLine="709"/>
            <w:jc w:val="center"/>
            <w:rPr>
              <w:rFonts w:ascii="Times New Roman" w:eastAsiaTheme="majorEastAsia" w:hAnsi="Times New Roman"/>
              <w:caps/>
              <w:sz w:val="14"/>
              <w:szCs w:val="14"/>
            </w:rPr>
          </w:pPr>
          <w:r w:rsidRPr="007202C3">
            <w:rPr>
              <w:rFonts w:ascii="Times New Roman" w:eastAsiaTheme="majorEastAsia" w:hAnsi="Times New Roman"/>
              <w:caps/>
              <w:sz w:val="14"/>
              <w:szCs w:val="14"/>
            </w:rPr>
            <w:t>семилукского СЕЛЬСКОГО ПОСЕЛЕНИЯ</w:t>
          </w:r>
        </w:p>
        <w:p w14:paraId="435A58F9" w14:textId="77777777" w:rsidR="005A7E6F" w:rsidRPr="007202C3" w:rsidRDefault="005A7E6F" w:rsidP="005A7E6F">
          <w:pPr>
            <w:spacing w:after="0" w:line="240" w:lineRule="auto"/>
            <w:ind w:firstLine="709"/>
            <w:jc w:val="center"/>
            <w:rPr>
              <w:rFonts w:ascii="Times New Roman" w:eastAsiaTheme="majorEastAsia" w:hAnsi="Times New Roman"/>
              <w:caps/>
              <w:sz w:val="14"/>
              <w:szCs w:val="14"/>
            </w:rPr>
          </w:pPr>
          <w:r w:rsidRPr="007202C3">
            <w:rPr>
              <w:rFonts w:ascii="Times New Roman" w:eastAsiaTheme="majorEastAsia" w:hAnsi="Times New Roman"/>
              <w:caps/>
              <w:sz w:val="14"/>
              <w:szCs w:val="14"/>
            </w:rPr>
            <w:t>«Развитие культуры»</w:t>
          </w:r>
        </w:p>
        <w:p w14:paraId="287AD18E" w14:textId="77777777" w:rsidR="005A7E6F" w:rsidRPr="007202C3" w:rsidRDefault="00F94E4B" w:rsidP="005A7E6F">
          <w:pPr>
            <w:spacing w:after="0" w:line="240" w:lineRule="auto"/>
            <w:ind w:firstLine="709"/>
            <w:jc w:val="both"/>
            <w:rPr>
              <w:rFonts w:ascii="Times New Roman" w:eastAsiaTheme="majorEastAsia" w:hAnsi="Times New Roman"/>
              <w:caps/>
              <w:sz w:val="14"/>
              <w:szCs w:val="14"/>
            </w:rPr>
          </w:pPr>
        </w:p>
      </w:sdtContent>
    </w:sdt>
    <w:p w14:paraId="68052138" w14:textId="77777777" w:rsidR="005A7E6F" w:rsidRPr="007202C3" w:rsidRDefault="005A7E6F" w:rsidP="008A0DAB">
      <w:pPr>
        <w:shd w:val="clear" w:color="auto" w:fill="FFFFFF"/>
        <w:spacing w:after="0" w:line="240" w:lineRule="auto"/>
        <w:ind w:firstLine="709"/>
        <w:jc w:val="center"/>
        <w:rPr>
          <w:rFonts w:ascii="Times New Roman" w:hAnsi="Times New Roman"/>
          <w:b/>
          <w:sz w:val="14"/>
          <w:szCs w:val="14"/>
        </w:rPr>
      </w:pPr>
      <w:r w:rsidRPr="007202C3">
        <w:rPr>
          <w:rFonts w:ascii="Times New Roman" w:hAnsi="Times New Roman"/>
          <w:b/>
          <w:sz w:val="14"/>
          <w:szCs w:val="14"/>
        </w:rPr>
        <w:t>ПАСПОРТ</w:t>
      </w:r>
    </w:p>
    <w:p w14:paraId="27D85BDA" w14:textId="77777777" w:rsidR="005A7E6F" w:rsidRPr="007202C3" w:rsidRDefault="005A7E6F" w:rsidP="008A0DAB">
      <w:pPr>
        <w:shd w:val="clear" w:color="auto" w:fill="FFFFFF"/>
        <w:spacing w:after="0" w:line="240" w:lineRule="auto"/>
        <w:ind w:firstLine="709"/>
        <w:jc w:val="center"/>
        <w:rPr>
          <w:rFonts w:ascii="Times New Roman" w:hAnsi="Times New Roman"/>
          <w:b/>
          <w:spacing w:val="-2"/>
          <w:sz w:val="14"/>
          <w:szCs w:val="14"/>
        </w:rPr>
      </w:pPr>
      <w:r w:rsidRPr="007202C3">
        <w:rPr>
          <w:rFonts w:ascii="Times New Roman" w:hAnsi="Times New Roman"/>
          <w:b/>
          <w:spacing w:val="-2"/>
          <w:sz w:val="14"/>
          <w:szCs w:val="14"/>
        </w:rPr>
        <w:t>муниципальной программы</w:t>
      </w:r>
    </w:p>
    <w:p w14:paraId="3248935C" w14:textId="77777777" w:rsidR="005A7E6F" w:rsidRPr="007202C3" w:rsidRDefault="005A7E6F" w:rsidP="008A0DAB">
      <w:pPr>
        <w:shd w:val="clear" w:color="auto" w:fill="FFFFFF"/>
        <w:spacing w:after="0" w:line="240" w:lineRule="auto"/>
        <w:ind w:firstLine="709"/>
        <w:jc w:val="center"/>
        <w:rPr>
          <w:rFonts w:ascii="Times New Roman" w:hAnsi="Times New Roman"/>
          <w:b/>
          <w:spacing w:val="-2"/>
          <w:sz w:val="14"/>
          <w:szCs w:val="14"/>
        </w:rPr>
      </w:pPr>
      <w:r w:rsidRPr="007202C3">
        <w:rPr>
          <w:rFonts w:ascii="Times New Roman" w:hAnsi="Times New Roman"/>
          <w:b/>
          <w:spacing w:val="-2"/>
          <w:sz w:val="14"/>
          <w:szCs w:val="14"/>
        </w:rPr>
        <w:t>Семилукского сельского поселения</w:t>
      </w:r>
    </w:p>
    <w:p w14:paraId="254A101B" w14:textId="77777777" w:rsidR="005A7E6F" w:rsidRPr="007202C3" w:rsidRDefault="005A7E6F" w:rsidP="008A0DAB">
      <w:pPr>
        <w:shd w:val="clear" w:color="auto" w:fill="FFFFFF"/>
        <w:spacing w:after="0" w:line="240" w:lineRule="auto"/>
        <w:ind w:firstLine="709"/>
        <w:jc w:val="center"/>
        <w:rPr>
          <w:rFonts w:ascii="Times New Roman" w:hAnsi="Times New Roman"/>
          <w:b/>
          <w:spacing w:val="-2"/>
          <w:sz w:val="14"/>
          <w:szCs w:val="14"/>
        </w:rPr>
      </w:pPr>
      <w:r w:rsidRPr="007202C3">
        <w:rPr>
          <w:rFonts w:ascii="Times New Roman" w:hAnsi="Times New Roman"/>
          <w:b/>
          <w:spacing w:val="-2"/>
          <w:sz w:val="14"/>
          <w:szCs w:val="14"/>
        </w:rPr>
        <w:t>«Развитие культуры»</w:t>
      </w:r>
    </w:p>
    <w:p w14:paraId="2558B3ED" w14:textId="77777777" w:rsidR="005A7E6F" w:rsidRPr="007202C3" w:rsidRDefault="005A7E6F" w:rsidP="008A0DAB">
      <w:pPr>
        <w:shd w:val="clear" w:color="auto" w:fill="FFFFFF"/>
        <w:spacing w:after="0" w:line="240" w:lineRule="auto"/>
        <w:ind w:firstLine="709"/>
        <w:jc w:val="center"/>
        <w:rPr>
          <w:rFonts w:ascii="Times New Roman" w:hAnsi="Times New Roman"/>
          <w:sz w:val="14"/>
          <w:szCs w:val="14"/>
        </w:rPr>
      </w:pPr>
    </w:p>
    <w:tbl>
      <w:tblPr>
        <w:tblStyle w:val="af6"/>
        <w:tblW w:w="9639" w:type="dxa"/>
        <w:tblInd w:w="-5" w:type="dxa"/>
        <w:tblLook w:val="04A0" w:firstRow="1" w:lastRow="0" w:firstColumn="1" w:lastColumn="0" w:noHBand="0" w:noVBand="1"/>
      </w:tblPr>
      <w:tblGrid>
        <w:gridCol w:w="3090"/>
        <w:gridCol w:w="6549"/>
      </w:tblGrid>
      <w:tr w:rsidR="005A7E6F" w:rsidRPr="007202C3" w14:paraId="12C9432F" w14:textId="77777777" w:rsidTr="005A7E6F">
        <w:tc>
          <w:tcPr>
            <w:tcW w:w="3090" w:type="dxa"/>
          </w:tcPr>
          <w:p w14:paraId="56FB55F3" w14:textId="77777777" w:rsidR="005A7E6F" w:rsidRPr="007202C3" w:rsidRDefault="005A7E6F" w:rsidP="008A0DAB">
            <w:pPr>
              <w:shd w:val="clear" w:color="auto" w:fill="FFFFFF"/>
              <w:spacing w:after="0" w:line="240" w:lineRule="auto"/>
              <w:jc w:val="both"/>
              <w:rPr>
                <w:sz w:val="14"/>
                <w:szCs w:val="14"/>
              </w:rPr>
            </w:pPr>
            <w:r w:rsidRPr="007202C3">
              <w:rPr>
                <w:sz w:val="14"/>
                <w:szCs w:val="14"/>
              </w:rPr>
              <w:t>Ответственный исполнитель муниципальной программы</w:t>
            </w:r>
          </w:p>
        </w:tc>
        <w:tc>
          <w:tcPr>
            <w:tcW w:w="6549" w:type="dxa"/>
          </w:tcPr>
          <w:p w14:paraId="031D36BB" w14:textId="77777777" w:rsidR="005A7E6F" w:rsidRPr="007202C3" w:rsidRDefault="005A7E6F" w:rsidP="008A0DAB">
            <w:pPr>
              <w:spacing w:after="0" w:line="240" w:lineRule="auto"/>
              <w:jc w:val="both"/>
              <w:rPr>
                <w:sz w:val="14"/>
                <w:szCs w:val="14"/>
              </w:rPr>
            </w:pPr>
            <w:r w:rsidRPr="007202C3">
              <w:rPr>
                <w:sz w:val="14"/>
                <w:szCs w:val="14"/>
              </w:rPr>
              <w:t>Администрация Семилукского сельского поселения</w:t>
            </w:r>
          </w:p>
        </w:tc>
      </w:tr>
      <w:tr w:rsidR="005A7E6F" w:rsidRPr="007202C3" w14:paraId="00E6DA35" w14:textId="77777777" w:rsidTr="005A7E6F">
        <w:tc>
          <w:tcPr>
            <w:tcW w:w="3090" w:type="dxa"/>
          </w:tcPr>
          <w:p w14:paraId="4E230BBC" w14:textId="77777777" w:rsidR="005A7E6F" w:rsidRPr="007202C3" w:rsidRDefault="005A7E6F" w:rsidP="008A0DAB">
            <w:pPr>
              <w:shd w:val="clear" w:color="auto" w:fill="FFFFFF"/>
              <w:spacing w:after="0" w:line="240" w:lineRule="auto"/>
              <w:jc w:val="both"/>
              <w:rPr>
                <w:sz w:val="14"/>
                <w:szCs w:val="14"/>
              </w:rPr>
            </w:pPr>
            <w:r w:rsidRPr="007202C3">
              <w:rPr>
                <w:sz w:val="14"/>
                <w:szCs w:val="14"/>
              </w:rPr>
              <w:t>Соисполнители</w:t>
            </w:r>
          </w:p>
        </w:tc>
        <w:tc>
          <w:tcPr>
            <w:tcW w:w="6549" w:type="dxa"/>
          </w:tcPr>
          <w:p w14:paraId="31861BD7" w14:textId="77777777" w:rsidR="005A7E6F" w:rsidRPr="007202C3" w:rsidRDefault="005A7E6F" w:rsidP="008A0DAB">
            <w:pPr>
              <w:spacing w:after="0" w:line="240" w:lineRule="auto"/>
              <w:jc w:val="both"/>
              <w:rPr>
                <w:sz w:val="14"/>
                <w:szCs w:val="14"/>
              </w:rPr>
            </w:pPr>
          </w:p>
        </w:tc>
      </w:tr>
      <w:tr w:rsidR="005A7E6F" w:rsidRPr="007202C3" w14:paraId="35C0D72C" w14:textId="77777777" w:rsidTr="005A7E6F">
        <w:tc>
          <w:tcPr>
            <w:tcW w:w="3090" w:type="dxa"/>
            <w:vAlign w:val="center"/>
          </w:tcPr>
          <w:p w14:paraId="334DC13A" w14:textId="77777777" w:rsidR="005A7E6F" w:rsidRPr="007202C3" w:rsidRDefault="005A7E6F" w:rsidP="008A0DAB">
            <w:pPr>
              <w:spacing w:after="0" w:line="240" w:lineRule="auto"/>
              <w:jc w:val="both"/>
              <w:rPr>
                <w:sz w:val="14"/>
                <w:szCs w:val="14"/>
              </w:rPr>
            </w:pPr>
            <w:r w:rsidRPr="007202C3">
              <w:rPr>
                <w:spacing w:val="-2"/>
                <w:sz w:val="14"/>
                <w:szCs w:val="14"/>
              </w:rPr>
              <w:t>Цели муниципальной программы</w:t>
            </w:r>
          </w:p>
        </w:tc>
        <w:tc>
          <w:tcPr>
            <w:tcW w:w="6549" w:type="dxa"/>
          </w:tcPr>
          <w:p w14:paraId="48FA9AB9" w14:textId="77777777" w:rsidR="005A7E6F" w:rsidRPr="007202C3" w:rsidRDefault="005A7E6F" w:rsidP="008A0DAB">
            <w:pPr>
              <w:spacing w:after="0" w:line="240" w:lineRule="auto"/>
              <w:jc w:val="both"/>
              <w:rPr>
                <w:sz w:val="14"/>
                <w:szCs w:val="14"/>
              </w:rPr>
            </w:pPr>
            <w:r w:rsidRPr="007202C3">
              <w:rPr>
                <w:sz w:val="14"/>
                <w:szCs w:val="14"/>
              </w:rPr>
              <w:t>Сохранение и развитие культурного и духовного потенциала сельского (городского) поселения.</w:t>
            </w:r>
          </w:p>
          <w:p w14:paraId="510E8994" w14:textId="77777777" w:rsidR="005A7E6F" w:rsidRPr="007202C3" w:rsidRDefault="005A7E6F" w:rsidP="008A0DAB">
            <w:pPr>
              <w:spacing w:after="0" w:line="240" w:lineRule="auto"/>
              <w:jc w:val="both"/>
              <w:rPr>
                <w:sz w:val="14"/>
                <w:szCs w:val="14"/>
              </w:rPr>
            </w:pPr>
            <w:r w:rsidRPr="007202C3">
              <w:rPr>
                <w:sz w:val="14"/>
                <w:szCs w:val="14"/>
              </w:rPr>
              <w:t>Создание условий для максимального вовлечения населения к систематическим занятиям физической культурой и спортом.</w:t>
            </w:r>
          </w:p>
        </w:tc>
      </w:tr>
      <w:tr w:rsidR="005A7E6F" w:rsidRPr="007202C3" w14:paraId="2CD9C92A" w14:textId="77777777" w:rsidTr="005A7E6F">
        <w:tc>
          <w:tcPr>
            <w:tcW w:w="3090" w:type="dxa"/>
            <w:vAlign w:val="center"/>
          </w:tcPr>
          <w:p w14:paraId="420B75BF" w14:textId="77777777" w:rsidR="005A7E6F" w:rsidRPr="007202C3" w:rsidRDefault="005A7E6F" w:rsidP="008A0DAB">
            <w:pPr>
              <w:spacing w:after="0" w:line="240" w:lineRule="auto"/>
              <w:jc w:val="both"/>
              <w:rPr>
                <w:sz w:val="14"/>
                <w:szCs w:val="14"/>
              </w:rPr>
            </w:pPr>
            <w:r w:rsidRPr="007202C3">
              <w:rPr>
                <w:spacing w:val="-2"/>
                <w:sz w:val="14"/>
                <w:szCs w:val="14"/>
              </w:rPr>
              <w:t>Задачи муниципальной программы</w:t>
            </w:r>
          </w:p>
        </w:tc>
        <w:tc>
          <w:tcPr>
            <w:tcW w:w="6549" w:type="dxa"/>
          </w:tcPr>
          <w:p w14:paraId="4CB0F428" w14:textId="77777777" w:rsidR="005A7E6F" w:rsidRPr="007202C3" w:rsidRDefault="005A7E6F" w:rsidP="008A0DAB">
            <w:pPr>
              <w:spacing w:after="0" w:line="240" w:lineRule="auto"/>
              <w:jc w:val="both"/>
              <w:rPr>
                <w:sz w:val="14"/>
                <w:szCs w:val="14"/>
              </w:rPr>
            </w:pPr>
            <w:r w:rsidRPr="007202C3">
              <w:rPr>
                <w:sz w:val="14"/>
                <w:szCs w:val="14"/>
              </w:rPr>
              <w:t>1.Развитие системы качественного дополнительного образования детей в сфере культуры.</w:t>
            </w:r>
          </w:p>
          <w:p w14:paraId="3B937F38" w14:textId="77777777" w:rsidR="005A7E6F" w:rsidRPr="007202C3" w:rsidRDefault="005A7E6F" w:rsidP="008A0DAB">
            <w:pPr>
              <w:spacing w:after="0" w:line="240" w:lineRule="auto"/>
              <w:jc w:val="both"/>
              <w:rPr>
                <w:sz w:val="14"/>
                <w:szCs w:val="14"/>
              </w:rPr>
            </w:pPr>
            <w:r w:rsidRPr="007202C3">
              <w:rPr>
                <w:sz w:val="14"/>
                <w:szCs w:val="14"/>
              </w:rPr>
              <w:t>2.Организация библиотечного и информационного обслуживания населения.</w:t>
            </w:r>
          </w:p>
          <w:p w14:paraId="24845545" w14:textId="77777777" w:rsidR="005A7E6F" w:rsidRPr="007202C3" w:rsidRDefault="005A7E6F" w:rsidP="008A0DAB">
            <w:pPr>
              <w:spacing w:after="0" w:line="240" w:lineRule="auto"/>
              <w:jc w:val="both"/>
              <w:rPr>
                <w:sz w:val="14"/>
                <w:szCs w:val="14"/>
              </w:rPr>
            </w:pPr>
            <w:r w:rsidRPr="007202C3">
              <w:rPr>
                <w:sz w:val="14"/>
                <w:szCs w:val="14"/>
              </w:rPr>
              <w:t>3.Организация досуга населения сельского (городского) поселения.</w:t>
            </w:r>
          </w:p>
          <w:p w14:paraId="03C80E50" w14:textId="77777777" w:rsidR="005A7E6F" w:rsidRPr="007202C3" w:rsidRDefault="005A7E6F" w:rsidP="008A0DAB">
            <w:pPr>
              <w:spacing w:after="0" w:line="240" w:lineRule="auto"/>
              <w:jc w:val="both"/>
              <w:rPr>
                <w:sz w:val="14"/>
                <w:szCs w:val="14"/>
              </w:rPr>
            </w:pPr>
            <w:r w:rsidRPr="007202C3">
              <w:rPr>
                <w:sz w:val="14"/>
                <w:szCs w:val="14"/>
              </w:rPr>
              <w:t>4.Повышение интереса населения к занятиям физической культурой и спортом, в том числе путем проведения спортивно-массовых мероприятий.</w:t>
            </w:r>
          </w:p>
        </w:tc>
      </w:tr>
      <w:tr w:rsidR="005A7E6F" w:rsidRPr="007202C3" w14:paraId="68B6E364" w14:textId="77777777" w:rsidTr="005A7E6F">
        <w:tc>
          <w:tcPr>
            <w:tcW w:w="3090" w:type="dxa"/>
            <w:vAlign w:val="center"/>
          </w:tcPr>
          <w:p w14:paraId="3A070947" w14:textId="77777777" w:rsidR="005A7E6F" w:rsidRPr="007202C3" w:rsidRDefault="005A7E6F" w:rsidP="008A0DAB">
            <w:pPr>
              <w:spacing w:after="0" w:line="240" w:lineRule="auto"/>
              <w:jc w:val="both"/>
              <w:rPr>
                <w:sz w:val="14"/>
                <w:szCs w:val="14"/>
              </w:rPr>
            </w:pPr>
            <w:r w:rsidRPr="007202C3">
              <w:rPr>
                <w:spacing w:val="-2"/>
                <w:sz w:val="14"/>
                <w:szCs w:val="14"/>
              </w:rPr>
              <w:t xml:space="preserve">Сроки реализации муниципальной </w:t>
            </w:r>
            <w:r w:rsidRPr="007202C3">
              <w:rPr>
                <w:sz w:val="14"/>
                <w:szCs w:val="14"/>
              </w:rPr>
              <w:t>программы</w:t>
            </w:r>
          </w:p>
        </w:tc>
        <w:tc>
          <w:tcPr>
            <w:tcW w:w="6549" w:type="dxa"/>
          </w:tcPr>
          <w:p w14:paraId="3AFBCB66" w14:textId="77777777" w:rsidR="005A7E6F" w:rsidRPr="007202C3" w:rsidRDefault="005A7E6F" w:rsidP="008A0DAB">
            <w:pPr>
              <w:spacing w:after="0" w:line="240" w:lineRule="auto"/>
              <w:jc w:val="both"/>
              <w:rPr>
                <w:sz w:val="14"/>
                <w:szCs w:val="14"/>
              </w:rPr>
            </w:pPr>
            <w:r w:rsidRPr="007202C3">
              <w:rPr>
                <w:sz w:val="14"/>
                <w:szCs w:val="14"/>
              </w:rPr>
              <w:t>2020-2028 гг.</w:t>
            </w:r>
          </w:p>
        </w:tc>
      </w:tr>
      <w:tr w:rsidR="005A7E6F" w:rsidRPr="007202C3" w14:paraId="72D40A91" w14:textId="77777777" w:rsidTr="005A7E6F">
        <w:tc>
          <w:tcPr>
            <w:tcW w:w="3090" w:type="dxa"/>
            <w:vAlign w:val="center"/>
          </w:tcPr>
          <w:p w14:paraId="4B3E5D47" w14:textId="77777777" w:rsidR="005A7E6F" w:rsidRPr="007202C3" w:rsidRDefault="005A7E6F" w:rsidP="008A0DAB">
            <w:pPr>
              <w:spacing w:after="0" w:line="240" w:lineRule="auto"/>
              <w:jc w:val="both"/>
              <w:rPr>
                <w:sz w:val="14"/>
                <w:szCs w:val="14"/>
              </w:rPr>
            </w:pPr>
            <w:r w:rsidRPr="007202C3">
              <w:rPr>
                <w:sz w:val="14"/>
                <w:szCs w:val="14"/>
              </w:rPr>
              <w:t xml:space="preserve">Целевые показатели эффективности </w:t>
            </w:r>
            <w:r w:rsidRPr="007202C3">
              <w:rPr>
                <w:spacing w:val="-2"/>
                <w:sz w:val="14"/>
                <w:szCs w:val="14"/>
              </w:rPr>
              <w:t>реализации</w:t>
            </w:r>
          </w:p>
        </w:tc>
        <w:tc>
          <w:tcPr>
            <w:tcW w:w="6549" w:type="dxa"/>
          </w:tcPr>
          <w:p w14:paraId="328D407D" w14:textId="77777777" w:rsidR="005A7E6F" w:rsidRPr="007202C3" w:rsidRDefault="005A7E6F" w:rsidP="008A0DAB">
            <w:pPr>
              <w:spacing w:after="0" w:line="240" w:lineRule="auto"/>
              <w:jc w:val="both"/>
              <w:rPr>
                <w:sz w:val="14"/>
                <w:szCs w:val="14"/>
              </w:rPr>
            </w:pPr>
            <w:r w:rsidRPr="007202C3">
              <w:rPr>
                <w:sz w:val="14"/>
                <w:szCs w:val="14"/>
              </w:rPr>
              <w:t>1.Расходы бюджета Семилукского сельского поселения на культуру в расчёте на 1 жителя.</w:t>
            </w:r>
          </w:p>
          <w:p w14:paraId="6FEFD120" w14:textId="77777777" w:rsidR="005A7E6F" w:rsidRPr="007202C3" w:rsidRDefault="005A7E6F" w:rsidP="008A0DAB">
            <w:pPr>
              <w:spacing w:after="0" w:line="240" w:lineRule="auto"/>
              <w:jc w:val="both"/>
              <w:rPr>
                <w:sz w:val="14"/>
                <w:szCs w:val="14"/>
              </w:rPr>
            </w:pPr>
            <w:r w:rsidRPr="007202C3">
              <w:rPr>
                <w:sz w:val="14"/>
                <w:szCs w:val="14"/>
              </w:rPr>
              <w:t>2.</w:t>
            </w:r>
            <w:r w:rsidRPr="007202C3">
              <w:rPr>
                <w:rFonts w:eastAsia="Calibri"/>
                <w:sz w:val="14"/>
                <w:szCs w:val="14"/>
              </w:rPr>
              <w:t>Увеличение численности участников культурно-досуговых мероприятий (по сравнению с прошлым годом).</w:t>
            </w:r>
          </w:p>
          <w:p w14:paraId="5E36B109" w14:textId="77777777" w:rsidR="005A7E6F" w:rsidRPr="007202C3" w:rsidRDefault="005A7E6F" w:rsidP="008A0DAB">
            <w:pPr>
              <w:spacing w:after="0" w:line="240" w:lineRule="auto"/>
              <w:jc w:val="both"/>
              <w:rPr>
                <w:sz w:val="14"/>
                <w:szCs w:val="14"/>
              </w:rPr>
            </w:pPr>
            <w:r w:rsidRPr="007202C3">
              <w:rPr>
                <w:sz w:val="14"/>
                <w:szCs w:val="14"/>
              </w:rPr>
              <w:t>3.Доля населения систематически занимающегося физической культурой и спортом, в общей численности населения.</w:t>
            </w:r>
          </w:p>
          <w:p w14:paraId="73327C36" w14:textId="77777777" w:rsidR="005A7E6F" w:rsidRPr="007202C3" w:rsidRDefault="005A7E6F" w:rsidP="008A0DAB">
            <w:pPr>
              <w:spacing w:after="0" w:line="240" w:lineRule="auto"/>
              <w:jc w:val="both"/>
              <w:rPr>
                <w:sz w:val="14"/>
                <w:szCs w:val="14"/>
              </w:rPr>
            </w:pPr>
            <w:r w:rsidRPr="007202C3">
              <w:rPr>
                <w:sz w:val="14"/>
                <w:szCs w:val="14"/>
              </w:rPr>
              <w:t>4.Реализация Указа президента от 07.05.2012 г. № 597 «О мероприятиях по реализации государственной социальной политики» в сельских клубах.</w:t>
            </w:r>
          </w:p>
        </w:tc>
      </w:tr>
      <w:tr w:rsidR="005A7E6F" w:rsidRPr="007202C3" w14:paraId="25EFCE86" w14:textId="77777777" w:rsidTr="005A7E6F">
        <w:tc>
          <w:tcPr>
            <w:tcW w:w="3090" w:type="dxa"/>
            <w:vAlign w:val="center"/>
          </w:tcPr>
          <w:p w14:paraId="4BA64CB1" w14:textId="77777777" w:rsidR="005A7E6F" w:rsidRPr="007202C3" w:rsidRDefault="005A7E6F" w:rsidP="008A0DAB">
            <w:pPr>
              <w:spacing w:after="0" w:line="240" w:lineRule="auto"/>
              <w:jc w:val="both"/>
              <w:rPr>
                <w:sz w:val="14"/>
                <w:szCs w:val="14"/>
              </w:rPr>
            </w:pPr>
            <w:r w:rsidRPr="007202C3">
              <w:rPr>
                <w:spacing w:val="-2"/>
                <w:sz w:val="14"/>
                <w:szCs w:val="14"/>
              </w:rPr>
              <w:t xml:space="preserve">Подпрограммы </w:t>
            </w:r>
            <w:r w:rsidRPr="007202C3">
              <w:rPr>
                <w:sz w:val="14"/>
                <w:szCs w:val="14"/>
              </w:rPr>
              <w:t>муниципальной программы и основные мероприятия</w:t>
            </w:r>
          </w:p>
        </w:tc>
        <w:tc>
          <w:tcPr>
            <w:tcW w:w="6549" w:type="dxa"/>
          </w:tcPr>
          <w:p w14:paraId="45D9116B" w14:textId="77777777" w:rsidR="005A7E6F" w:rsidRPr="007202C3" w:rsidRDefault="005A7E6F" w:rsidP="008A0DAB">
            <w:pPr>
              <w:shd w:val="clear" w:color="auto" w:fill="FFFFFF"/>
              <w:spacing w:after="0" w:line="240" w:lineRule="auto"/>
              <w:jc w:val="both"/>
              <w:rPr>
                <w:sz w:val="14"/>
                <w:szCs w:val="14"/>
              </w:rPr>
            </w:pPr>
            <w:r w:rsidRPr="007202C3">
              <w:rPr>
                <w:sz w:val="14"/>
                <w:szCs w:val="14"/>
              </w:rPr>
              <w:t>Подпрограмма 1. «Организация и осуществление мероприятий в сфере физической культуры и спорта».</w:t>
            </w:r>
          </w:p>
          <w:p w14:paraId="337E1E06" w14:textId="77777777" w:rsidR="005A7E6F" w:rsidRPr="007202C3" w:rsidRDefault="005A7E6F" w:rsidP="008A0DAB">
            <w:pPr>
              <w:shd w:val="clear" w:color="auto" w:fill="FFFFFF"/>
              <w:spacing w:after="0" w:line="240" w:lineRule="auto"/>
              <w:jc w:val="both"/>
              <w:rPr>
                <w:sz w:val="14"/>
                <w:szCs w:val="14"/>
              </w:rPr>
            </w:pPr>
            <w:r w:rsidRPr="007202C3">
              <w:rPr>
                <w:sz w:val="14"/>
                <w:szCs w:val="14"/>
              </w:rPr>
              <w:t>Основные мероприятия:</w:t>
            </w:r>
          </w:p>
          <w:p w14:paraId="08529217" w14:textId="77777777" w:rsidR="005A7E6F" w:rsidRPr="007202C3" w:rsidRDefault="005A7E6F" w:rsidP="008A0DAB">
            <w:pPr>
              <w:shd w:val="clear" w:color="auto" w:fill="FFFFFF"/>
              <w:spacing w:after="0" w:line="240" w:lineRule="auto"/>
              <w:jc w:val="both"/>
              <w:rPr>
                <w:sz w:val="14"/>
                <w:szCs w:val="14"/>
              </w:rPr>
            </w:pPr>
            <w:r w:rsidRPr="007202C3">
              <w:rPr>
                <w:sz w:val="14"/>
                <w:szCs w:val="14"/>
              </w:rPr>
              <w:t>1.1. Проведение спортивно-массовых мероприятий.</w:t>
            </w:r>
          </w:p>
          <w:p w14:paraId="62BB41E3" w14:textId="77777777" w:rsidR="005A7E6F" w:rsidRPr="007202C3" w:rsidRDefault="005A7E6F" w:rsidP="008A0DAB">
            <w:pPr>
              <w:shd w:val="clear" w:color="auto" w:fill="FFFFFF"/>
              <w:spacing w:after="0" w:line="240" w:lineRule="auto"/>
              <w:jc w:val="both"/>
              <w:rPr>
                <w:sz w:val="14"/>
                <w:szCs w:val="14"/>
              </w:rPr>
            </w:pPr>
            <w:r w:rsidRPr="007202C3">
              <w:rPr>
                <w:sz w:val="14"/>
                <w:szCs w:val="14"/>
              </w:rPr>
              <w:t>Подпрограмма 2. «Обеспечение реализации муниципальной программы».</w:t>
            </w:r>
          </w:p>
          <w:p w14:paraId="44DB90E2" w14:textId="77777777" w:rsidR="005A7E6F" w:rsidRPr="007202C3" w:rsidRDefault="005A7E6F" w:rsidP="008A0DAB">
            <w:pPr>
              <w:shd w:val="clear" w:color="auto" w:fill="FFFFFF"/>
              <w:spacing w:after="0" w:line="240" w:lineRule="auto"/>
              <w:jc w:val="both"/>
              <w:rPr>
                <w:sz w:val="14"/>
                <w:szCs w:val="14"/>
              </w:rPr>
            </w:pPr>
            <w:r w:rsidRPr="007202C3">
              <w:rPr>
                <w:sz w:val="14"/>
                <w:szCs w:val="14"/>
              </w:rPr>
              <w:t>Основные мероприятия:</w:t>
            </w:r>
          </w:p>
          <w:p w14:paraId="36520BC3" w14:textId="77777777" w:rsidR="005A7E6F" w:rsidRPr="007202C3" w:rsidRDefault="005A7E6F" w:rsidP="008A0DAB">
            <w:pPr>
              <w:shd w:val="clear" w:color="auto" w:fill="FFFFFF"/>
              <w:spacing w:after="0" w:line="240" w:lineRule="auto"/>
              <w:jc w:val="both"/>
              <w:rPr>
                <w:sz w:val="14"/>
                <w:szCs w:val="14"/>
              </w:rPr>
            </w:pPr>
            <w:r w:rsidRPr="007202C3">
              <w:rPr>
                <w:sz w:val="14"/>
                <w:szCs w:val="14"/>
              </w:rPr>
              <w:t>2.1. Финансовое обеспечение подведомственных учреждений.</w:t>
            </w:r>
          </w:p>
          <w:p w14:paraId="049A13A2" w14:textId="77777777" w:rsidR="005A7E6F" w:rsidRPr="007202C3" w:rsidRDefault="005A7E6F" w:rsidP="008A0DAB">
            <w:pPr>
              <w:shd w:val="clear" w:color="auto" w:fill="FFFFFF"/>
              <w:spacing w:after="0" w:line="240" w:lineRule="auto"/>
              <w:jc w:val="both"/>
              <w:rPr>
                <w:sz w:val="14"/>
                <w:szCs w:val="14"/>
              </w:rPr>
            </w:pPr>
            <w:r w:rsidRPr="007202C3">
              <w:rPr>
                <w:sz w:val="14"/>
                <w:szCs w:val="14"/>
              </w:rPr>
              <w:t xml:space="preserve">2.2.Софинсарирование по государственной программе «Развитие культуры и туризма» подпрограмма «Развитие сельской культуры Воронежской области» </w:t>
            </w:r>
          </w:p>
        </w:tc>
      </w:tr>
      <w:tr w:rsidR="005A7E6F" w:rsidRPr="007202C3" w14:paraId="684F9F7E" w14:textId="77777777" w:rsidTr="005A7E6F">
        <w:tc>
          <w:tcPr>
            <w:tcW w:w="3090" w:type="dxa"/>
            <w:vAlign w:val="center"/>
          </w:tcPr>
          <w:p w14:paraId="7BD2A5A5" w14:textId="77777777" w:rsidR="005A7E6F" w:rsidRPr="007202C3" w:rsidRDefault="005A7E6F" w:rsidP="008A0DAB">
            <w:pPr>
              <w:spacing w:after="0" w:line="240" w:lineRule="auto"/>
              <w:jc w:val="both"/>
              <w:rPr>
                <w:sz w:val="14"/>
                <w:szCs w:val="14"/>
              </w:rPr>
            </w:pPr>
            <w:r w:rsidRPr="007202C3">
              <w:rPr>
                <w:spacing w:val="-2"/>
                <w:sz w:val="14"/>
                <w:szCs w:val="14"/>
              </w:rPr>
              <w:t xml:space="preserve">Ресурсное обеспечение муниципальной </w:t>
            </w:r>
            <w:r w:rsidRPr="007202C3">
              <w:rPr>
                <w:sz w:val="14"/>
                <w:szCs w:val="14"/>
              </w:rPr>
              <w:t>программы</w:t>
            </w:r>
          </w:p>
        </w:tc>
        <w:tc>
          <w:tcPr>
            <w:tcW w:w="6549" w:type="dxa"/>
          </w:tcPr>
          <w:p w14:paraId="5B29A945" w14:textId="77777777" w:rsidR="005A7E6F" w:rsidRPr="007202C3" w:rsidRDefault="005A7E6F" w:rsidP="008A0DAB">
            <w:pPr>
              <w:spacing w:after="0" w:line="240" w:lineRule="auto"/>
              <w:jc w:val="both"/>
              <w:rPr>
                <w:sz w:val="14"/>
                <w:szCs w:val="14"/>
              </w:rPr>
            </w:pPr>
            <w:r w:rsidRPr="007202C3">
              <w:rPr>
                <w:sz w:val="14"/>
                <w:szCs w:val="14"/>
              </w:rPr>
              <w:t>Приложение 2,3 к муниципальной программе</w:t>
            </w:r>
          </w:p>
        </w:tc>
      </w:tr>
      <w:tr w:rsidR="005A7E6F" w:rsidRPr="007202C3" w14:paraId="5FF19C4F" w14:textId="77777777" w:rsidTr="005A7E6F">
        <w:tc>
          <w:tcPr>
            <w:tcW w:w="3090" w:type="dxa"/>
            <w:vAlign w:val="center"/>
          </w:tcPr>
          <w:p w14:paraId="51A6A666" w14:textId="77777777" w:rsidR="005A7E6F" w:rsidRPr="007202C3" w:rsidRDefault="005A7E6F" w:rsidP="008A0DAB">
            <w:pPr>
              <w:spacing w:after="0" w:line="240" w:lineRule="auto"/>
              <w:jc w:val="both"/>
              <w:rPr>
                <w:spacing w:val="-2"/>
                <w:sz w:val="14"/>
                <w:szCs w:val="14"/>
              </w:rPr>
            </w:pPr>
            <w:r w:rsidRPr="007202C3">
              <w:rPr>
                <w:spacing w:val="-2"/>
                <w:sz w:val="14"/>
                <w:szCs w:val="14"/>
              </w:rPr>
              <w:t xml:space="preserve">Ожидаемые результаты реализации </w:t>
            </w:r>
            <w:r w:rsidRPr="007202C3">
              <w:rPr>
                <w:sz w:val="14"/>
                <w:szCs w:val="14"/>
              </w:rPr>
              <w:t>муниципальной программы</w:t>
            </w:r>
          </w:p>
        </w:tc>
        <w:tc>
          <w:tcPr>
            <w:tcW w:w="6549" w:type="dxa"/>
          </w:tcPr>
          <w:p w14:paraId="014A7A0A" w14:textId="77777777" w:rsidR="005A7E6F" w:rsidRPr="007202C3" w:rsidRDefault="005A7E6F" w:rsidP="008A0DAB">
            <w:pPr>
              <w:spacing w:after="0" w:line="240" w:lineRule="auto"/>
              <w:jc w:val="both"/>
              <w:rPr>
                <w:sz w:val="14"/>
                <w:szCs w:val="14"/>
              </w:rPr>
            </w:pPr>
            <w:r w:rsidRPr="007202C3">
              <w:rPr>
                <w:sz w:val="14"/>
                <w:szCs w:val="14"/>
              </w:rPr>
              <w:t>1.Расходы консолидированного бюджета Семилукского сельского поселения на культуру в расчёте на 1 жителя в 2020 году не менее 51 рубля.</w:t>
            </w:r>
          </w:p>
          <w:p w14:paraId="21388316" w14:textId="77777777" w:rsidR="005A7E6F" w:rsidRPr="007202C3" w:rsidRDefault="005A7E6F" w:rsidP="008A0DAB">
            <w:pPr>
              <w:tabs>
                <w:tab w:val="left" w:pos="993"/>
              </w:tabs>
              <w:spacing w:after="0" w:line="240" w:lineRule="auto"/>
              <w:jc w:val="both"/>
              <w:rPr>
                <w:sz w:val="14"/>
                <w:szCs w:val="14"/>
              </w:rPr>
            </w:pPr>
            <w:r w:rsidRPr="007202C3">
              <w:rPr>
                <w:rFonts w:eastAsia="Calibri"/>
                <w:sz w:val="14"/>
                <w:szCs w:val="14"/>
              </w:rPr>
              <w:t>2.</w:t>
            </w:r>
            <w:r w:rsidRPr="007202C3">
              <w:rPr>
                <w:sz w:val="14"/>
                <w:szCs w:val="14"/>
              </w:rPr>
              <w:t>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в 2020 году -100%.</w:t>
            </w:r>
          </w:p>
          <w:p w14:paraId="1009B857" w14:textId="77777777" w:rsidR="005A7E6F" w:rsidRPr="007202C3" w:rsidRDefault="005A7E6F" w:rsidP="008A0DAB">
            <w:pPr>
              <w:tabs>
                <w:tab w:val="left" w:pos="993"/>
              </w:tabs>
              <w:spacing w:after="0" w:line="240" w:lineRule="auto"/>
              <w:jc w:val="both"/>
              <w:rPr>
                <w:sz w:val="14"/>
                <w:szCs w:val="14"/>
              </w:rPr>
            </w:pPr>
            <w:r w:rsidRPr="007202C3">
              <w:rPr>
                <w:sz w:val="14"/>
                <w:szCs w:val="14"/>
              </w:rPr>
              <w:t>3.Увеличение доли населения Семилукского сельского поселения, систематически занимающихся физической культурой и спортом, в общей численности населения с 1,9% (на начало 2020 года) до 30% (на конец 2027 года).</w:t>
            </w:r>
          </w:p>
        </w:tc>
      </w:tr>
    </w:tbl>
    <w:p w14:paraId="3AC905D9"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Раздел 1. Общая характеристика сферы реализации муниципальной программы.</w:t>
      </w:r>
    </w:p>
    <w:p w14:paraId="036EDBE6" w14:textId="77777777" w:rsidR="005A7E6F" w:rsidRPr="007202C3" w:rsidRDefault="005A7E6F" w:rsidP="008A0DAB">
      <w:pPr>
        <w:tabs>
          <w:tab w:val="left" w:pos="709"/>
        </w:tabs>
        <w:spacing w:after="0" w:line="240" w:lineRule="auto"/>
        <w:ind w:firstLine="709"/>
        <w:jc w:val="both"/>
        <w:rPr>
          <w:rFonts w:ascii="Times New Roman" w:hAnsi="Times New Roman"/>
          <w:sz w:val="14"/>
          <w:szCs w:val="14"/>
        </w:rPr>
      </w:pPr>
      <w:r w:rsidRPr="007202C3">
        <w:rPr>
          <w:rFonts w:ascii="Times New Roman" w:hAnsi="Times New Roman"/>
          <w:sz w:val="14"/>
          <w:szCs w:val="14"/>
        </w:rPr>
        <w:t>В соответствии с задачами государственной политики и трендами развития культуры основными приоритетными направлениями развития культуры являются:</w:t>
      </w:r>
    </w:p>
    <w:p w14:paraId="4EF6C605" w14:textId="77777777" w:rsidR="005A7E6F" w:rsidRPr="007202C3" w:rsidRDefault="005A7E6F" w:rsidP="008A0DAB">
      <w:pPr>
        <w:tabs>
          <w:tab w:val="left" w:pos="1418"/>
        </w:tabs>
        <w:spacing w:after="0" w:line="240" w:lineRule="auto"/>
        <w:jc w:val="both"/>
        <w:rPr>
          <w:rFonts w:ascii="Times New Roman" w:hAnsi="Times New Roman"/>
          <w:sz w:val="14"/>
          <w:szCs w:val="14"/>
        </w:rPr>
      </w:pPr>
      <w:r w:rsidRPr="007202C3">
        <w:rPr>
          <w:rFonts w:ascii="Times New Roman" w:hAnsi="Times New Roman"/>
          <w:sz w:val="14"/>
          <w:szCs w:val="14"/>
        </w:rPr>
        <w:t>-обеспечение максимальной доступности для граждан культурных благ и образования в сфере культуры и искусства;</w:t>
      </w:r>
    </w:p>
    <w:p w14:paraId="6C1781E2" w14:textId="77777777" w:rsidR="005A7E6F" w:rsidRPr="007202C3" w:rsidRDefault="005A7E6F" w:rsidP="008A0DAB">
      <w:pPr>
        <w:tabs>
          <w:tab w:val="left" w:pos="709"/>
          <w:tab w:val="left" w:pos="1418"/>
        </w:tabs>
        <w:spacing w:after="0" w:line="240" w:lineRule="auto"/>
        <w:jc w:val="both"/>
        <w:rPr>
          <w:rFonts w:ascii="Times New Roman" w:hAnsi="Times New Roman"/>
          <w:sz w:val="14"/>
          <w:szCs w:val="14"/>
        </w:rPr>
      </w:pPr>
      <w:r w:rsidRPr="007202C3">
        <w:rPr>
          <w:rFonts w:ascii="Times New Roman" w:hAnsi="Times New Roman"/>
          <w:sz w:val="14"/>
          <w:szCs w:val="14"/>
        </w:rPr>
        <w:t>-создание условий для повышения качества и разнообразия услуг, предоставляемых в сфере культуры;</w:t>
      </w:r>
    </w:p>
    <w:p w14:paraId="5CDEB3A9" w14:textId="77777777" w:rsidR="005A7E6F" w:rsidRPr="007202C3" w:rsidRDefault="005A7E6F" w:rsidP="008A0DAB">
      <w:pPr>
        <w:tabs>
          <w:tab w:val="left" w:pos="1418"/>
        </w:tabs>
        <w:spacing w:after="0" w:line="240" w:lineRule="auto"/>
        <w:jc w:val="both"/>
        <w:rPr>
          <w:rFonts w:ascii="Times New Roman" w:hAnsi="Times New Roman"/>
          <w:sz w:val="14"/>
          <w:szCs w:val="14"/>
        </w:rPr>
      </w:pPr>
      <w:r w:rsidRPr="007202C3">
        <w:rPr>
          <w:rFonts w:ascii="Times New Roman" w:hAnsi="Times New Roman"/>
          <w:sz w:val="14"/>
          <w:szCs w:val="14"/>
        </w:rPr>
        <w:t>-совершенствование организационных, экономических и правовых механизмов в сфере культуры.</w:t>
      </w:r>
    </w:p>
    <w:p w14:paraId="669F3E46"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Реализация основных направлений культурной политики должна обеспечить достижение стратегической цели - повышение культурной конкурентоспособности, развитие человеческого капитала, повышение качества управления и использования бюджетных финансов в сфере культуры.</w:t>
      </w:r>
    </w:p>
    <w:p w14:paraId="0624E225"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lastRenderedPageBreak/>
        <w:t>Каждый человек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политики финансирования культуры имеет важное значение. Деятельность учреждений культуры и искусства является одной из важнейших составляющих современной культурной жизни.</w:t>
      </w:r>
    </w:p>
    <w:p w14:paraId="50044955" w14:textId="77777777" w:rsidR="005A7E6F" w:rsidRPr="007202C3" w:rsidRDefault="005A7E6F" w:rsidP="008A0DAB">
      <w:pPr>
        <w:spacing w:after="0" w:line="240" w:lineRule="auto"/>
        <w:ind w:firstLine="709"/>
        <w:contextualSpacing/>
        <w:jc w:val="both"/>
        <w:rPr>
          <w:rFonts w:ascii="Times New Roman" w:hAnsi="Times New Roman"/>
          <w:sz w:val="14"/>
          <w:szCs w:val="14"/>
        </w:rPr>
      </w:pPr>
      <w:r w:rsidRPr="007202C3">
        <w:rPr>
          <w:rFonts w:ascii="Times New Roman" w:hAnsi="Times New Roman"/>
          <w:sz w:val="14"/>
          <w:szCs w:val="14"/>
        </w:rPr>
        <w:t>В Семилукском сельском поселении отрасль культуры объединяет деятельность по поддержке и развитию традиционной народной культуры.</w:t>
      </w:r>
    </w:p>
    <w:p w14:paraId="4F7E1BF1" w14:textId="77777777" w:rsidR="005A7E6F" w:rsidRPr="007202C3" w:rsidRDefault="005A7E6F" w:rsidP="008A0DAB">
      <w:pPr>
        <w:spacing w:after="0" w:line="240" w:lineRule="auto"/>
        <w:ind w:right="-1" w:firstLine="709"/>
        <w:jc w:val="both"/>
        <w:rPr>
          <w:rFonts w:ascii="Times New Roman" w:hAnsi="Times New Roman"/>
          <w:sz w:val="14"/>
          <w:szCs w:val="14"/>
        </w:rPr>
      </w:pPr>
      <w:r w:rsidRPr="007202C3">
        <w:rPr>
          <w:rFonts w:ascii="Times New Roman" w:hAnsi="Times New Roman"/>
          <w:sz w:val="14"/>
          <w:szCs w:val="14"/>
        </w:rPr>
        <w:t>Услуги в сфере культуры оказывают муниципальные казенные учреждения культуры: «Ендовищенский сельский дом культуры Семилукского муниципального района» и «Семилукский сельский дом культуры Семилукского муниципального района», учредителем которых является администрация Семилукского сельского поселения.</w:t>
      </w:r>
    </w:p>
    <w:p w14:paraId="3402D321"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color w:val="000000"/>
          <w:sz w:val="14"/>
          <w:szCs w:val="14"/>
        </w:rPr>
        <w:t>Для создания еще более привлекательных для жителей поселения условий организации и проведения досуга, вовлечение в творчество еще большего числа жителей необходимо обратить</w:t>
      </w:r>
      <w:r w:rsidRPr="007202C3">
        <w:rPr>
          <w:rFonts w:ascii="Times New Roman" w:hAnsi="Times New Roman"/>
          <w:sz w:val="14"/>
          <w:szCs w:val="14"/>
        </w:rPr>
        <w:t xml:space="preserve"> внимание на решение существующих проблем в учреждениях культуры.</w:t>
      </w:r>
    </w:p>
    <w:p w14:paraId="6B6A6603"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Отрасль, традиционно ориентированная на государственную финансовую поддержку, оказалась наименее подготовленной к рыночным условиям, что отрицательно сказывается на состоянии материально-технической базы учреждений культуры. В учреждениях культуры ощущается недостаток средств на замену изношенного оборудования и музыкальных инструментов, приобретение современной организационной техники и специализированного технического оборудования, специальных сценических средств, сценической одежды и костюмов. Среди главных причин изношенности материально-технической базы учреждений и дефицита высококвалифицированных кадров–недофинансирование отрасли.</w:t>
      </w:r>
    </w:p>
    <w:p w14:paraId="6BD876CD" w14:textId="77777777" w:rsidR="005A7E6F" w:rsidRPr="007202C3" w:rsidRDefault="005A7E6F" w:rsidP="008A0DAB">
      <w:pPr>
        <w:spacing w:after="0" w:line="240" w:lineRule="auto"/>
        <w:ind w:firstLine="709"/>
        <w:jc w:val="both"/>
        <w:rPr>
          <w:rFonts w:ascii="Times New Roman" w:eastAsia="Calibri" w:hAnsi="Times New Roman"/>
          <w:sz w:val="14"/>
          <w:szCs w:val="14"/>
        </w:rPr>
      </w:pPr>
      <w:r w:rsidRPr="007202C3">
        <w:rPr>
          <w:rFonts w:ascii="Times New Roman" w:eastAsia="Calibri" w:hAnsi="Times New Roman"/>
          <w:sz w:val="14"/>
          <w:szCs w:val="14"/>
        </w:rPr>
        <w:t>Состояние развития физической культуры и спорта, здоровье населения, в настоящее время являются актуальными, основополагающими факторами, влияющими на уровень развития Семилукского сельского поселения.</w:t>
      </w:r>
    </w:p>
    <w:p w14:paraId="6A527E19"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Однако, в настоящее время в работе по развитию физической культуры и спорта имеются нерешенные проблемы:</w:t>
      </w:r>
    </w:p>
    <w:p w14:paraId="79BC6703"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-недостаточная массовость физической культуры и спорта среди различных возрастов и групп населения, в том числе лиц с ограниченными возможностями здоровья и инвалидов;</w:t>
      </w:r>
    </w:p>
    <w:p w14:paraId="4BC8C770"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-дефицит тренерских кадров;</w:t>
      </w:r>
    </w:p>
    <w:p w14:paraId="7097FC82" w14:textId="77777777" w:rsidR="005A7E6F" w:rsidRPr="007202C3" w:rsidRDefault="005A7E6F" w:rsidP="008A0DAB">
      <w:pPr>
        <w:spacing w:after="0" w:line="240" w:lineRule="auto"/>
        <w:ind w:left="709" w:hanging="709"/>
        <w:contextualSpacing/>
        <w:jc w:val="both"/>
        <w:rPr>
          <w:rFonts w:ascii="Times New Roman" w:hAnsi="Times New Roman"/>
          <w:sz w:val="14"/>
          <w:szCs w:val="14"/>
        </w:rPr>
      </w:pPr>
      <w:r w:rsidRPr="007202C3">
        <w:rPr>
          <w:rFonts w:ascii="Times New Roman" w:hAnsi="Times New Roman"/>
          <w:sz w:val="14"/>
          <w:szCs w:val="14"/>
        </w:rPr>
        <w:t>-недостаточный уровень пропаганды ценностей физической культуры и спорта;</w:t>
      </w:r>
    </w:p>
    <w:p w14:paraId="11BF0BDA"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-недостаточный уровень обеспеченности спортивными сооружениями, а также материально-техническим оснащением спортивных объектов (современные спортивные инвентарь, экипировка, оборудование, транспорт).</w:t>
      </w:r>
    </w:p>
    <w:p w14:paraId="689FBF88"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Раздел 2. Приоритеты муниципальной политики в сфере реализации муниципальной программы, цели, задачи и показатели (индикаторы) достижения целей и решения задач, описание основных ожидаемых конечных результатов муниципальной программы, сроков и этапов реализации муниципальной программы:</w:t>
      </w:r>
    </w:p>
    <w:p w14:paraId="5383A07E" w14:textId="77777777" w:rsidR="005A7E6F" w:rsidRPr="007202C3" w:rsidRDefault="005A7E6F" w:rsidP="008A0DAB">
      <w:pPr>
        <w:tabs>
          <w:tab w:val="left" w:pos="851"/>
        </w:tabs>
        <w:spacing w:after="0" w:line="240" w:lineRule="auto"/>
        <w:ind w:firstLine="709"/>
        <w:contextualSpacing/>
        <w:jc w:val="both"/>
        <w:rPr>
          <w:rFonts w:ascii="Times New Roman" w:hAnsi="Times New Roman"/>
          <w:sz w:val="14"/>
          <w:szCs w:val="14"/>
        </w:rPr>
      </w:pPr>
      <w:r w:rsidRPr="007202C3">
        <w:rPr>
          <w:rFonts w:ascii="Times New Roman" w:hAnsi="Times New Roman"/>
          <w:sz w:val="14"/>
          <w:szCs w:val="14"/>
        </w:rPr>
        <w:t>2.1. Приоритеты муниципальной политики в сфере реализации муниципальной программы.</w:t>
      </w:r>
    </w:p>
    <w:p w14:paraId="7BB0E4AD"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К приоритетным направлениям реализации Программы относятся:</w:t>
      </w:r>
    </w:p>
    <w:p w14:paraId="4C41B80F"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-улучшение кадрового обеспечения сферы физической культуры и спорта, включая разработку мер по кадровому обеспечению физкультурно-спортивной работы среди молодежи.</w:t>
      </w:r>
    </w:p>
    <w:p w14:paraId="103EF0FE"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-создание условий для творческой самореализации граждан, культурно-просветительской деятельности, организации художественного образования и культурного досуга.</w:t>
      </w:r>
    </w:p>
    <w:p w14:paraId="59AFF612"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-повышение социального статуса работников культуры (уровень доходов, общественное признание).</w:t>
      </w:r>
    </w:p>
    <w:p w14:paraId="4E7FFA6A"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 xml:space="preserve">-создание условий, направленных на увеличение числа жителей систематически заниматься физической культурой и спортом. </w:t>
      </w:r>
    </w:p>
    <w:p w14:paraId="1EB6813D" w14:textId="77777777" w:rsidR="005A7E6F" w:rsidRPr="007202C3" w:rsidRDefault="005A7E6F" w:rsidP="008A0DAB">
      <w:pPr>
        <w:pStyle w:val="ConsNonformat"/>
        <w:widowControl/>
        <w:tabs>
          <w:tab w:val="left" w:pos="1134"/>
        </w:tabs>
        <w:ind w:firstLine="709"/>
        <w:contextualSpacing/>
        <w:jc w:val="both"/>
        <w:rPr>
          <w:rFonts w:ascii="Times New Roman" w:hAnsi="Times New Roman" w:cs="Times New Roman"/>
          <w:sz w:val="14"/>
          <w:szCs w:val="14"/>
        </w:rPr>
      </w:pPr>
      <w:r w:rsidRPr="007202C3">
        <w:rPr>
          <w:rFonts w:ascii="Times New Roman" w:hAnsi="Times New Roman" w:cs="Times New Roman"/>
          <w:sz w:val="14"/>
          <w:szCs w:val="14"/>
        </w:rPr>
        <w:t>2.2. Цели, задачи и показатели (индикаторы) достижения целей.</w:t>
      </w:r>
    </w:p>
    <w:p w14:paraId="5A88B4A2"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pacing w:val="-2"/>
          <w:sz w:val="14"/>
          <w:szCs w:val="14"/>
        </w:rPr>
        <w:t>Целью муниципальной программы является с</w:t>
      </w:r>
      <w:r w:rsidRPr="007202C3">
        <w:rPr>
          <w:rFonts w:ascii="Times New Roman" w:hAnsi="Times New Roman"/>
          <w:sz w:val="14"/>
          <w:szCs w:val="14"/>
        </w:rPr>
        <w:t>охранение и развитие культурного и духовного потенциала сельского (городского) поселения, создание условий для максимального вовлечения населения к систематическим занятиям физической культурой и спортом.</w:t>
      </w:r>
    </w:p>
    <w:p w14:paraId="4986A2E3"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Основными задачами программы являются:</w:t>
      </w:r>
    </w:p>
    <w:p w14:paraId="4D23B7DB" w14:textId="77777777" w:rsidR="005A7E6F" w:rsidRPr="007202C3" w:rsidRDefault="005A7E6F" w:rsidP="008A0DAB">
      <w:pPr>
        <w:pStyle w:val="ConsNonformat"/>
        <w:widowControl/>
        <w:tabs>
          <w:tab w:val="left" w:pos="1134"/>
        </w:tabs>
        <w:contextualSpacing/>
        <w:jc w:val="both"/>
        <w:rPr>
          <w:rFonts w:ascii="Times New Roman" w:hAnsi="Times New Roman" w:cs="Times New Roman"/>
          <w:sz w:val="14"/>
          <w:szCs w:val="14"/>
        </w:rPr>
      </w:pPr>
      <w:r w:rsidRPr="007202C3">
        <w:rPr>
          <w:rFonts w:ascii="Times New Roman" w:hAnsi="Times New Roman" w:cs="Times New Roman"/>
          <w:sz w:val="14"/>
          <w:szCs w:val="14"/>
        </w:rPr>
        <w:t>1.Развитие системы качественного дополнительного образования детей в сфере культуры.</w:t>
      </w:r>
    </w:p>
    <w:p w14:paraId="6E511AC8" w14:textId="77777777" w:rsidR="005A7E6F" w:rsidRPr="007202C3" w:rsidRDefault="005A7E6F" w:rsidP="008A0DAB">
      <w:pPr>
        <w:pStyle w:val="ConsNonformat"/>
        <w:widowControl/>
        <w:tabs>
          <w:tab w:val="left" w:pos="1134"/>
        </w:tabs>
        <w:contextualSpacing/>
        <w:jc w:val="both"/>
        <w:rPr>
          <w:rFonts w:ascii="Times New Roman" w:hAnsi="Times New Roman" w:cs="Times New Roman"/>
          <w:sz w:val="14"/>
          <w:szCs w:val="14"/>
        </w:rPr>
      </w:pPr>
      <w:r w:rsidRPr="007202C3">
        <w:rPr>
          <w:rFonts w:ascii="Times New Roman" w:hAnsi="Times New Roman" w:cs="Times New Roman"/>
          <w:sz w:val="14"/>
          <w:szCs w:val="14"/>
        </w:rPr>
        <w:t>2.Организация библиотечного и информационного обслуживания населения.</w:t>
      </w:r>
    </w:p>
    <w:p w14:paraId="387D5CC6" w14:textId="77777777" w:rsidR="005A7E6F" w:rsidRPr="007202C3" w:rsidRDefault="005A7E6F" w:rsidP="008A0DAB">
      <w:pPr>
        <w:pStyle w:val="ConsNonformat"/>
        <w:widowControl/>
        <w:tabs>
          <w:tab w:val="left" w:pos="1134"/>
        </w:tabs>
        <w:contextualSpacing/>
        <w:jc w:val="both"/>
        <w:rPr>
          <w:rFonts w:ascii="Times New Roman" w:hAnsi="Times New Roman" w:cs="Times New Roman"/>
          <w:sz w:val="14"/>
          <w:szCs w:val="14"/>
        </w:rPr>
      </w:pPr>
      <w:r w:rsidRPr="007202C3">
        <w:rPr>
          <w:rFonts w:ascii="Times New Roman" w:hAnsi="Times New Roman" w:cs="Times New Roman"/>
          <w:sz w:val="14"/>
          <w:szCs w:val="14"/>
        </w:rPr>
        <w:t>3.Организация досуга населения сельского (городского) поселения.</w:t>
      </w:r>
    </w:p>
    <w:p w14:paraId="3C5CE3FC" w14:textId="77777777" w:rsidR="005A7E6F" w:rsidRPr="007202C3" w:rsidRDefault="005A7E6F" w:rsidP="008A0DAB">
      <w:pPr>
        <w:pStyle w:val="ConsNonformat"/>
        <w:widowControl/>
        <w:tabs>
          <w:tab w:val="left" w:pos="1134"/>
        </w:tabs>
        <w:contextualSpacing/>
        <w:jc w:val="both"/>
        <w:rPr>
          <w:rFonts w:ascii="Times New Roman" w:hAnsi="Times New Roman" w:cs="Times New Roman"/>
          <w:sz w:val="14"/>
          <w:szCs w:val="14"/>
        </w:rPr>
      </w:pPr>
      <w:r w:rsidRPr="007202C3">
        <w:rPr>
          <w:rFonts w:ascii="Times New Roman" w:hAnsi="Times New Roman" w:cs="Times New Roman"/>
          <w:sz w:val="14"/>
          <w:szCs w:val="14"/>
        </w:rPr>
        <w:t>4.Повышение интереса населения к занятиям физической культурой и спортом, в том числе путем проведения спортивно-массовых мероприятий.</w:t>
      </w:r>
    </w:p>
    <w:p w14:paraId="52A2FC09" w14:textId="77777777" w:rsidR="005A7E6F" w:rsidRPr="007202C3" w:rsidRDefault="005A7E6F" w:rsidP="008A0DAB">
      <w:pPr>
        <w:pStyle w:val="ConsNonformat"/>
        <w:widowControl/>
        <w:tabs>
          <w:tab w:val="left" w:pos="1134"/>
        </w:tabs>
        <w:ind w:firstLine="709"/>
        <w:contextualSpacing/>
        <w:jc w:val="both"/>
        <w:rPr>
          <w:rFonts w:ascii="Times New Roman" w:hAnsi="Times New Roman" w:cs="Times New Roman"/>
          <w:sz w:val="14"/>
          <w:szCs w:val="14"/>
        </w:rPr>
      </w:pPr>
      <w:r w:rsidRPr="007202C3">
        <w:rPr>
          <w:rFonts w:ascii="Times New Roman" w:hAnsi="Times New Roman" w:cs="Times New Roman"/>
          <w:sz w:val="14"/>
          <w:szCs w:val="14"/>
        </w:rPr>
        <w:t>Показателями достижения поставленной цели являются:</w:t>
      </w:r>
    </w:p>
    <w:p w14:paraId="51ABB5AB" w14:textId="77777777" w:rsidR="005A7E6F" w:rsidRPr="007202C3" w:rsidRDefault="005A7E6F" w:rsidP="008A0DAB">
      <w:pPr>
        <w:pStyle w:val="ConsNonformat"/>
        <w:widowControl/>
        <w:tabs>
          <w:tab w:val="left" w:pos="1134"/>
        </w:tabs>
        <w:contextualSpacing/>
        <w:jc w:val="both"/>
        <w:rPr>
          <w:rFonts w:ascii="Times New Roman" w:hAnsi="Times New Roman" w:cs="Times New Roman"/>
          <w:sz w:val="14"/>
          <w:szCs w:val="14"/>
        </w:rPr>
      </w:pPr>
      <w:r w:rsidRPr="007202C3">
        <w:rPr>
          <w:rFonts w:ascii="Times New Roman" w:hAnsi="Times New Roman" w:cs="Times New Roman"/>
          <w:sz w:val="14"/>
          <w:szCs w:val="14"/>
        </w:rPr>
        <w:t>1.Расходы бюджета Семилукского сельского поселения на культуру в расчёте на 1 жителя.</w:t>
      </w:r>
    </w:p>
    <w:p w14:paraId="43653724" w14:textId="77777777" w:rsidR="005A7E6F" w:rsidRPr="007202C3" w:rsidRDefault="005A7E6F" w:rsidP="008A0DAB">
      <w:pPr>
        <w:pStyle w:val="ConsNonformat"/>
        <w:widowControl/>
        <w:tabs>
          <w:tab w:val="left" w:pos="1134"/>
        </w:tabs>
        <w:contextualSpacing/>
        <w:jc w:val="both"/>
        <w:rPr>
          <w:rFonts w:ascii="Times New Roman" w:hAnsi="Times New Roman" w:cs="Times New Roman"/>
          <w:sz w:val="14"/>
          <w:szCs w:val="14"/>
        </w:rPr>
      </w:pPr>
      <w:r w:rsidRPr="007202C3">
        <w:rPr>
          <w:rFonts w:ascii="Times New Roman" w:hAnsi="Times New Roman" w:cs="Times New Roman"/>
          <w:sz w:val="14"/>
          <w:szCs w:val="14"/>
        </w:rPr>
        <w:t>2.Увеличение численности участников культурно-досуговых мероприятий (по сравнению с прошлым годом).</w:t>
      </w:r>
    </w:p>
    <w:p w14:paraId="1D0127A3" w14:textId="77777777" w:rsidR="005A7E6F" w:rsidRPr="007202C3" w:rsidRDefault="005A7E6F" w:rsidP="008A0DAB">
      <w:pPr>
        <w:pStyle w:val="ConsNonformat"/>
        <w:widowControl/>
        <w:tabs>
          <w:tab w:val="left" w:pos="1134"/>
        </w:tabs>
        <w:contextualSpacing/>
        <w:jc w:val="both"/>
        <w:rPr>
          <w:rFonts w:ascii="Times New Roman" w:hAnsi="Times New Roman" w:cs="Times New Roman"/>
          <w:sz w:val="14"/>
          <w:szCs w:val="14"/>
        </w:rPr>
      </w:pPr>
      <w:r w:rsidRPr="007202C3">
        <w:rPr>
          <w:rFonts w:ascii="Times New Roman" w:hAnsi="Times New Roman" w:cs="Times New Roman"/>
          <w:sz w:val="14"/>
          <w:szCs w:val="14"/>
        </w:rPr>
        <w:t>3.Доля населения систематически занимающегося физической культурой и спортом, в общей численности населения.</w:t>
      </w:r>
    </w:p>
    <w:p w14:paraId="505A5D99" w14:textId="77777777" w:rsidR="005A7E6F" w:rsidRPr="007202C3" w:rsidRDefault="005A7E6F" w:rsidP="008A0DAB">
      <w:pPr>
        <w:pStyle w:val="ConsNonformat"/>
        <w:widowControl/>
        <w:tabs>
          <w:tab w:val="left" w:pos="1134"/>
        </w:tabs>
        <w:ind w:firstLine="709"/>
        <w:contextualSpacing/>
        <w:jc w:val="both"/>
        <w:rPr>
          <w:rFonts w:ascii="Times New Roman" w:hAnsi="Times New Roman" w:cs="Times New Roman"/>
          <w:sz w:val="14"/>
          <w:szCs w:val="14"/>
        </w:rPr>
      </w:pPr>
      <w:r w:rsidRPr="007202C3">
        <w:rPr>
          <w:rFonts w:ascii="Times New Roman" w:hAnsi="Times New Roman" w:cs="Times New Roman"/>
          <w:sz w:val="14"/>
          <w:szCs w:val="14"/>
        </w:rPr>
        <w:t>Сведения о показателях (индикаторах) муниципальной программы и их значения представлены в таблице №1 к приложению.</w:t>
      </w:r>
    </w:p>
    <w:p w14:paraId="35C59811" w14:textId="77777777" w:rsidR="005A7E6F" w:rsidRPr="007202C3" w:rsidRDefault="005A7E6F" w:rsidP="008A0DAB">
      <w:pPr>
        <w:pStyle w:val="ConsNonformat"/>
        <w:widowControl/>
        <w:tabs>
          <w:tab w:val="left" w:pos="1134"/>
        </w:tabs>
        <w:ind w:firstLine="709"/>
        <w:contextualSpacing/>
        <w:jc w:val="both"/>
        <w:rPr>
          <w:rFonts w:ascii="Times New Roman" w:hAnsi="Times New Roman" w:cs="Times New Roman"/>
          <w:sz w:val="14"/>
          <w:szCs w:val="14"/>
        </w:rPr>
      </w:pPr>
      <w:r w:rsidRPr="007202C3">
        <w:rPr>
          <w:rFonts w:ascii="Times New Roman" w:hAnsi="Times New Roman" w:cs="Times New Roman"/>
          <w:sz w:val="14"/>
          <w:szCs w:val="14"/>
        </w:rPr>
        <w:t>2.3. Описание основных ожидаемых конечных результатов муниципальной программы.</w:t>
      </w:r>
    </w:p>
    <w:p w14:paraId="786783B6" w14:textId="77777777" w:rsidR="005A7E6F" w:rsidRPr="007202C3" w:rsidRDefault="005A7E6F" w:rsidP="008A0DAB">
      <w:pPr>
        <w:pStyle w:val="ConsNonformat"/>
        <w:widowControl/>
        <w:tabs>
          <w:tab w:val="left" w:pos="1134"/>
        </w:tabs>
        <w:ind w:firstLine="709"/>
        <w:contextualSpacing/>
        <w:jc w:val="both"/>
        <w:rPr>
          <w:rFonts w:ascii="Times New Roman" w:hAnsi="Times New Roman" w:cs="Times New Roman"/>
          <w:sz w:val="14"/>
          <w:szCs w:val="14"/>
        </w:rPr>
      </w:pPr>
      <w:r w:rsidRPr="007202C3">
        <w:rPr>
          <w:rFonts w:ascii="Times New Roman" w:hAnsi="Times New Roman" w:cs="Times New Roman"/>
          <w:sz w:val="14"/>
          <w:szCs w:val="14"/>
        </w:rPr>
        <w:t>В результате реализации мероприятий Программы планируется достижение следующих показателей, характеризующих эффективность реализации программы:</w:t>
      </w:r>
    </w:p>
    <w:p w14:paraId="3634DE85"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1.Расходы консолидированного бюджета Семилукского сельского поселения на культуру в расчёте на 1 жителя в 2020 году не менее 51 рубля.</w:t>
      </w:r>
    </w:p>
    <w:p w14:paraId="25496278"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2.Отношение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в 2020 году-100%.</w:t>
      </w:r>
    </w:p>
    <w:p w14:paraId="0B535A62"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3.Увеличение доли населения Семилукского сельского поселения, систематически занимающихся физической культурой и спортом, в общей численности населения с 1,9 % (на начало 2020 года) до 30 % (на конец 2028 года).</w:t>
      </w:r>
    </w:p>
    <w:p w14:paraId="17BF0B57"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2.4. Сроки и этапы реализации муниципальной программы.</w:t>
      </w:r>
    </w:p>
    <w:p w14:paraId="1722C2C1"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Общий срок реализации муниципальной программы рассчитан на период с 2020 по 2028 год (в один этап).</w:t>
      </w:r>
    </w:p>
    <w:p w14:paraId="381B8AA2"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Раздел 3. Обоснование выделения подпрограмм и обобщенная характеристика основных мероприятий.</w:t>
      </w:r>
    </w:p>
    <w:p w14:paraId="13A2320F"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Для достижения заявленной цели и решения поставленных задач настоящей муниципальной программой предусмотрено выделение подпрограмм. Реализация программы будет осуществляться в рамках следующих подпрограмм:</w:t>
      </w:r>
    </w:p>
    <w:p w14:paraId="50672EAF"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Подпрограмма 1. «Организация и осуществление мероприятий в сфере физической культуры и спорта».</w:t>
      </w:r>
    </w:p>
    <w:p w14:paraId="2176C31F"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Основные мероприятия:</w:t>
      </w:r>
    </w:p>
    <w:p w14:paraId="6428440B"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1.1. Организация и осуществление мероприятий в сфере физической культуры и спорта.</w:t>
      </w:r>
    </w:p>
    <w:p w14:paraId="77C73448"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Подпрограмма 2. «Обеспечение реализации муниципальной программы».</w:t>
      </w:r>
    </w:p>
    <w:p w14:paraId="302DA9A4"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 xml:space="preserve">Основные мероприятия: </w:t>
      </w:r>
    </w:p>
    <w:p w14:paraId="62D1B93D"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2.1. Финансовое обеспечение подведомственных учреждений.</w:t>
      </w:r>
    </w:p>
    <w:p w14:paraId="22BC5000" w14:textId="77777777" w:rsidR="005A7E6F" w:rsidRPr="007202C3" w:rsidRDefault="005A7E6F" w:rsidP="008A0DAB">
      <w:pPr>
        <w:shd w:val="clear" w:color="auto" w:fill="FFFFFF"/>
        <w:spacing w:after="0" w:line="240" w:lineRule="auto"/>
        <w:jc w:val="both"/>
        <w:rPr>
          <w:rFonts w:ascii="Times New Roman" w:hAnsi="Times New Roman"/>
          <w:sz w:val="14"/>
          <w:szCs w:val="14"/>
        </w:rPr>
      </w:pPr>
      <w:r w:rsidRPr="007202C3">
        <w:rPr>
          <w:rFonts w:ascii="Times New Roman" w:hAnsi="Times New Roman"/>
          <w:sz w:val="14"/>
          <w:szCs w:val="14"/>
        </w:rPr>
        <w:t>2.2</w:t>
      </w:r>
      <w:r w:rsidRPr="007202C3">
        <w:rPr>
          <w:rFonts w:ascii="Times New Roman" w:hAnsi="Times New Roman"/>
          <w:b/>
          <w:i/>
          <w:sz w:val="14"/>
          <w:szCs w:val="14"/>
        </w:rPr>
        <w:t xml:space="preserve">. </w:t>
      </w:r>
      <w:r w:rsidRPr="007202C3">
        <w:rPr>
          <w:rFonts w:ascii="Times New Roman" w:hAnsi="Times New Roman"/>
          <w:sz w:val="14"/>
          <w:szCs w:val="14"/>
        </w:rPr>
        <w:t>Выполнение мероприятий, направленных на реализацию Указа президента от 07.05.2012 г. № 597 «О мероприятиях по реализации государственной социальной политики» в сельских клубах.</w:t>
      </w:r>
    </w:p>
    <w:p w14:paraId="4EB1AB8F" w14:textId="77777777" w:rsidR="005A7E6F" w:rsidRPr="007202C3" w:rsidRDefault="005A7E6F" w:rsidP="008A0DAB">
      <w:pPr>
        <w:pStyle w:val="ConsPlusCell"/>
        <w:ind w:firstLine="709"/>
        <w:jc w:val="both"/>
        <w:rPr>
          <w:sz w:val="14"/>
          <w:szCs w:val="14"/>
        </w:rPr>
      </w:pPr>
      <w:r w:rsidRPr="007202C3">
        <w:rPr>
          <w:sz w:val="14"/>
          <w:szCs w:val="14"/>
        </w:rPr>
        <w:t>4.Информация об участии юридических и физических лиц в реализации подпрограммы муниципальной программы.</w:t>
      </w:r>
    </w:p>
    <w:p w14:paraId="110F7913" w14:textId="77777777" w:rsidR="005A7E6F" w:rsidRPr="007202C3" w:rsidRDefault="005A7E6F" w:rsidP="008A0DAB">
      <w:pPr>
        <w:pStyle w:val="ConsPlusCell"/>
        <w:ind w:firstLine="709"/>
        <w:jc w:val="both"/>
        <w:rPr>
          <w:sz w:val="14"/>
          <w:szCs w:val="14"/>
        </w:rPr>
      </w:pPr>
      <w:r w:rsidRPr="007202C3">
        <w:rPr>
          <w:sz w:val="14"/>
          <w:szCs w:val="14"/>
        </w:rPr>
        <w:t>Участие в реализации подпрограммы иных юридических и физических лиц не предусмотрено.</w:t>
      </w:r>
    </w:p>
    <w:p w14:paraId="57A250CC" w14:textId="77777777" w:rsidR="005A7E6F" w:rsidRPr="007202C3" w:rsidRDefault="005A7E6F" w:rsidP="008A0DAB">
      <w:pPr>
        <w:pStyle w:val="ConsPlusCell"/>
        <w:ind w:firstLine="709"/>
        <w:jc w:val="both"/>
        <w:rPr>
          <w:sz w:val="14"/>
          <w:szCs w:val="14"/>
        </w:rPr>
      </w:pPr>
      <w:r w:rsidRPr="007202C3">
        <w:rPr>
          <w:sz w:val="14"/>
          <w:szCs w:val="14"/>
        </w:rPr>
        <w:t>5.Финансовое обеспечение реализации подпрограммы муниципальной программы.</w:t>
      </w:r>
    </w:p>
    <w:p w14:paraId="09027F06" w14:textId="77777777" w:rsidR="005A7E6F" w:rsidRPr="007202C3" w:rsidRDefault="005A7E6F" w:rsidP="008A0DAB">
      <w:pPr>
        <w:pStyle w:val="ConsPlusCell"/>
        <w:ind w:firstLine="709"/>
        <w:jc w:val="both"/>
        <w:rPr>
          <w:sz w:val="14"/>
          <w:szCs w:val="14"/>
        </w:rPr>
      </w:pPr>
      <w:r w:rsidRPr="007202C3">
        <w:rPr>
          <w:sz w:val="14"/>
          <w:szCs w:val="14"/>
        </w:rPr>
        <w:t xml:space="preserve">    Расходы на реализацию Программы приведены в приложениях №2, №3.</w:t>
      </w:r>
    </w:p>
    <w:p w14:paraId="20DE3B30"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eastAsia="Calibri" w:hAnsi="Times New Roman"/>
          <w:sz w:val="14"/>
          <w:szCs w:val="14"/>
        </w:rPr>
        <w:t>6.</w:t>
      </w:r>
      <w:r w:rsidRPr="007202C3">
        <w:rPr>
          <w:rFonts w:ascii="Times New Roman" w:hAnsi="Times New Roman"/>
          <w:sz w:val="14"/>
          <w:szCs w:val="14"/>
        </w:rPr>
        <w:t>Анализ рисков реализации подпрограммы муниципальной программы и описание мер управления рисками реализации подпрограммы муниципальной программы.</w:t>
      </w:r>
    </w:p>
    <w:p w14:paraId="089157AA"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К рискам реализации муниципальной программы следует отнести:</w:t>
      </w:r>
    </w:p>
    <w:p w14:paraId="4ADCC337"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Финансовые риски.</w:t>
      </w:r>
    </w:p>
    <w:p w14:paraId="1239E023"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sz w:val="14"/>
          <w:szCs w:val="14"/>
        </w:rPr>
        <w:t>Финансовые риски, которые связаны с финансированием мероприятий программы в неполном объеме. В случае неполного финансирования программы финансирование ряда мероприятий будет секвестрировано</w:t>
      </w:r>
      <w:r w:rsidRPr="007202C3">
        <w:rPr>
          <w:rFonts w:ascii="Times New Roman" w:hAnsi="Times New Roman"/>
          <w:color w:val="000000"/>
          <w:sz w:val="14"/>
          <w:szCs w:val="14"/>
        </w:rPr>
        <w:t>.</w:t>
      </w:r>
    </w:p>
    <w:p w14:paraId="5158594F"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Нормативные правовые риски.</w:t>
      </w:r>
    </w:p>
    <w:p w14:paraId="45670730"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Нормативные правовые риски-связаны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14:paraId="1C8B8DF6" w14:textId="77777777" w:rsidR="005A7E6F" w:rsidRPr="007202C3" w:rsidRDefault="005A7E6F" w:rsidP="008A0DAB">
      <w:pPr>
        <w:spacing w:after="0" w:line="240" w:lineRule="auto"/>
        <w:ind w:firstLine="709"/>
        <w:contextualSpacing/>
        <w:jc w:val="both"/>
        <w:rPr>
          <w:rFonts w:ascii="Times New Roman" w:hAnsi="Times New Roman"/>
          <w:sz w:val="14"/>
          <w:szCs w:val="14"/>
        </w:rPr>
      </w:pPr>
      <w:r w:rsidRPr="007202C3">
        <w:rPr>
          <w:rFonts w:ascii="Times New Roman" w:hAnsi="Times New Roman"/>
          <w:sz w:val="14"/>
          <w:szCs w:val="14"/>
        </w:rPr>
        <w:t>Это может привести к существенному увеличению планируемых сроков или изменению условий реализации мероприятий подпрограммы.</w:t>
      </w:r>
    </w:p>
    <w:p w14:paraId="30D1E1D2" w14:textId="77777777" w:rsidR="005A7E6F" w:rsidRPr="007202C3" w:rsidRDefault="005A7E6F" w:rsidP="008A0DAB">
      <w:pPr>
        <w:spacing w:after="0" w:line="240" w:lineRule="auto"/>
        <w:ind w:firstLine="709"/>
        <w:contextualSpacing/>
        <w:jc w:val="both"/>
        <w:rPr>
          <w:rFonts w:ascii="Times New Roman" w:hAnsi="Times New Roman"/>
          <w:sz w:val="14"/>
          <w:szCs w:val="14"/>
        </w:rPr>
      </w:pPr>
      <w:r w:rsidRPr="007202C3">
        <w:rPr>
          <w:rFonts w:ascii="Times New Roman" w:hAnsi="Times New Roman"/>
          <w:sz w:val="14"/>
          <w:szCs w:val="14"/>
        </w:rPr>
        <w:t>Для минимизации воздействия данной группы рисков в рамках реализации подпрограммы планируется:</w:t>
      </w:r>
    </w:p>
    <w:p w14:paraId="7ED10BC1"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34BCDC7B"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-проводить мониторинг изменений в федеральном и областном законодательстве.</w:t>
      </w:r>
    </w:p>
    <w:p w14:paraId="4C632DC7"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Кадровые риски.</w:t>
      </w:r>
    </w:p>
    <w:p w14:paraId="13E015FE"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Кадровые риски обусловлены значительным дефицитом высококвалифицированных кадров в сферах культуры, что снижает эффективность работы учреждений сферы культуры и качество предоставляемых услуг.</w:t>
      </w:r>
    </w:p>
    <w:p w14:paraId="16B87DEE"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76A862E2"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lastRenderedPageBreak/>
        <w:t>7.Оценка эффективности реализации подпрограммы муниципальной программы.</w:t>
      </w:r>
    </w:p>
    <w:p w14:paraId="08827B6F"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Обязательным условием оценки планируемой эффективности реализации подпрограммы является успешное (полное) выполнение запланированных на период ее реализации целевых индикаторов и показателей подпрограммы, а также мероприятий в установленные сроки.</w:t>
      </w:r>
    </w:p>
    <w:p w14:paraId="18AD12E5" w14:textId="77777777" w:rsidR="005A7E6F" w:rsidRPr="007202C3" w:rsidRDefault="005A7E6F" w:rsidP="008A0DAB">
      <w:pPr>
        <w:spacing w:after="0" w:line="240" w:lineRule="auto"/>
        <w:ind w:firstLine="709"/>
        <w:jc w:val="both"/>
        <w:rPr>
          <w:rFonts w:ascii="Times New Roman" w:hAnsi="Times New Roman"/>
          <w:sz w:val="14"/>
          <w:szCs w:val="14"/>
        </w:rPr>
      </w:pPr>
      <w:r w:rsidRPr="007202C3">
        <w:rPr>
          <w:rFonts w:ascii="Times New Roman" w:hAnsi="Times New Roman"/>
          <w:sz w:val="14"/>
          <w:szCs w:val="14"/>
        </w:rPr>
        <w:t>Раздел 9. Подпрограммы муниципальной программы.</w:t>
      </w:r>
    </w:p>
    <w:p w14:paraId="0DB1BD40" w14:textId="77777777" w:rsidR="005A7E6F" w:rsidRPr="007202C3" w:rsidRDefault="005A7E6F" w:rsidP="008A0DAB">
      <w:pPr>
        <w:spacing w:after="0" w:line="240" w:lineRule="auto"/>
        <w:ind w:right="140" w:firstLine="709"/>
        <w:jc w:val="both"/>
        <w:rPr>
          <w:rFonts w:ascii="Times New Roman" w:hAnsi="Times New Roman"/>
          <w:sz w:val="14"/>
          <w:szCs w:val="14"/>
        </w:rPr>
      </w:pPr>
      <w:r w:rsidRPr="007202C3">
        <w:rPr>
          <w:rFonts w:ascii="Times New Roman" w:hAnsi="Times New Roman"/>
          <w:sz w:val="14"/>
          <w:szCs w:val="14"/>
        </w:rPr>
        <w:t>Подпрограмма 1. «Организация и осуществление мероприятий в сфере физической культуры и спорта».</w:t>
      </w:r>
    </w:p>
    <w:tbl>
      <w:tblPr>
        <w:tblW w:w="9752" w:type="dxa"/>
        <w:tblInd w:w="-5" w:type="dxa"/>
        <w:tblLook w:val="04A0" w:firstRow="1" w:lastRow="0" w:firstColumn="1" w:lastColumn="0" w:noHBand="0" w:noVBand="1"/>
      </w:tblPr>
      <w:tblGrid>
        <w:gridCol w:w="3515"/>
        <w:gridCol w:w="6237"/>
      </w:tblGrid>
      <w:tr w:rsidR="005A7E6F" w:rsidRPr="007202C3" w14:paraId="13807968" w14:textId="77777777" w:rsidTr="005A7E6F">
        <w:trPr>
          <w:trHeight w:val="431"/>
        </w:trPr>
        <w:tc>
          <w:tcPr>
            <w:tcW w:w="3515" w:type="dxa"/>
            <w:tcBorders>
              <w:top w:val="single" w:sz="4" w:space="0" w:color="auto"/>
              <w:left w:val="single" w:sz="4" w:space="0" w:color="auto"/>
              <w:bottom w:val="single" w:sz="4" w:space="0" w:color="auto"/>
              <w:right w:val="single" w:sz="4" w:space="0" w:color="auto"/>
            </w:tcBorders>
            <w:shd w:val="clear" w:color="auto" w:fill="auto"/>
          </w:tcPr>
          <w:p w14:paraId="3B4BAFA7"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Исполнитель или участники подпрограммы муниципальной программы</w:t>
            </w:r>
          </w:p>
        </w:tc>
        <w:tc>
          <w:tcPr>
            <w:tcW w:w="6237" w:type="dxa"/>
            <w:tcBorders>
              <w:top w:val="single" w:sz="4" w:space="0" w:color="auto"/>
              <w:left w:val="nil"/>
              <w:bottom w:val="single" w:sz="4" w:space="0" w:color="auto"/>
              <w:right w:val="single" w:sz="4" w:space="0" w:color="auto"/>
            </w:tcBorders>
            <w:shd w:val="clear" w:color="auto" w:fill="auto"/>
            <w:noWrap/>
          </w:tcPr>
          <w:p w14:paraId="619E5DC7"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Семилукского сельского поселения</w:t>
            </w:r>
          </w:p>
        </w:tc>
      </w:tr>
      <w:tr w:rsidR="005A7E6F" w:rsidRPr="007202C3" w14:paraId="7235F0D2" w14:textId="77777777" w:rsidTr="005A7E6F">
        <w:trPr>
          <w:trHeight w:val="409"/>
        </w:trPr>
        <w:tc>
          <w:tcPr>
            <w:tcW w:w="3515" w:type="dxa"/>
            <w:tcBorders>
              <w:top w:val="nil"/>
              <w:left w:val="single" w:sz="4" w:space="0" w:color="auto"/>
              <w:bottom w:val="single" w:sz="4" w:space="0" w:color="auto"/>
              <w:right w:val="single" w:sz="4" w:space="0" w:color="auto"/>
            </w:tcBorders>
            <w:shd w:val="clear" w:color="auto" w:fill="auto"/>
          </w:tcPr>
          <w:p w14:paraId="42BE43A7"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Цель подпрограммы муниципальной программы</w:t>
            </w:r>
          </w:p>
        </w:tc>
        <w:tc>
          <w:tcPr>
            <w:tcW w:w="6237" w:type="dxa"/>
            <w:tcBorders>
              <w:top w:val="nil"/>
              <w:left w:val="single" w:sz="4" w:space="0" w:color="auto"/>
              <w:bottom w:val="single" w:sz="4" w:space="0" w:color="auto"/>
              <w:right w:val="single" w:sz="4" w:space="0" w:color="auto"/>
            </w:tcBorders>
            <w:shd w:val="clear" w:color="000000" w:fill="FFFFFF"/>
          </w:tcPr>
          <w:p w14:paraId="18363257"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Создание условий для максимального вовлечения населения к систематическим занятиям физической культурой и спортом</w:t>
            </w:r>
          </w:p>
        </w:tc>
      </w:tr>
      <w:tr w:rsidR="005A7E6F" w:rsidRPr="007202C3" w14:paraId="4CD2E15F" w14:textId="77777777" w:rsidTr="005A7E6F">
        <w:trPr>
          <w:trHeight w:val="273"/>
        </w:trPr>
        <w:tc>
          <w:tcPr>
            <w:tcW w:w="3515" w:type="dxa"/>
            <w:tcBorders>
              <w:top w:val="nil"/>
              <w:left w:val="single" w:sz="4" w:space="0" w:color="auto"/>
              <w:bottom w:val="single" w:sz="4" w:space="0" w:color="auto"/>
              <w:right w:val="single" w:sz="4" w:space="0" w:color="auto"/>
            </w:tcBorders>
            <w:shd w:val="clear" w:color="auto" w:fill="auto"/>
          </w:tcPr>
          <w:p w14:paraId="1A64917E"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Задачи подпрограммы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1F2E4327"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Повышение интереса населения к занятиям физической культурой и спортом, в том числе путем проведения спортивно-массовых мероприятий.</w:t>
            </w:r>
          </w:p>
        </w:tc>
      </w:tr>
      <w:tr w:rsidR="005A7E6F" w:rsidRPr="007202C3" w14:paraId="694A3D60" w14:textId="77777777" w:rsidTr="005A7E6F">
        <w:trPr>
          <w:trHeight w:val="450"/>
        </w:trPr>
        <w:tc>
          <w:tcPr>
            <w:tcW w:w="3515" w:type="dxa"/>
            <w:tcBorders>
              <w:top w:val="nil"/>
              <w:left w:val="single" w:sz="4" w:space="0" w:color="auto"/>
              <w:bottom w:val="single" w:sz="4" w:space="0" w:color="auto"/>
              <w:right w:val="single" w:sz="4" w:space="0" w:color="auto"/>
            </w:tcBorders>
            <w:shd w:val="clear" w:color="auto" w:fill="auto"/>
          </w:tcPr>
          <w:p w14:paraId="511CC7D0"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Сроки реализации подпрограммы муниципальной целевой программы</w:t>
            </w:r>
          </w:p>
        </w:tc>
        <w:tc>
          <w:tcPr>
            <w:tcW w:w="6237" w:type="dxa"/>
            <w:tcBorders>
              <w:top w:val="nil"/>
              <w:left w:val="nil"/>
              <w:bottom w:val="single" w:sz="4" w:space="0" w:color="auto"/>
              <w:right w:val="single" w:sz="4" w:space="0" w:color="auto"/>
            </w:tcBorders>
            <w:shd w:val="clear" w:color="auto" w:fill="auto"/>
          </w:tcPr>
          <w:p w14:paraId="582A4948"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Реализуется в один этап на постоянной основе (2020-2028 годы)</w:t>
            </w:r>
          </w:p>
        </w:tc>
      </w:tr>
      <w:tr w:rsidR="005A7E6F" w:rsidRPr="007202C3" w14:paraId="13E977BC" w14:textId="77777777" w:rsidTr="005A7E6F">
        <w:trPr>
          <w:trHeight w:val="427"/>
        </w:trPr>
        <w:tc>
          <w:tcPr>
            <w:tcW w:w="3515" w:type="dxa"/>
            <w:tcBorders>
              <w:top w:val="nil"/>
              <w:left w:val="single" w:sz="4" w:space="0" w:color="auto"/>
              <w:bottom w:val="single" w:sz="4" w:space="0" w:color="auto"/>
              <w:right w:val="single" w:sz="4" w:space="0" w:color="auto"/>
            </w:tcBorders>
            <w:shd w:val="clear" w:color="auto" w:fill="auto"/>
          </w:tcPr>
          <w:p w14:paraId="60216D21"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Основные целевые индикаторы и показатели подпрограммы муниципальной программы</w:t>
            </w:r>
          </w:p>
        </w:tc>
        <w:tc>
          <w:tcPr>
            <w:tcW w:w="6237" w:type="dxa"/>
            <w:tcBorders>
              <w:top w:val="nil"/>
              <w:left w:val="nil"/>
              <w:bottom w:val="single" w:sz="4" w:space="0" w:color="auto"/>
              <w:right w:val="single" w:sz="4" w:space="0" w:color="auto"/>
            </w:tcBorders>
            <w:shd w:val="clear" w:color="000000" w:fill="FFFFFF"/>
          </w:tcPr>
          <w:p w14:paraId="7D648258"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Доля населения систематически занимающегося физической культурой и спортом, в общей численности населения.</w:t>
            </w:r>
          </w:p>
        </w:tc>
      </w:tr>
      <w:tr w:rsidR="005A7E6F" w:rsidRPr="007202C3" w14:paraId="76D9B625" w14:textId="77777777" w:rsidTr="005A7E6F">
        <w:trPr>
          <w:trHeight w:val="562"/>
        </w:trPr>
        <w:tc>
          <w:tcPr>
            <w:tcW w:w="3515" w:type="dxa"/>
            <w:tcBorders>
              <w:top w:val="nil"/>
              <w:left w:val="single" w:sz="4" w:space="0" w:color="auto"/>
              <w:bottom w:val="single" w:sz="4" w:space="0" w:color="auto"/>
              <w:right w:val="single" w:sz="4" w:space="0" w:color="auto"/>
            </w:tcBorders>
            <w:shd w:val="clear" w:color="auto" w:fill="auto"/>
          </w:tcPr>
          <w:p w14:paraId="7EA3343F"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Основные мероприятия, входящие в состав подпрограммы муниципальной программы</w:t>
            </w:r>
          </w:p>
        </w:tc>
        <w:tc>
          <w:tcPr>
            <w:tcW w:w="6237" w:type="dxa"/>
            <w:tcBorders>
              <w:top w:val="nil"/>
              <w:left w:val="nil"/>
              <w:bottom w:val="single" w:sz="4" w:space="0" w:color="auto"/>
              <w:right w:val="single" w:sz="4" w:space="0" w:color="auto"/>
            </w:tcBorders>
            <w:shd w:val="clear" w:color="000000" w:fill="FFFFFF"/>
          </w:tcPr>
          <w:p w14:paraId="561843A1"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Основные мероприятия:</w:t>
            </w:r>
          </w:p>
          <w:p w14:paraId="7BE7634F"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Организация и осуществление мероприятий в сфере физической культуры и спорта.</w:t>
            </w:r>
          </w:p>
        </w:tc>
      </w:tr>
      <w:tr w:rsidR="005A7E6F" w:rsidRPr="007202C3" w14:paraId="21C01C7D" w14:textId="77777777" w:rsidTr="008A0DAB">
        <w:trPr>
          <w:trHeight w:val="495"/>
        </w:trPr>
        <w:tc>
          <w:tcPr>
            <w:tcW w:w="3515" w:type="dxa"/>
            <w:tcBorders>
              <w:top w:val="nil"/>
              <w:left w:val="single" w:sz="4" w:space="0" w:color="auto"/>
              <w:bottom w:val="single" w:sz="4" w:space="0" w:color="auto"/>
              <w:right w:val="single" w:sz="4" w:space="0" w:color="auto"/>
            </w:tcBorders>
            <w:shd w:val="clear" w:color="auto" w:fill="auto"/>
          </w:tcPr>
          <w:p w14:paraId="192DB1BD"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 xml:space="preserve">Объемы и источники финансирования подпрограммы муниципальной целевой программы (в действующих ценах каждого года) </w:t>
            </w:r>
          </w:p>
        </w:tc>
        <w:tc>
          <w:tcPr>
            <w:tcW w:w="6237" w:type="dxa"/>
            <w:tcBorders>
              <w:top w:val="nil"/>
              <w:left w:val="nil"/>
              <w:bottom w:val="single" w:sz="4" w:space="0" w:color="auto"/>
              <w:right w:val="single" w:sz="4" w:space="0" w:color="auto"/>
            </w:tcBorders>
            <w:shd w:val="clear" w:color="auto" w:fill="auto"/>
          </w:tcPr>
          <w:p w14:paraId="090862BA" w14:textId="77777777" w:rsidR="005A7E6F" w:rsidRPr="007202C3" w:rsidRDefault="005A7E6F" w:rsidP="008A0DAB">
            <w:pPr>
              <w:pStyle w:val="211"/>
              <w:ind w:firstLine="0"/>
              <w:rPr>
                <w:sz w:val="14"/>
                <w:szCs w:val="14"/>
              </w:rPr>
            </w:pPr>
            <w:r w:rsidRPr="007202C3">
              <w:rPr>
                <w:sz w:val="14"/>
                <w:szCs w:val="14"/>
              </w:rPr>
              <w:t xml:space="preserve">Приложение 2,3 к муниципальной программе </w:t>
            </w:r>
          </w:p>
        </w:tc>
      </w:tr>
      <w:tr w:rsidR="005A7E6F" w:rsidRPr="007202C3" w14:paraId="7A224005" w14:textId="77777777" w:rsidTr="002474C3">
        <w:trPr>
          <w:trHeight w:val="545"/>
        </w:trPr>
        <w:tc>
          <w:tcPr>
            <w:tcW w:w="3515" w:type="dxa"/>
            <w:tcBorders>
              <w:top w:val="nil"/>
              <w:left w:val="single" w:sz="4" w:space="0" w:color="auto"/>
              <w:bottom w:val="single" w:sz="4" w:space="0" w:color="auto"/>
              <w:right w:val="single" w:sz="4" w:space="0" w:color="auto"/>
            </w:tcBorders>
            <w:shd w:val="clear" w:color="auto" w:fill="auto"/>
          </w:tcPr>
          <w:p w14:paraId="6211B39C"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Ожидаемые непосредственные результаты реализации подпрограммы муниципальной целевой программы</w:t>
            </w:r>
          </w:p>
        </w:tc>
        <w:tc>
          <w:tcPr>
            <w:tcW w:w="6237" w:type="dxa"/>
            <w:tcBorders>
              <w:top w:val="nil"/>
              <w:left w:val="nil"/>
              <w:bottom w:val="single" w:sz="4" w:space="0" w:color="auto"/>
              <w:right w:val="single" w:sz="4" w:space="0" w:color="auto"/>
            </w:tcBorders>
            <w:shd w:val="clear" w:color="auto" w:fill="auto"/>
          </w:tcPr>
          <w:p w14:paraId="5C245D75"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Увеличение доли населения Семилукского сельского поселения, систематически занимающихся физической культурой и спортом, в общей численности населения с 1,9% (на начало 2020 года) до 30% (на конец 2028 года).</w:t>
            </w:r>
          </w:p>
        </w:tc>
      </w:tr>
    </w:tbl>
    <w:p w14:paraId="673AB6F0"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1. Характеристика сферы реализации подпрограммы, описание основных проблем в указанной сфере и прогноз её реализации.</w:t>
      </w:r>
    </w:p>
    <w:p w14:paraId="6E9F1F2A"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Состояние развития физической культуры и спорта, здоровье населения, в настоящее время являются актуальными, основополагающими факторами, влияющими на уровень развития Семилукского сельского поселения.</w:t>
      </w:r>
    </w:p>
    <w:p w14:paraId="697B780E"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Большое внимание уделяется развитию массового, физкультурно-оздоровительного движения. В Семилукском сельском поселении проводятся соревнования и праздники, посвященные знаменательным датам.</w:t>
      </w:r>
    </w:p>
    <w:p w14:paraId="40B99D35"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Ожидаемая эффективность и результативность реализации мероприятия повлияет на повышение уровня организации соревнований, их привлекательность среди зрителей, на успешное выступление любительских, детских и юношеских команд в областных соревнованиях.</w:t>
      </w:r>
    </w:p>
    <w:p w14:paraId="2BD0D837"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Реализация подпрограммы будет иметь следующий социальный эффект:</w:t>
      </w:r>
    </w:p>
    <w:p w14:paraId="06038748" w14:textId="77777777" w:rsidR="005A7E6F" w:rsidRPr="007202C3" w:rsidRDefault="005A7E6F" w:rsidP="008A0DAB">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-вовлечение граждан в регулярные занятия физической культурой и спортом.</w:t>
      </w:r>
    </w:p>
    <w:p w14:paraId="7C215B38"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2. Приоритеты муниципальной политики в сфере реализации муниципальной подпрограммы, цели, задачи и показатели (индикаторы) достижения целей и решения задач, описание основных ожидаемых конечных результатов муниципальной подпрограммы, сроков и этапов реализации муниципальной подпрограммы.</w:t>
      </w:r>
    </w:p>
    <w:p w14:paraId="17BA4F3B"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2.1. Приоритеты муниципальной политики в сфере реализации подпрограммы муниципальной программы.</w:t>
      </w:r>
    </w:p>
    <w:p w14:paraId="617E46D3"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Приоритетные направления муниципальной политики в сфере реализации подпрограммы соответствуют приоритетам Программы в целом:</w:t>
      </w:r>
    </w:p>
    <w:p w14:paraId="446FF5ED"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-организация и осуществление мероприятий в сфере физической культуры и спорта.</w:t>
      </w:r>
    </w:p>
    <w:p w14:paraId="5986C147"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2.2. Цели, задачи и показатели (индикаторы) достижения целей и решения задач.</w:t>
      </w:r>
    </w:p>
    <w:p w14:paraId="21B1B5D5"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Исходя из основных приоритетов муниципальной политики, основной целью подпрограммы является.</w:t>
      </w:r>
    </w:p>
    <w:p w14:paraId="39997B94"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Основной задачей для реализации поставленной цели является-повышение интереса населения к занятиям физической культурой и спортом, в том числе путем проведения спортивно-массовых мероприятий.</w:t>
      </w:r>
    </w:p>
    <w:p w14:paraId="5026B661"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Показателем достижения поставленной цели является:</w:t>
      </w:r>
    </w:p>
    <w:p w14:paraId="782F8A5E" w14:textId="77777777" w:rsidR="005A7E6F" w:rsidRPr="007202C3" w:rsidRDefault="005A7E6F" w:rsidP="008A0DAB">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1.Доля населения систематически занимающегося физической культурой и спортом, в общей численности населения.</w:t>
      </w:r>
    </w:p>
    <w:p w14:paraId="6173F42B"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2.3. Описание основных ожидаемых конечных результатов муниципальной программы.</w:t>
      </w:r>
    </w:p>
    <w:p w14:paraId="7B00E18F"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В результате реализации мероприятий Программы в 2020-2028 годах планируется достижение следующих показателей, характеризующих эффективность реализации программы:</w:t>
      </w:r>
    </w:p>
    <w:p w14:paraId="6BDA2D52" w14:textId="77777777" w:rsidR="005A7E6F" w:rsidRPr="007202C3" w:rsidRDefault="005A7E6F" w:rsidP="008A0DAB">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1.Увеличение доли населения Семилукского сельского поселения, систематически занимающихся физической культурой и спортом, в общей численности населения с 1,9 % (на начало 2020 года) до 30 % (на конец 2028 года).</w:t>
      </w:r>
    </w:p>
    <w:p w14:paraId="090F3867"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2.4. Сроки и этапы реализации муниципальной программы.</w:t>
      </w:r>
    </w:p>
    <w:p w14:paraId="43AD0A21"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Общий срок реализации муниципальной программы рассчитан на период с 2020 по 2028 год (в один этап).</w:t>
      </w:r>
    </w:p>
    <w:p w14:paraId="6E6E8AE6"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3. Характеристика основных мероприятий подпрограммы.</w:t>
      </w:r>
    </w:p>
    <w:p w14:paraId="4DD29864"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Для достижения намеченной цели в рамках подпрограммы №2 предусматривается реализация следующих основных мероприятий:</w:t>
      </w:r>
    </w:p>
    <w:p w14:paraId="232D252C" w14:textId="77777777" w:rsidR="005A7E6F" w:rsidRPr="007202C3" w:rsidRDefault="005A7E6F" w:rsidP="008A0DAB">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-проведение спортивно-массовых мероприятий.</w:t>
      </w:r>
    </w:p>
    <w:p w14:paraId="15F7D198"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Данное мероприятие предусматривает проведение спортивно-оздоровительных и спортивно-массовых мероприятий.</w:t>
      </w:r>
    </w:p>
    <w:p w14:paraId="5F1548B0"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4. Характеристика мер муниципального и правового регулирования.</w:t>
      </w:r>
    </w:p>
    <w:p w14:paraId="6355E317"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В качестве основных мер правового регулирования в рамках реализации подпрограммы предусматривается формирование и развитие нормативно-правовой базы в сфере физической культуры, состоящей из принимаемых или корректируемых законодательных актов и иных нормативных правовых актов Воронежской области Семилукского района и Семилукского сельского поселения.</w:t>
      </w:r>
    </w:p>
    <w:p w14:paraId="204DFB54"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5. Информация об участии юридических и физических лиц в реализации подпрограммы.</w:t>
      </w:r>
    </w:p>
    <w:p w14:paraId="6B39DD7E"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Участие иных юридических и физических лиц в реализации подпрограммы не предусмотрено.</w:t>
      </w:r>
    </w:p>
    <w:p w14:paraId="790FF53E"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6. Финансовое обеспечение реализации подпрограммы муниципальной программы.</w:t>
      </w:r>
    </w:p>
    <w:p w14:paraId="74403D1D"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Расходы на реализацию подпрограммы приведены в приложениях №2 и №3.</w:t>
      </w:r>
    </w:p>
    <w:p w14:paraId="5F756976"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 xml:space="preserve">Ресурсное обеспечение реализации подпрограммы подлежит ежегодному уточнению в рамках формирования проектов бюджетов на очередной финансовый год и плановый период. </w:t>
      </w:r>
    </w:p>
    <w:p w14:paraId="75C7CE90"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7. Анализ рисков реализации подпрограммы муниципальной программы и описание мер управления рисками реализации подпрограммы муниципальной программы.</w:t>
      </w:r>
    </w:p>
    <w:p w14:paraId="445201B9"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К рискам реализации муниципальной подпрограммы следует отнести:</w:t>
      </w:r>
    </w:p>
    <w:p w14:paraId="1918E688" w14:textId="77777777" w:rsidR="005A7E6F" w:rsidRPr="007202C3" w:rsidRDefault="005A7E6F" w:rsidP="008A0DAB">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1.Нормативные правовые риски-связаны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14:paraId="6B50BE74"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Это может привести к существенному увеличению планируемых сроков или изменению условий реализации мероприятий подпрограммы.</w:t>
      </w:r>
    </w:p>
    <w:p w14:paraId="13A75A2F"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Для минимизации воздействия данной группы рисков в рамках реализации подпрограммы планируется:</w:t>
      </w:r>
    </w:p>
    <w:p w14:paraId="163B823C"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04000461"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-проводить мониторинг изменений в федеральном и областном законодательстве.</w:t>
      </w:r>
    </w:p>
    <w:p w14:paraId="0FB4A2C8"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2.Кадровые риски обусловлены значительным дефицитом высококвалифицированных кадров в сфере физической культуры, что снижает эффективность работы учреждений сферы физической культуры и качество предоставляемых услуг.</w:t>
      </w:r>
    </w:p>
    <w:p w14:paraId="1FD58636"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14:paraId="5D8A77E5"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3.Финансовые риски, которые связаны с финансированием мероприятий подпрограммы в неполном объеме. В случае неполного финансирования подпрограммы, финансирование ряда мероприятий будет секвестрировано.</w:t>
      </w:r>
    </w:p>
    <w:p w14:paraId="6F75BA77"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 xml:space="preserve">Раздел </w:t>
      </w:r>
      <w:proofErr w:type="gramStart"/>
      <w:r w:rsidRPr="007202C3">
        <w:rPr>
          <w:rFonts w:ascii="Times New Roman" w:hAnsi="Times New Roman"/>
          <w:color w:val="000000"/>
          <w:sz w:val="14"/>
          <w:szCs w:val="14"/>
        </w:rPr>
        <w:t>8.Оценка</w:t>
      </w:r>
      <w:proofErr w:type="gramEnd"/>
      <w:r w:rsidRPr="007202C3">
        <w:rPr>
          <w:rFonts w:ascii="Times New Roman" w:hAnsi="Times New Roman"/>
          <w:color w:val="000000"/>
          <w:sz w:val="14"/>
          <w:szCs w:val="14"/>
        </w:rPr>
        <w:t xml:space="preserve"> эффективности реализации муниципальной программы.</w:t>
      </w:r>
    </w:p>
    <w:p w14:paraId="3A0C5D63"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Мероприятие подпрограммы направлены проведение спортивно-массовых мероприятий. Ожидаемый результат:</w:t>
      </w:r>
    </w:p>
    <w:p w14:paraId="076781B9"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-увеличение доли населения Семилукского сельского поселения, систематически занимающихся физической культурой и спортом, в общей численности населения с 1,9% (на начало 2020 года) до 30 % (на конец 2028 года).</w:t>
      </w:r>
    </w:p>
    <w:p w14:paraId="74AFB59A"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10. Подпрограммы муниципальной программы.</w:t>
      </w:r>
    </w:p>
    <w:p w14:paraId="32ECEDDD" w14:textId="77777777" w:rsidR="005A7E6F" w:rsidRPr="007202C3" w:rsidRDefault="005A7E6F" w:rsidP="008A0DAB">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lastRenderedPageBreak/>
        <w:t>Подпрограмма 2. Обеспечение реализации муниципальной программы</w:t>
      </w:r>
    </w:p>
    <w:tbl>
      <w:tblPr>
        <w:tblW w:w="9639" w:type="dxa"/>
        <w:tblInd w:w="108" w:type="dxa"/>
        <w:tblLook w:val="04A0" w:firstRow="1" w:lastRow="0" w:firstColumn="1" w:lastColumn="0" w:noHBand="0" w:noVBand="1"/>
      </w:tblPr>
      <w:tblGrid>
        <w:gridCol w:w="3402"/>
        <w:gridCol w:w="6237"/>
      </w:tblGrid>
      <w:tr w:rsidR="005A7E6F" w:rsidRPr="007202C3" w14:paraId="2F79374A" w14:textId="77777777" w:rsidTr="002474C3">
        <w:trPr>
          <w:trHeight w:val="356"/>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0706F0A3"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Исполнитель подпрограммы муниципальной программы</w:t>
            </w:r>
          </w:p>
        </w:tc>
        <w:tc>
          <w:tcPr>
            <w:tcW w:w="6237" w:type="dxa"/>
            <w:tcBorders>
              <w:top w:val="single" w:sz="4" w:space="0" w:color="auto"/>
              <w:left w:val="nil"/>
              <w:bottom w:val="single" w:sz="4" w:space="0" w:color="auto"/>
              <w:right w:val="single" w:sz="4" w:space="0" w:color="auto"/>
            </w:tcBorders>
            <w:shd w:val="clear" w:color="auto" w:fill="auto"/>
            <w:noWrap/>
          </w:tcPr>
          <w:p w14:paraId="304A5A5C"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Семилукского сельского поселения</w:t>
            </w:r>
          </w:p>
        </w:tc>
      </w:tr>
      <w:tr w:rsidR="005A7E6F" w:rsidRPr="007202C3" w14:paraId="5123ECCD" w14:textId="77777777" w:rsidTr="002474C3">
        <w:trPr>
          <w:trHeight w:val="275"/>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584AF0BE"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Соисполнитель</w:t>
            </w:r>
          </w:p>
        </w:tc>
        <w:tc>
          <w:tcPr>
            <w:tcW w:w="6237" w:type="dxa"/>
            <w:tcBorders>
              <w:top w:val="single" w:sz="4" w:space="0" w:color="auto"/>
              <w:left w:val="nil"/>
              <w:bottom w:val="single" w:sz="4" w:space="0" w:color="auto"/>
              <w:right w:val="single" w:sz="4" w:space="0" w:color="auto"/>
            </w:tcBorders>
            <w:shd w:val="clear" w:color="auto" w:fill="auto"/>
            <w:noWrap/>
          </w:tcPr>
          <w:p w14:paraId="4E028137" w14:textId="77777777" w:rsidR="005A7E6F" w:rsidRPr="007202C3" w:rsidRDefault="005A7E6F" w:rsidP="008A0DAB">
            <w:pPr>
              <w:spacing w:after="0" w:line="240" w:lineRule="auto"/>
              <w:jc w:val="both"/>
              <w:rPr>
                <w:rFonts w:ascii="Times New Roman" w:hAnsi="Times New Roman"/>
                <w:sz w:val="14"/>
                <w:szCs w:val="14"/>
              </w:rPr>
            </w:pPr>
          </w:p>
        </w:tc>
      </w:tr>
      <w:tr w:rsidR="005A7E6F" w:rsidRPr="007202C3" w14:paraId="43558E01" w14:textId="77777777" w:rsidTr="002474C3">
        <w:trPr>
          <w:trHeight w:val="422"/>
        </w:trPr>
        <w:tc>
          <w:tcPr>
            <w:tcW w:w="3402" w:type="dxa"/>
            <w:tcBorders>
              <w:top w:val="nil"/>
              <w:left w:val="single" w:sz="4" w:space="0" w:color="auto"/>
              <w:bottom w:val="single" w:sz="4" w:space="0" w:color="auto"/>
              <w:right w:val="single" w:sz="4" w:space="0" w:color="auto"/>
            </w:tcBorders>
            <w:shd w:val="clear" w:color="auto" w:fill="auto"/>
          </w:tcPr>
          <w:p w14:paraId="6A405BCC"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Цель подпрограммы муниципальной программы</w:t>
            </w:r>
          </w:p>
        </w:tc>
        <w:tc>
          <w:tcPr>
            <w:tcW w:w="6237" w:type="dxa"/>
            <w:tcBorders>
              <w:top w:val="nil"/>
              <w:left w:val="single" w:sz="4" w:space="0" w:color="auto"/>
              <w:bottom w:val="single" w:sz="4" w:space="0" w:color="auto"/>
              <w:right w:val="single" w:sz="4" w:space="0" w:color="auto"/>
            </w:tcBorders>
            <w:shd w:val="clear" w:color="000000" w:fill="FFFFFF"/>
          </w:tcPr>
          <w:p w14:paraId="420E8D75"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Обеспечение условий для реализации муниципальной программы и эффективного управления муниципальной программой.</w:t>
            </w:r>
          </w:p>
        </w:tc>
      </w:tr>
      <w:tr w:rsidR="005A7E6F" w:rsidRPr="007202C3" w14:paraId="45E2C9DC" w14:textId="77777777" w:rsidTr="002474C3">
        <w:trPr>
          <w:trHeight w:val="258"/>
        </w:trPr>
        <w:tc>
          <w:tcPr>
            <w:tcW w:w="3402" w:type="dxa"/>
            <w:tcBorders>
              <w:top w:val="nil"/>
              <w:left w:val="single" w:sz="4" w:space="0" w:color="auto"/>
              <w:bottom w:val="single" w:sz="4" w:space="0" w:color="auto"/>
              <w:right w:val="single" w:sz="4" w:space="0" w:color="auto"/>
            </w:tcBorders>
            <w:shd w:val="clear" w:color="auto" w:fill="auto"/>
          </w:tcPr>
          <w:p w14:paraId="4435A7A9"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Задачи подпрограммы муниципальной программы</w:t>
            </w:r>
          </w:p>
        </w:tc>
        <w:tc>
          <w:tcPr>
            <w:tcW w:w="6237" w:type="dxa"/>
            <w:tcBorders>
              <w:top w:val="single" w:sz="4" w:space="0" w:color="auto"/>
              <w:left w:val="single" w:sz="4" w:space="0" w:color="auto"/>
              <w:bottom w:val="single" w:sz="4" w:space="0" w:color="auto"/>
              <w:right w:val="single" w:sz="4" w:space="0" w:color="auto"/>
            </w:tcBorders>
          </w:tcPr>
          <w:p w14:paraId="596DDC6E"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Организация библиотечного и информационного обслуживания населения</w:t>
            </w:r>
          </w:p>
          <w:p w14:paraId="66AE4039"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 xml:space="preserve">Организация досуга населения </w:t>
            </w:r>
          </w:p>
        </w:tc>
      </w:tr>
      <w:tr w:rsidR="005A7E6F" w:rsidRPr="007202C3" w14:paraId="3AF3EEC1" w14:textId="77777777" w:rsidTr="002474C3">
        <w:trPr>
          <w:trHeight w:val="361"/>
        </w:trPr>
        <w:tc>
          <w:tcPr>
            <w:tcW w:w="3402" w:type="dxa"/>
            <w:tcBorders>
              <w:top w:val="nil"/>
              <w:left w:val="single" w:sz="4" w:space="0" w:color="auto"/>
              <w:bottom w:val="single" w:sz="4" w:space="0" w:color="auto"/>
              <w:right w:val="single" w:sz="4" w:space="0" w:color="auto"/>
            </w:tcBorders>
            <w:shd w:val="clear" w:color="auto" w:fill="auto"/>
          </w:tcPr>
          <w:p w14:paraId="2866E021"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Сроки реализации подпрограммы муниципальной целевой программы</w:t>
            </w:r>
          </w:p>
        </w:tc>
        <w:tc>
          <w:tcPr>
            <w:tcW w:w="6237" w:type="dxa"/>
            <w:tcBorders>
              <w:top w:val="nil"/>
              <w:left w:val="nil"/>
              <w:bottom w:val="single" w:sz="4" w:space="0" w:color="auto"/>
              <w:right w:val="single" w:sz="4" w:space="0" w:color="auto"/>
            </w:tcBorders>
            <w:shd w:val="clear" w:color="000000" w:fill="FFFFFF"/>
          </w:tcPr>
          <w:p w14:paraId="0DB11859"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Реализуется в один этап на постоянной основе (2020 - 2028 годы)</w:t>
            </w:r>
          </w:p>
          <w:p w14:paraId="5DFFD750" w14:textId="77777777" w:rsidR="005A7E6F" w:rsidRPr="007202C3" w:rsidRDefault="005A7E6F" w:rsidP="008A0DAB">
            <w:pPr>
              <w:spacing w:after="0" w:line="240" w:lineRule="auto"/>
              <w:jc w:val="both"/>
              <w:rPr>
                <w:rFonts w:ascii="Times New Roman" w:hAnsi="Times New Roman"/>
                <w:sz w:val="14"/>
                <w:szCs w:val="14"/>
              </w:rPr>
            </w:pPr>
          </w:p>
        </w:tc>
      </w:tr>
      <w:tr w:rsidR="005A7E6F" w:rsidRPr="007202C3" w14:paraId="3CCD4499" w14:textId="77777777" w:rsidTr="009A12F7">
        <w:trPr>
          <w:trHeight w:val="268"/>
        </w:trPr>
        <w:tc>
          <w:tcPr>
            <w:tcW w:w="3402" w:type="dxa"/>
            <w:tcBorders>
              <w:top w:val="nil"/>
              <w:left w:val="single" w:sz="4" w:space="0" w:color="auto"/>
              <w:bottom w:val="single" w:sz="4" w:space="0" w:color="auto"/>
              <w:right w:val="single" w:sz="4" w:space="0" w:color="auto"/>
            </w:tcBorders>
            <w:shd w:val="clear" w:color="auto" w:fill="auto"/>
          </w:tcPr>
          <w:p w14:paraId="3B1B4206"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Основные целевые индикаторы и показатели подпрограммы муниципальной программы</w:t>
            </w:r>
          </w:p>
        </w:tc>
        <w:tc>
          <w:tcPr>
            <w:tcW w:w="6237" w:type="dxa"/>
            <w:tcBorders>
              <w:top w:val="nil"/>
              <w:left w:val="nil"/>
              <w:bottom w:val="single" w:sz="4" w:space="0" w:color="auto"/>
              <w:right w:val="single" w:sz="4" w:space="0" w:color="auto"/>
            </w:tcBorders>
            <w:shd w:val="clear" w:color="auto" w:fill="auto"/>
          </w:tcPr>
          <w:p w14:paraId="1FC0A6D7"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Реализация Указа президента от 07.05.2012 г. № 597 «О мероприятиях по реализации государственной социальной политики» в сельских клубах.</w:t>
            </w:r>
          </w:p>
        </w:tc>
      </w:tr>
      <w:tr w:rsidR="005A7E6F" w:rsidRPr="007202C3" w14:paraId="68A21B31" w14:textId="77777777" w:rsidTr="005A7E6F">
        <w:trPr>
          <w:trHeight w:val="75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29CD67CB"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Основные мероприятия, входящие в состав подпрограммы муниципальной программы</w:t>
            </w:r>
          </w:p>
        </w:tc>
        <w:tc>
          <w:tcPr>
            <w:tcW w:w="6237" w:type="dxa"/>
            <w:tcBorders>
              <w:top w:val="single" w:sz="4" w:space="0" w:color="auto"/>
              <w:left w:val="nil"/>
              <w:bottom w:val="single" w:sz="4" w:space="0" w:color="auto"/>
              <w:right w:val="single" w:sz="4" w:space="0" w:color="auto"/>
            </w:tcBorders>
            <w:shd w:val="clear" w:color="auto" w:fill="auto"/>
          </w:tcPr>
          <w:p w14:paraId="481391CA"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Основные мероприятия:</w:t>
            </w:r>
          </w:p>
          <w:p w14:paraId="31CCD151"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-финансовое обеспечение подведомственных учреждений</w:t>
            </w:r>
          </w:p>
          <w:p w14:paraId="1986EF96"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-реализация Указа президента от 07.05.2012 г. № 597 «О мероприятиях по реализации государственной социальной политики» в сельских клубах</w:t>
            </w:r>
          </w:p>
        </w:tc>
      </w:tr>
      <w:tr w:rsidR="005A7E6F" w:rsidRPr="007202C3" w14:paraId="60D6A769" w14:textId="77777777" w:rsidTr="009A12F7">
        <w:trPr>
          <w:trHeight w:val="453"/>
        </w:trPr>
        <w:tc>
          <w:tcPr>
            <w:tcW w:w="3402" w:type="dxa"/>
            <w:tcBorders>
              <w:top w:val="nil"/>
              <w:left w:val="single" w:sz="4" w:space="0" w:color="auto"/>
              <w:bottom w:val="single" w:sz="4" w:space="0" w:color="auto"/>
              <w:right w:val="single" w:sz="4" w:space="0" w:color="auto"/>
            </w:tcBorders>
            <w:shd w:val="clear" w:color="auto" w:fill="auto"/>
          </w:tcPr>
          <w:p w14:paraId="2DFA0E81"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 xml:space="preserve">Объемы и источники финансирования подпрограммы муниципальной целевой программы (в действующих ценах каждого года) </w:t>
            </w:r>
          </w:p>
        </w:tc>
        <w:tc>
          <w:tcPr>
            <w:tcW w:w="6237" w:type="dxa"/>
            <w:tcBorders>
              <w:top w:val="nil"/>
              <w:left w:val="nil"/>
              <w:bottom w:val="single" w:sz="4" w:space="0" w:color="auto"/>
              <w:right w:val="single" w:sz="4" w:space="0" w:color="auto"/>
            </w:tcBorders>
            <w:shd w:val="clear" w:color="auto" w:fill="auto"/>
          </w:tcPr>
          <w:p w14:paraId="6D0B2D52"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 xml:space="preserve">Приложение 2,3 к муниципальной программе </w:t>
            </w:r>
          </w:p>
        </w:tc>
      </w:tr>
      <w:tr w:rsidR="005A7E6F" w:rsidRPr="007202C3" w14:paraId="48322A4E" w14:textId="77777777" w:rsidTr="009A12F7">
        <w:trPr>
          <w:trHeight w:val="517"/>
        </w:trPr>
        <w:tc>
          <w:tcPr>
            <w:tcW w:w="3402" w:type="dxa"/>
            <w:tcBorders>
              <w:top w:val="nil"/>
              <w:left w:val="single" w:sz="4" w:space="0" w:color="auto"/>
              <w:bottom w:val="single" w:sz="4" w:space="0" w:color="auto"/>
              <w:right w:val="single" w:sz="4" w:space="0" w:color="auto"/>
            </w:tcBorders>
            <w:shd w:val="clear" w:color="auto" w:fill="auto"/>
          </w:tcPr>
          <w:p w14:paraId="25E15478" w14:textId="77777777" w:rsidR="005A7E6F" w:rsidRPr="007202C3" w:rsidRDefault="005A7E6F" w:rsidP="008A0DAB">
            <w:pPr>
              <w:spacing w:after="0" w:line="240" w:lineRule="auto"/>
              <w:jc w:val="both"/>
              <w:rPr>
                <w:rFonts w:ascii="Times New Roman" w:hAnsi="Times New Roman"/>
                <w:sz w:val="14"/>
                <w:szCs w:val="14"/>
              </w:rPr>
            </w:pPr>
            <w:r w:rsidRPr="007202C3">
              <w:rPr>
                <w:rFonts w:ascii="Times New Roman" w:hAnsi="Times New Roman"/>
                <w:sz w:val="14"/>
                <w:szCs w:val="14"/>
              </w:rPr>
              <w:t>Ожидаемые непосредственные результаты реализации подпрограммы муниципальной целевой программы</w:t>
            </w:r>
          </w:p>
        </w:tc>
        <w:tc>
          <w:tcPr>
            <w:tcW w:w="6237" w:type="dxa"/>
            <w:tcBorders>
              <w:top w:val="nil"/>
              <w:left w:val="nil"/>
              <w:bottom w:val="single" w:sz="4" w:space="0" w:color="auto"/>
              <w:right w:val="single" w:sz="4" w:space="0" w:color="auto"/>
            </w:tcBorders>
            <w:shd w:val="clear" w:color="auto" w:fill="auto"/>
          </w:tcPr>
          <w:p w14:paraId="50723398" w14:textId="77777777" w:rsidR="005A7E6F" w:rsidRPr="007202C3" w:rsidRDefault="005A7E6F" w:rsidP="008A0DAB">
            <w:pPr>
              <w:spacing w:after="0" w:line="240" w:lineRule="auto"/>
              <w:contextualSpacing/>
              <w:jc w:val="both"/>
              <w:rPr>
                <w:rFonts w:ascii="Times New Roman" w:hAnsi="Times New Roman"/>
                <w:sz w:val="14"/>
                <w:szCs w:val="14"/>
              </w:rPr>
            </w:pPr>
            <w:r w:rsidRPr="007202C3">
              <w:rPr>
                <w:rFonts w:ascii="Times New Roman" w:hAnsi="Times New Roman"/>
                <w:sz w:val="14"/>
                <w:szCs w:val="14"/>
              </w:rPr>
              <w:t>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в 2028 году-100%.</w:t>
            </w:r>
          </w:p>
        </w:tc>
      </w:tr>
    </w:tbl>
    <w:p w14:paraId="273A7C5F"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Раздел 1. Характеристика сферы реализации подпрограммы, описание основных проблем в указанной сфере и прогноз её реализации.</w:t>
      </w:r>
    </w:p>
    <w:p w14:paraId="09C221FB" w14:textId="77777777" w:rsidR="005A7E6F" w:rsidRPr="007202C3" w:rsidRDefault="005A7E6F" w:rsidP="009A12F7">
      <w:pPr>
        <w:tabs>
          <w:tab w:val="left" w:pos="709"/>
        </w:tabs>
        <w:spacing w:after="0" w:line="240" w:lineRule="auto"/>
        <w:ind w:firstLine="709"/>
        <w:jc w:val="both"/>
        <w:rPr>
          <w:rFonts w:ascii="Times New Roman" w:hAnsi="Times New Roman"/>
          <w:sz w:val="14"/>
          <w:szCs w:val="14"/>
        </w:rPr>
      </w:pPr>
      <w:r w:rsidRPr="007202C3">
        <w:rPr>
          <w:rFonts w:ascii="Times New Roman" w:hAnsi="Times New Roman"/>
          <w:sz w:val="14"/>
          <w:szCs w:val="14"/>
        </w:rPr>
        <w:t>В соответствии с задачами государственной политики и трендами развития культуры основными приоритетными направлениями развития культуры являются:</w:t>
      </w:r>
    </w:p>
    <w:p w14:paraId="779E4903" w14:textId="77777777" w:rsidR="005A7E6F" w:rsidRPr="007202C3" w:rsidRDefault="005A7E6F" w:rsidP="009A12F7">
      <w:pPr>
        <w:tabs>
          <w:tab w:val="left" w:pos="1418"/>
        </w:tabs>
        <w:spacing w:after="0" w:line="240" w:lineRule="auto"/>
        <w:ind w:firstLine="709"/>
        <w:jc w:val="both"/>
        <w:rPr>
          <w:rFonts w:ascii="Times New Roman" w:hAnsi="Times New Roman"/>
          <w:sz w:val="14"/>
          <w:szCs w:val="14"/>
        </w:rPr>
      </w:pPr>
      <w:r w:rsidRPr="007202C3">
        <w:rPr>
          <w:rFonts w:ascii="Times New Roman" w:hAnsi="Times New Roman"/>
          <w:sz w:val="14"/>
          <w:szCs w:val="14"/>
        </w:rPr>
        <w:t>-обеспечение максимальной доступности для граждан культурных благ и образования в сфере культуры и искусства;</w:t>
      </w:r>
    </w:p>
    <w:p w14:paraId="0E63E617" w14:textId="77777777" w:rsidR="005A7E6F" w:rsidRPr="007202C3" w:rsidRDefault="005A7E6F" w:rsidP="009A12F7">
      <w:pPr>
        <w:tabs>
          <w:tab w:val="left" w:pos="709"/>
          <w:tab w:val="left" w:pos="1418"/>
        </w:tabs>
        <w:spacing w:after="0" w:line="240" w:lineRule="auto"/>
        <w:ind w:firstLine="709"/>
        <w:jc w:val="both"/>
        <w:rPr>
          <w:rFonts w:ascii="Times New Roman" w:hAnsi="Times New Roman"/>
          <w:sz w:val="14"/>
          <w:szCs w:val="14"/>
        </w:rPr>
      </w:pPr>
      <w:r w:rsidRPr="007202C3">
        <w:rPr>
          <w:rFonts w:ascii="Times New Roman" w:hAnsi="Times New Roman"/>
          <w:sz w:val="14"/>
          <w:szCs w:val="14"/>
        </w:rPr>
        <w:t>-создание условий для повышения качества и разнообразия услуг, предоставляемых в сфере культуры;</w:t>
      </w:r>
    </w:p>
    <w:p w14:paraId="297EA659" w14:textId="77777777" w:rsidR="005A7E6F" w:rsidRPr="007202C3" w:rsidRDefault="005A7E6F" w:rsidP="009A12F7">
      <w:pPr>
        <w:tabs>
          <w:tab w:val="left" w:pos="1418"/>
        </w:tabs>
        <w:spacing w:after="0" w:line="240" w:lineRule="auto"/>
        <w:ind w:firstLine="709"/>
        <w:jc w:val="both"/>
        <w:rPr>
          <w:rFonts w:ascii="Times New Roman" w:hAnsi="Times New Roman"/>
          <w:sz w:val="14"/>
          <w:szCs w:val="14"/>
        </w:rPr>
      </w:pPr>
      <w:r w:rsidRPr="007202C3">
        <w:rPr>
          <w:rFonts w:ascii="Times New Roman" w:hAnsi="Times New Roman"/>
          <w:sz w:val="14"/>
          <w:szCs w:val="14"/>
        </w:rPr>
        <w:t>-совершенствование организационных, экономических и правовых механизмов в сфере культуры.</w:t>
      </w:r>
    </w:p>
    <w:p w14:paraId="7AC05B53" w14:textId="77777777" w:rsidR="005A7E6F" w:rsidRPr="007202C3" w:rsidRDefault="005A7E6F" w:rsidP="009A12F7">
      <w:pPr>
        <w:spacing w:after="0" w:line="240" w:lineRule="auto"/>
        <w:ind w:firstLine="709"/>
        <w:jc w:val="both"/>
        <w:rPr>
          <w:rFonts w:ascii="Times New Roman" w:hAnsi="Times New Roman"/>
          <w:sz w:val="14"/>
          <w:szCs w:val="14"/>
        </w:rPr>
      </w:pPr>
      <w:r w:rsidRPr="007202C3">
        <w:rPr>
          <w:rFonts w:ascii="Times New Roman" w:hAnsi="Times New Roman"/>
          <w:sz w:val="14"/>
          <w:szCs w:val="14"/>
        </w:rPr>
        <w:t>Реализация основных направлений культурной политики должна обеспечить достижение стратегической цели-повышение культурной конкурентоспособности, развитие человеческого капитала, повышение качества управления и использования бюджетных финансов в сфере культуры.</w:t>
      </w:r>
    </w:p>
    <w:p w14:paraId="407C8BCB" w14:textId="77777777" w:rsidR="005A7E6F" w:rsidRPr="007202C3" w:rsidRDefault="005A7E6F" w:rsidP="009A12F7">
      <w:pPr>
        <w:spacing w:after="0" w:line="240" w:lineRule="auto"/>
        <w:ind w:firstLine="709"/>
        <w:jc w:val="both"/>
        <w:rPr>
          <w:rFonts w:ascii="Times New Roman" w:hAnsi="Times New Roman"/>
          <w:sz w:val="14"/>
          <w:szCs w:val="14"/>
        </w:rPr>
      </w:pPr>
      <w:r w:rsidRPr="007202C3">
        <w:rPr>
          <w:rFonts w:ascii="Times New Roman" w:hAnsi="Times New Roman"/>
          <w:sz w:val="14"/>
          <w:szCs w:val="14"/>
        </w:rPr>
        <w:t>Каждый человек имеет право на участие в культурной жизни и пользование учреждениями культуры, а также на доступ к культурным ценностям. 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политики финансирования культуры имеет важное значение. Деятельность учреждений культуры и искусства является одной из важнейших составляющих современной культурной жизни.</w:t>
      </w:r>
    </w:p>
    <w:p w14:paraId="050BC257" w14:textId="77777777" w:rsidR="005A7E6F" w:rsidRPr="007202C3" w:rsidRDefault="005A7E6F" w:rsidP="009A12F7">
      <w:pPr>
        <w:spacing w:after="0" w:line="240" w:lineRule="auto"/>
        <w:ind w:firstLine="709"/>
        <w:contextualSpacing/>
        <w:jc w:val="both"/>
        <w:rPr>
          <w:rFonts w:ascii="Times New Roman" w:hAnsi="Times New Roman"/>
          <w:sz w:val="14"/>
          <w:szCs w:val="14"/>
        </w:rPr>
      </w:pPr>
      <w:r w:rsidRPr="007202C3">
        <w:rPr>
          <w:rFonts w:ascii="Times New Roman" w:hAnsi="Times New Roman"/>
          <w:sz w:val="14"/>
          <w:szCs w:val="14"/>
        </w:rPr>
        <w:t>В Семилукском сельском поселении отрасль культуры объединяет деятельность по поддержке и развитию традиционной народной культуры.</w:t>
      </w:r>
    </w:p>
    <w:p w14:paraId="2F2B440C" w14:textId="77777777" w:rsidR="005A7E6F" w:rsidRPr="007202C3" w:rsidRDefault="005A7E6F" w:rsidP="009A12F7">
      <w:pPr>
        <w:spacing w:after="0" w:line="240" w:lineRule="auto"/>
        <w:ind w:firstLine="709"/>
        <w:jc w:val="both"/>
        <w:rPr>
          <w:rFonts w:ascii="Times New Roman" w:hAnsi="Times New Roman"/>
          <w:sz w:val="14"/>
          <w:szCs w:val="14"/>
        </w:rPr>
      </w:pPr>
      <w:r w:rsidRPr="007202C3">
        <w:rPr>
          <w:rFonts w:ascii="Times New Roman" w:hAnsi="Times New Roman"/>
          <w:sz w:val="14"/>
          <w:szCs w:val="14"/>
        </w:rPr>
        <w:t>Услуги в сфере культуры оказывают муниципальные казенные учреждения культуры: «Ендовищенский сельский дом культуры Семилукского муниципального района» и «Семилукский сельский дом культуры Семилукского муниципального района», учредителем которых является администрация Семилукского сельского поселения.</w:t>
      </w:r>
    </w:p>
    <w:p w14:paraId="29DE3BEE" w14:textId="77777777" w:rsidR="005A7E6F" w:rsidRPr="007202C3" w:rsidRDefault="005A7E6F" w:rsidP="009A12F7">
      <w:pPr>
        <w:spacing w:after="0" w:line="240" w:lineRule="auto"/>
        <w:ind w:firstLine="709"/>
        <w:jc w:val="both"/>
        <w:rPr>
          <w:rFonts w:ascii="Times New Roman" w:hAnsi="Times New Roman"/>
          <w:sz w:val="14"/>
          <w:szCs w:val="14"/>
        </w:rPr>
      </w:pPr>
      <w:r w:rsidRPr="007202C3">
        <w:rPr>
          <w:rFonts w:ascii="Times New Roman" w:hAnsi="Times New Roman"/>
          <w:color w:val="000000"/>
          <w:sz w:val="14"/>
          <w:szCs w:val="14"/>
        </w:rPr>
        <w:t>Для создания еще более привлекательных для жителей поселения условий организации и проведения досуга, вовлечение в творчество еще большего числа жителей необходимо обратить</w:t>
      </w:r>
      <w:r w:rsidRPr="007202C3">
        <w:rPr>
          <w:rFonts w:ascii="Times New Roman" w:hAnsi="Times New Roman"/>
          <w:sz w:val="14"/>
          <w:szCs w:val="14"/>
        </w:rPr>
        <w:t xml:space="preserve"> внимание на решение существующих проблем в учреждениях культуры.</w:t>
      </w:r>
    </w:p>
    <w:p w14:paraId="4DADDC72" w14:textId="77777777" w:rsidR="005A7E6F" w:rsidRPr="007202C3" w:rsidRDefault="005A7E6F" w:rsidP="009A12F7">
      <w:pPr>
        <w:spacing w:after="0" w:line="240" w:lineRule="auto"/>
        <w:ind w:firstLine="709"/>
        <w:jc w:val="both"/>
        <w:rPr>
          <w:rFonts w:ascii="Times New Roman" w:hAnsi="Times New Roman"/>
          <w:sz w:val="14"/>
          <w:szCs w:val="14"/>
        </w:rPr>
      </w:pPr>
      <w:r w:rsidRPr="007202C3">
        <w:rPr>
          <w:rFonts w:ascii="Times New Roman" w:hAnsi="Times New Roman"/>
          <w:sz w:val="14"/>
          <w:szCs w:val="14"/>
        </w:rPr>
        <w:t>Отрасль, традиционно ориентированная на государственную финансовую поддержку, оказалась наименее подготовленной к рыночным условиям, что отрицательно сказывается на состоянии материально-технической базы учреждений культуры. В учреждениях культуры ощущается недостаток средств на замену изношенного оборудования и музыкальных инструментов, приобретение современной организационной техники и специализированного технического оборудования, специальных сценических средств, сценической одежды и костюмов. Среди главных причин изношенности материально-технической базы учреждений и дефицита высококвалифицированных кадров – недофинансирование отрасли.</w:t>
      </w:r>
    </w:p>
    <w:p w14:paraId="659744AD"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2.Приоритеты муниципальной политики в сфере реализации подпрограммы муниципальной программы, задачи и показатели (индикаторы) достижения целей и решения задач, описание основных ожидаемых конечных результатов подпрограммы муниципальной программы, сроков и этапов реализации подпрограммы муниципальной программы.</w:t>
      </w:r>
    </w:p>
    <w:p w14:paraId="77329642" w14:textId="77777777" w:rsidR="005A7E6F" w:rsidRPr="007202C3" w:rsidRDefault="005A7E6F" w:rsidP="009A12F7">
      <w:pPr>
        <w:spacing w:after="0" w:line="240" w:lineRule="auto"/>
        <w:ind w:firstLine="709"/>
        <w:jc w:val="both"/>
        <w:rPr>
          <w:rFonts w:ascii="Times New Roman" w:hAnsi="Times New Roman"/>
          <w:i/>
          <w:color w:val="000000"/>
          <w:sz w:val="14"/>
          <w:szCs w:val="14"/>
        </w:rPr>
      </w:pPr>
      <w:r w:rsidRPr="007202C3">
        <w:rPr>
          <w:rFonts w:ascii="Times New Roman" w:hAnsi="Times New Roman"/>
          <w:color w:val="000000"/>
          <w:sz w:val="14"/>
          <w:szCs w:val="14"/>
        </w:rPr>
        <w:t>2.1. Приоритеты муниципальной политики в сфере реализации подпрограммы муниципальной программы.</w:t>
      </w:r>
    </w:p>
    <w:p w14:paraId="6ABB5404"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В рамках подпрограммы определено основное приоритетное направление финансовое обеспечение подведомственных учреждений.</w:t>
      </w:r>
    </w:p>
    <w:p w14:paraId="2F9308FA"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2.2. Цели, задачи и показатели (индикаторы) достижения целей и решения задач.</w:t>
      </w:r>
    </w:p>
    <w:p w14:paraId="36CC2B66"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Основной целью подпрограммы является - обеспечение условий для реализации муниципальной программы и эффективного управления муниципальной программой.</w:t>
      </w:r>
    </w:p>
    <w:p w14:paraId="51A9B3F5"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Задачами для реализации поставленной цели являются:</w:t>
      </w:r>
    </w:p>
    <w:p w14:paraId="766997EA" w14:textId="77777777" w:rsidR="005A7E6F" w:rsidRPr="007202C3" w:rsidRDefault="005A7E6F" w:rsidP="009A12F7">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1.Организация библиотечного и информационного обслуживания населения.</w:t>
      </w:r>
    </w:p>
    <w:p w14:paraId="4BF5EB03" w14:textId="77777777" w:rsidR="005A7E6F" w:rsidRPr="007202C3" w:rsidRDefault="005A7E6F" w:rsidP="009A12F7">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2.Организация досуга населения.</w:t>
      </w:r>
    </w:p>
    <w:p w14:paraId="3445A76F"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Показателем достижения поставленной цели являются реализация Указа президента от 07.05.2012 г. № 597 «О мероприятиях по реализации государственной социальной политики» в сельских клубах.</w:t>
      </w:r>
    </w:p>
    <w:p w14:paraId="6F3522E4"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2.3. Описание основных ожидаемых конечных результатов муниципальной программы.</w:t>
      </w:r>
    </w:p>
    <w:p w14:paraId="64886F4D"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В результате реализации мероприятий подпрограммы планируется достижение следующего показателя, характеризующего эффективность реализации подпрограммы - реализация Указа президента от 07.05.2012 г. № 597 «О мероприятиях по реализации государственной социальной политики» в сельских (городских) учреждениях культуры.</w:t>
      </w:r>
    </w:p>
    <w:p w14:paraId="6122BB28"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2.4. Сроки и этапы реализации муниципальной программы.</w:t>
      </w:r>
    </w:p>
    <w:p w14:paraId="0C72D3BD"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Общий срок реализации муниципальной программы рассчитан на период с 2020 по 2028 год (в один этап).</w:t>
      </w:r>
    </w:p>
    <w:p w14:paraId="0767796D"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3.Характеристика основных мероприятий подпрограммы муниципальной программы.</w:t>
      </w:r>
    </w:p>
    <w:p w14:paraId="27AA09EA"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В рамках подпрограммы будет реализовано 1 основное мероприятие – финансовое обеспечение подведомственных учреждений. Учреждениям выделяются средства муниципальным казенным учреждениям культуры: «Ендовищенский сельский дом культуры Семилукского муниципального района» и «Семилукский сельский дом культуры Семилукского муниципального район».</w:t>
      </w:r>
    </w:p>
    <w:p w14:paraId="79836B83"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4.Характеристика мер муниципального и правового регулирования.</w:t>
      </w:r>
    </w:p>
    <w:p w14:paraId="41C08A02"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Меры муниципального регулирования, предусмотренные в сфере реализации муниципальной программы, приведены в таблице.</w:t>
      </w:r>
    </w:p>
    <w:p w14:paraId="1F5F2B8E"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5.Информация об участии юридических и физических лиц в реализации подпрограммы муниципальной программы.</w:t>
      </w:r>
    </w:p>
    <w:p w14:paraId="2116B44A"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Участие в реализации подпрограммы иных юридических и физических лиц не предусмотрено.</w:t>
      </w:r>
    </w:p>
    <w:p w14:paraId="0686192C"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6.Финансовое обеспечение реализации подпрограммы муниципальной программы.</w:t>
      </w:r>
    </w:p>
    <w:p w14:paraId="618064F4" w14:textId="77777777" w:rsidR="005A7E6F" w:rsidRPr="007202C3" w:rsidRDefault="005A7E6F" w:rsidP="009A12F7">
      <w:pPr>
        <w:spacing w:after="0" w:line="240" w:lineRule="auto"/>
        <w:ind w:firstLine="709"/>
        <w:jc w:val="both"/>
        <w:rPr>
          <w:rFonts w:ascii="Times New Roman" w:hAnsi="Times New Roman"/>
          <w:sz w:val="14"/>
          <w:szCs w:val="14"/>
        </w:rPr>
      </w:pPr>
      <w:r w:rsidRPr="007202C3">
        <w:rPr>
          <w:rFonts w:ascii="Times New Roman" w:hAnsi="Times New Roman"/>
          <w:sz w:val="14"/>
          <w:szCs w:val="14"/>
        </w:rPr>
        <w:t>Приложение 2,3 к муниципальной программе</w:t>
      </w:r>
    </w:p>
    <w:p w14:paraId="496238F6"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7.Анализ рисков реализации подпрограммы и описание мер.</w:t>
      </w:r>
    </w:p>
    <w:p w14:paraId="58301A12" w14:textId="77777777" w:rsidR="005A7E6F" w:rsidRPr="007202C3" w:rsidRDefault="005A7E6F" w:rsidP="009A12F7">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К рискам реализации муниципальной подпрограммы следует отнести:</w:t>
      </w:r>
    </w:p>
    <w:p w14:paraId="4865032C" w14:textId="77777777" w:rsidR="005A7E6F" w:rsidRPr="007202C3" w:rsidRDefault="005A7E6F" w:rsidP="009A12F7">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1.Финансовые риски, которые связаны с финансированием мероприятий программы в неполном объеме. В случае неполного финансирования подпрограммы финансирование ряда мероприятий будет секвестрировано.</w:t>
      </w:r>
    </w:p>
    <w:p w14:paraId="663798A2" w14:textId="77777777" w:rsidR="005A7E6F" w:rsidRPr="007202C3" w:rsidRDefault="005A7E6F" w:rsidP="009A12F7">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2.Нормативные правовые риски - связаны с изменением федерального и областного законодательства, длительностью формирования нормативно-правовой базы, необходимой для эффективной реализации мероприятий подпрограммы.</w:t>
      </w:r>
    </w:p>
    <w:p w14:paraId="7DE75D08"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Это может привести к существенному увеличению планируемых сроков или изменению условий реализации мероприятий подпрограммы.</w:t>
      </w:r>
    </w:p>
    <w:p w14:paraId="2FE90879"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Для минимизации воздействия данной группы рисков в рамках реализации подпрограммы планируется:</w:t>
      </w:r>
    </w:p>
    <w:p w14:paraId="19F6DA82" w14:textId="77777777" w:rsidR="005A7E6F" w:rsidRPr="007202C3" w:rsidRDefault="005A7E6F" w:rsidP="009A12F7">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14:paraId="2E296AD2" w14:textId="77777777" w:rsidR="005A7E6F" w:rsidRPr="007202C3" w:rsidRDefault="005A7E6F" w:rsidP="009A12F7">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-проводить мониторинг изменений в федеральном и областном законодательстве.</w:t>
      </w:r>
    </w:p>
    <w:p w14:paraId="72243570" w14:textId="77777777" w:rsidR="005A7E6F" w:rsidRPr="007202C3"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8.Оценка эффективности реализации подпрограммы муниципальной программы.</w:t>
      </w:r>
    </w:p>
    <w:p w14:paraId="2799F0BA" w14:textId="77777777" w:rsidR="009A12F7" w:rsidRDefault="005A7E6F" w:rsidP="009A12F7">
      <w:pPr>
        <w:spacing w:after="0" w:line="240" w:lineRule="auto"/>
        <w:ind w:firstLine="709"/>
        <w:jc w:val="both"/>
        <w:rPr>
          <w:rFonts w:ascii="Times New Roman" w:hAnsi="Times New Roman"/>
          <w:color w:val="000000"/>
          <w:sz w:val="14"/>
          <w:szCs w:val="14"/>
        </w:rPr>
      </w:pPr>
      <w:r w:rsidRPr="007202C3">
        <w:rPr>
          <w:rFonts w:ascii="Times New Roman" w:hAnsi="Times New Roman"/>
          <w:color w:val="000000"/>
          <w:sz w:val="14"/>
          <w:szCs w:val="14"/>
        </w:rPr>
        <w:t>Обязательным условием оценки планируемой эффективности реализации подпрограммы является успешное (полное) выполнение запланированных на период ее реализации целевых индикаторов и показателей подпрограммы, а также мероприятий в установленные сроки.</w:t>
      </w:r>
    </w:p>
    <w:p w14:paraId="3685883A" w14:textId="77777777" w:rsidR="009A12F7" w:rsidRDefault="009A12F7" w:rsidP="009A12F7">
      <w:pPr>
        <w:spacing w:after="0" w:line="240" w:lineRule="auto"/>
        <w:ind w:firstLine="709"/>
        <w:jc w:val="both"/>
        <w:rPr>
          <w:rFonts w:ascii="Times New Roman" w:hAnsi="Times New Roman"/>
          <w:color w:val="000000"/>
          <w:sz w:val="14"/>
          <w:szCs w:val="14"/>
        </w:rPr>
        <w:sectPr w:rsidR="009A12F7" w:rsidSect="00053D6A">
          <w:footerReference w:type="default" r:id="rId15"/>
          <w:pgSz w:w="11906" w:h="16838" w:code="9"/>
          <w:pgMar w:top="1701" w:right="992" w:bottom="295" w:left="902" w:header="340" w:footer="170" w:gutter="0"/>
          <w:cols w:space="708"/>
          <w:docGrid w:linePitch="360"/>
        </w:sectPr>
      </w:pPr>
    </w:p>
    <w:p w14:paraId="78CA8FF6" w14:textId="05B2C6E9" w:rsidR="009A12F7" w:rsidRDefault="009A12F7" w:rsidP="009A12F7">
      <w:pPr>
        <w:spacing w:after="0" w:line="240" w:lineRule="auto"/>
        <w:ind w:firstLine="709"/>
        <w:jc w:val="both"/>
        <w:rPr>
          <w:rFonts w:ascii="Times New Roman" w:hAnsi="Times New Roman"/>
          <w:color w:val="000000"/>
          <w:sz w:val="14"/>
          <w:szCs w:val="14"/>
        </w:rPr>
      </w:pPr>
    </w:p>
    <w:p w14:paraId="502E5870" w14:textId="16814897" w:rsidR="005A7E6F" w:rsidRPr="007202C3" w:rsidRDefault="005A7E6F" w:rsidP="00AF3AEF">
      <w:pPr>
        <w:spacing w:after="0" w:line="240" w:lineRule="auto"/>
        <w:ind w:left="13041"/>
        <w:jc w:val="both"/>
        <w:rPr>
          <w:rFonts w:ascii="Times New Roman" w:hAnsi="Times New Roman"/>
          <w:color w:val="000000"/>
          <w:sz w:val="14"/>
          <w:szCs w:val="14"/>
        </w:rPr>
      </w:pPr>
      <w:r w:rsidRPr="007202C3">
        <w:rPr>
          <w:rFonts w:ascii="Times New Roman" w:hAnsi="Times New Roman"/>
          <w:color w:val="000000"/>
          <w:sz w:val="14"/>
          <w:szCs w:val="14"/>
        </w:rPr>
        <w:t>Приложение 1</w:t>
      </w:r>
    </w:p>
    <w:p w14:paraId="1D0392E3" w14:textId="77777777" w:rsidR="005A7E6F" w:rsidRPr="007202C3" w:rsidRDefault="005A7E6F" w:rsidP="005A7E6F">
      <w:pPr>
        <w:ind w:left="5103"/>
        <w:jc w:val="right"/>
        <w:rPr>
          <w:rFonts w:ascii="Times New Roman" w:hAnsi="Times New Roman"/>
          <w:color w:val="000000"/>
          <w:sz w:val="14"/>
          <w:szCs w:val="14"/>
        </w:rPr>
      </w:pPr>
      <w:r w:rsidRPr="007202C3">
        <w:rPr>
          <w:rFonts w:ascii="Times New Roman" w:hAnsi="Times New Roman"/>
          <w:color w:val="000000"/>
          <w:sz w:val="14"/>
          <w:szCs w:val="14"/>
        </w:rPr>
        <w:t>к муниципальной программе</w:t>
      </w:r>
    </w:p>
    <w:p w14:paraId="44695B06" w14:textId="77777777" w:rsidR="005A7E6F" w:rsidRPr="007202C3" w:rsidRDefault="005A7E6F" w:rsidP="00AF3AEF">
      <w:pPr>
        <w:spacing w:after="0" w:line="240" w:lineRule="auto"/>
        <w:ind w:firstLine="709"/>
        <w:jc w:val="center"/>
        <w:rPr>
          <w:rFonts w:ascii="Times New Roman" w:hAnsi="Times New Roman"/>
          <w:color w:val="000000"/>
          <w:sz w:val="14"/>
          <w:szCs w:val="14"/>
        </w:rPr>
      </w:pPr>
      <w:r w:rsidRPr="007202C3">
        <w:rPr>
          <w:rFonts w:ascii="Times New Roman" w:hAnsi="Times New Roman"/>
          <w:color w:val="000000"/>
          <w:sz w:val="14"/>
          <w:szCs w:val="14"/>
        </w:rPr>
        <w:t>Сведения о показателях (индикаторах) муниципальной целевой программы «Развитие культуры.»</w:t>
      </w:r>
    </w:p>
    <w:p w14:paraId="18D5C38F" w14:textId="77777777" w:rsidR="005A7E6F" w:rsidRPr="007202C3" w:rsidRDefault="005A7E6F" w:rsidP="00AF3AEF">
      <w:pPr>
        <w:spacing w:after="0" w:line="240" w:lineRule="auto"/>
        <w:ind w:firstLine="709"/>
        <w:jc w:val="center"/>
        <w:rPr>
          <w:rFonts w:ascii="Times New Roman" w:hAnsi="Times New Roman"/>
          <w:color w:val="000000"/>
          <w:sz w:val="14"/>
          <w:szCs w:val="14"/>
        </w:rPr>
      </w:pPr>
      <w:r w:rsidRPr="007202C3">
        <w:rPr>
          <w:rFonts w:ascii="Times New Roman" w:hAnsi="Times New Roman"/>
          <w:color w:val="000000"/>
          <w:sz w:val="14"/>
          <w:szCs w:val="14"/>
        </w:rPr>
        <w:t>Таблица №1</w:t>
      </w:r>
    </w:p>
    <w:tbl>
      <w:tblPr>
        <w:tblW w:w="14556" w:type="dxa"/>
        <w:tblInd w:w="108" w:type="dxa"/>
        <w:tblLayout w:type="fixed"/>
        <w:tblLook w:val="04A0" w:firstRow="1" w:lastRow="0" w:firstColumn="1" w:lastColumn="0" w:noHBand="0" w:noVBand="1"/>
      </w:tblPr>
      <w:tblGrid>
        <w:gridCol w:w="767"/>
        <w:gridCol w:w="2210"/>
        <w:gridCol w:w="142"/>
        <w:gridCol w:w="709"/>
        <w:gridCol w:w="283"/>
        <w:gridCol w:w="1418"/>
        <w:gridCol w:w="1134"/>
        <w:gridCol w:w="1134"/>
        <w:gridCol w:w="1275"/>
        <w:gridCol w:w="1134"/>
        <w:gridCol w:w="993"/>
        <w:gridCol w:w="992"/>
        <w:gridCol w:w="863"/>
        <w:gridCol w:w="271"/>
        <w:gridCol w:w="1098"/>
        <w:gridCol w:w="67"/>
        <w:gridCol w:w="66"/>
      </w:tblGrid>
      <w:tr w:rsidR="005A7E6F" w:rsidRPr="007202C3" w14:paraId="517E5A95" w14:textId="77777777" w:rsidTr="005A7E6F">
        <w:trPr>
          <w:gridAfter w:val="2"/>
          <w:wAfter w:w="133" w:type="dxa"/>
          <w:trHeight w:val="213"/>
        </w:trPr>
        <w:tc>
          <w:tcPr>
            <w:tcW w:w="7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5307F8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 п/п</w:t>
            </w:r>
          </w:p>
        </w:tc>
        <w:tc>
          <w:tcPr>
            <w:tcW w:w="2210" w:type="dxa"/>
            <w:vMerge w:val="restart"/>
            <w:tcBorders>
              <w:top w:val="single" w:sz="4" w:space="0" w:color="auto"/>
              <w:left w:val="single" w:sz="4" w:space="0" w:color="auto"/>
              <w:bottom w:val="nil"/>
              <w:right w:val="single" w:sz="4" w:space="0" w:color="auto"/>
            </w:tcBorders>
            <w:shd w:val="clear" w:color="000000" w:fill="FFFFFF"/>
            <w:vAlign w:val="center"/>
          </w:tcPr>
          <w:p w14:paraId="40993FAD" w14:textId="77777777" w:rsidR="005A7E6F" w:rsidRPr="007202C3" w:rsidRDefault="005A7E6F" w:rsidP="00AF3AEF">
            <w:pPr>
              <w:spacing w:after="0" w:line="240" w:lineRule="auto"/>
              <w:ind w:left="-18" w:right="-112"/>
              <w:jc w:val="center"/>
              <w:rPr>
                <w:rFonts w:ascii="Times New Roman" w:hAnsi="Times New Roman"/>
                <w:sz w:val="14"/>
                <w:szCs w:val="14"/>
              </w:rPr>
            </w:pPr>
            <w:r w:rsidRPr="007202C3">
              <w:rPr>
                <w:rFonts w:ascii="Times New Roman" w:hAnsi="Times New Roman"/>
                <w:sz w:val="14"/>
                <w:szCs w:val="14"/>
              </w:rPr>
              <w:t>Наименование показателя (индикатора)</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2C9D5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Ед. изм.</w:t>
            </w:r>
          </w:p>
        </w:tc>
        <w:tc>
          <w:tcPr>
            <w:tcW w:w="8943" w:type="dxa"/>
            <w:gridSpan w:val="8"/>
            <w:tcBorders>
              <w:top w:val="single" w:sz="4" w:space="0" w:color="auto"/>
              <w:left w:val="nil"/>
              <w:bottom w:val="single" w:sz="4" w:space="0" w:color="auto"/>
            </w:tcBorders>
            <w:shd w:val="clear" w:color="000000" w:fill="FFFFFF"/>
            <w:vAlign w:val="center"/>
          </w:tcPr>
          <w:p w14:paraId="149C4BF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Значения показателя (индикатора) по годам реализации муниципальной программы</w:t>
            </w:r>
          </w:p>
        </w:tc>
        <w:tc>
          <w:tcPr>
            <w:tcW w:w="1369" w:type="dxa"/>
            <w:gridSpan w:val="2"/>
            <w:tcBorders>
              <w:top w:val="single" w:sz="4" w:space="0" w:color="auto"/>
              <w:left w:val="nil"/>
              <w:bottom w:val="single" w:sz="4" w:space="0" w:color="auto"/>
            </w:tcBorders>
            <w:shd w:val="clear" w:color="000000" w:fill="FFFFFF"/>
          </w:tcPr>
          <w:p w14:paraId="4B1A781A"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1D45D3F" w14:textId="77777777" w:rsidTr="00AF3AEF">
        <w:trPr>
          <w:gridAfter w:val="1"/>
          <w:wAfter w:w="66" w:type="dxa"/>
          <w:trHeight w:val="685"/>
        </w:trPr>
        <w:tc>
          <w:tcPr>
            <w:tcW w:w="767" w:type="dxa"/>
            <w:vMerge/>
            <w:tcBorders>
              <w:top w:val="single" w:sz="4" w:space="0" w:color="auto"/>
              <w:left w:val="single" w:sz="4" w:space="0" w:color="auto"/>
              <w:bottom w:val="single" w:sz="4" w:space="0" w:color="auto"/>
              <w:right w:val="single" w:sz="4" w:space="0" w:color="auto"/>
            </w:tcBorders>
            <w:vAlign w:val="center"/>
          </w:tcPr>
          <w:p w14:paraId="7765D77F" w14:textId="77777777" w:rsidR="005A7E6F" w:rsidRPr="007202C3" w:rsidRDefault="005A7E6F" w:rsidP="00AF3AEF">
            <w:pPr>
              <w:spacing w:after="0" w:line="240" w:lineRule="auto"/>
              <w:jc w:val="center"/>
              <w:rPr>
                <w:rFonts w:ascii="Times New Roman" w:hAnsi="Times New Roman"/>
                <w:sz w:val="14"/>
                <w:szCs w:val="14"/>
              </w:rPr>
            </w:pPr>
          </w:p>
        </w:tc>
        <w:tc>
          <w:tcPr>
            <w:tcW w:w="2210" w:type="dxa"/>
            <w:vMerge/>
            <w:tcBorders>
              <w:top w:val="single" w:sz="4" w:space="0" w:color="auto"/>
              <w:left w:val="single" w:sz="4" w:space="0" w:color="auto"/>
              <w:bottom w:val="nil"/>
              <w:right w:val="single" w:sz="4" w:space="0" w:color="auto"/>
            </w:tcBorders>
            <w:vAlign w:val="center"/>
          </w:tcPr>
          <w:p w14:paraId="19092D6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tcPr>
          <w:p w14:paraId="101EC107" w14:textId="77777777" w:rsidR="005A7E6F" w:rsidRPr="007202C3" w:rsidRDefault="005A7E6F" w:rsidP="00AF3AEF">
            <w:pPr>
              <w:spacing w:after="0" w:line="240" w:lineRule="auto"/>
              <w:jc w:val="center"/>
              <w:rPr>
                <w:rFonts w:ascii="Times New Roman" w:hAnsi="Times New Roman"/>
                <w:sz w:val="14"/>
                <w:szCs w:val="14"/>
              </w:rPr>
            </w:pPr>
          </w:p>
        </w:tc>
        <w:tc>
          <w:tcPr>
            <w:tcW w:w="1418" w:type="dxa"/>
            <w:tcBorders>
              <w:top w:val="nil"/>
              <w:left w:val="nil"/>
              <w:bottom w:val="nil"/>
              <w:right w:val="nil"/>
            </w:tcBorders>
            <w:shd w:val="clear" w:color="000000" w:fill="FFFFFF"/>
            <w:vAlign w:val="center"/>
          </w:tcPr>
          <w:p w14:paraId="06DFD46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2020 первый год реализации</w:t>
            </w:r>
          </w:p>
        </w:tc>
        <w:tc>
          <w:tcPr>
            <w:tcW w:w="1134" w:type="dxa"/>
            <w:tcBorders>
              <w:top w:val="nil"/>
              <w:left w:val="single" w:sz="4" w:space="0" w:color="auto"/>
              <w:bottom w:val="nil"/>
              <w:right w:val="nil"/>
            </w:tcBorders>
            <w:shd w:val="clear" w:color="000000" w:fill="FFFFFF"/>
            <w:vAlign w:val="center"/>
          </w:tcPr>
          <w:p w14:paraId="53E4495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2021 второй год реализации</w:t>
            </w:r>
          </w:p>
        </w:tc>
        <w:tc>
          <w:tcPr>
            <w:tcW w:w="1134" w:type="dxa"/>
            <w:tcBorders>
              <w:top w:val="nil"/>
              <w:left w:val="single" w:sz="4" w:space="0" w:color="auto"/>
              <w:bottom w:val="nil"/>
              <w:right w:val="nil"/>
            </w:tcBorders>
            <w:shd w:val="clear" w:color="000000" w:fill="FFFFFF"/>
            <w:vAlign w:val="center"/>
          </w:tcPr>
          <w:p w14:paraId="77DF355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2022 третий год реализации</w:t>
            </w:r>
          </w:p>
        </w:tc>
        <w:tc>
          <w:tcPr>
            <w:tcW w:w="1275" w:type="dxa"/>
            <w:tcBorders>
              <w:top w:val="nil"/>
              <w:left w:val="single" w:sz="4" w:space="0" w:color="auto"/>
              <w:bottom w:val="nil"/>
              <w:right w:val="single" w:sz="4" w:space="0" w:color="auto"/>
            </w:tcBorders>
            <w:shd w:val="clear" w:color="000000" w:fill="FFFFFF"/>
            <w:vAlign w:val="center"/>
          </w:tcPr>
          <w:p w14:paraId="490F6D6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2023 четвертый год реализации</w:t>
            </w:r>
          </w:p>
        </w:tc>
        <w:tc>
          <w:tcPr>
            <w:tcW w:w="1134" w:type="dxa"/>
            <w:tcBorders>
              <w:top w:val="nil"/>
              <w:left w:val="nil"/>
              <w:bottom w:val="nil"/>
              <w:right w:val="single" w:sz="4" w:space="0" w:color="auto"/>
            </w:tcBorders>
            <w:shd w:val="clear" w:color="000000" w:fill="FFFFFF"/>
            <w:vAlign w:val="center"/>
          </w:tcPr>
          <w:p w14:paraId="6FE4036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2024 пятый год реализации</w:t>
            </w:r>
          </w:p>
        </w:tc>
        <w:tc>
          <w:tcPr>
            <w:tcW w:w="993" w:type="dxa"/>
            <w:tcBorders>
              <w:top w:val="nil"/>
              <w:left w:val="nil"/>
              <w:bottom w:val="nil"/>
              <w:right w:val="single" w:sz="4" w:space="0" w:color="auto"/>
            </w:tcBorders>
            <w:shd w:val="clear" w:color="000000" w:fill="FFFFFF"/>
            <w:vAlign w:val="center"/>
          </w:tcPr>
          <w:p w14:paraId="1964104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2025 шестой год реализации</w:t>
            </w:r>
          </w:p>
        </w:tc>
        <w:tc>
          <w:tcPr>
            <w:tcW w:w="992" w:type="dxa"/>
            <w:tcBorders>
              <w:top w:val="nil"/>
              <w:left w:val="nil"/>
              <w:bottom w:val="nil"/>
              <w:right w:val="single" w:sz="4" w:space="0" w:color="auto"/>
            </w:tcBorders>
            <w:shd w:val="clear" w:color="000000" w:fill="FFFFFF"/>
            <w:vAlign w:val="center"/>
          </w:tcPr>
          <w:p w14:paraId="2ED0C5D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2026 седьмой год реализации</w:t>
            </w:r>
          </w:p>
        </w:tc>
        <w:tc>
          <w:tcPr>
            <w:tcW w:w="1134" w:type="dxa"/>
            <w:gridSpan w:val="2"/>
            <w:tcBorders>
              <w:top w:val="nil"/>
              <w:left w:val="nil"/>
              <w:bottom w:val="nil"/>
              <w:right w:val="single" w:sz="4" w:space="0" w:color="auto"/>
            </w:tcBorders>
            <w:shd w:val="clear" w:color="000000" w:fill="FFFFFF"/>
          </w:tcPr>
          <w:p w14:paraId="0148A05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2027 восьмой год реализации</w:t>
            </w:r>
          </w:p>
        </w:tc>
        <w:tc>
          <w:tcPr>
            <w:tcW w:w="1165" w:type="dxa"/>
            <w:gridSpan w:val="2"/>
            <w:tcBorders>
              <w:top w:val="nil"/>
              <w:left w:val="nil"/>
              <w:bottom w:val="nil"/>
              <w:right w:val="single" w:sz="4" w:space="0" w:color="auto"/>
            </w:tcBorders>
            <w:shd w:val="clear" w:color="000000" w:fill="FFFFFF"/>
          </w:tcPr>
          <w:p w14:paraId="0BA130A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2028 девятый год реализации</w:t>
            </w:r>
          </w:p>
        </w:tc>
      </w:tr>
      <w:tr w:rsidR="005A7E6F" w:rsidRPr="007202C3" w14:paraId="665DE756" w14:textId="77777777" w:rsidTr="005A7E6F">
        <w:trPr>
          <w:gridAfter w:val="1"/>
          <w:wAfter w:w="66" w:type="dxa"/>
          <w:trHeight w:val="62"/>
        </w:trPr>
        <w:tc>
          <w:tcPr>
            <w:tcW w:w="767" w:type="dxa"/>
            <w:tcBorders>
              <w:top w:val="single" w:sz="4" w:space="0" w:color="auto"/>
              <w:left w:val="single" w:sz="4" w:space="0" w:color="auto"/>
              <w:bottom w:val="single" w:sz="4" w:space="0" w:color="auto"/>
              <w:right w:val="single" w:sz="4" w:space="0" w:color="auto"/>
            </w:tcBorders>
            <w:shd w:val="clear" w:color="000000" w:fill="FFFFFF"/>
            <w:vAlign w:val="center"/>
          </w:tcPr>
          <w:p w14:paraId="0B0A06E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w:t>
            </w:r>
          </w:p>
        </w:tc>
        <w:tc>
          <w:tcPr>
            <w:tcW w:w="2210" w:type="dxa"/>
            <w:tcBorders>
              <w:top w:val="single" w:sz="4" w:space="0" w:color="auto"/>
              <w:left w:val="nil"/>
              <w:bottom w:val="single" w:sz="4" w:space="0" w:color="auto"/>
              <w:right w:val="single" w:sz="4" w:space="0" w:color="auto"/>
            </w:tcBorders>
            <w:shd w:val="clear" w:color="000000" w:fill="FFFFFF"/>
            <w:vAlign w:val="center"/>
          </w:tcPr>
          <w:p w14:paraId="1AB80E5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tcPr>
          <w:p w14:paraId="220BA09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31D5B9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84E637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24A1F3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309BBB0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7</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61AFD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BA29CF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86CD13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w:t>
            </w:r>
          </w:p>
        </w:tc>
        <w:tc>
          <w:tcPr>
            <w:tcW w:w="1134" w:type="dxa"/>
            <w:gridSpan w:val="2"/>
            <w:tcBorders>
              <w:top w:val="single" w:sz="4" w:space="0" w:color="auto"/>
              <w:left w:val="nil"/>
              <w:bottom w:val="single" w:sz="4" w:space="0" w:color="auto"/>
              <w:right w:val="single" w:sz="4" w:space="0" w:color="auto"/>
            </w:tcBorders>
            <w:shd w:val="clear" w:color="000000" w:fill="FFFFFF"/>
          </w:tcPr>
          <w:p w14:paraId="71A27C2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11</w:t>
            </w:r>
          </w:p>
        </w:tc>
        <w:tc>
          <w:tcPr>
            <w:tcW w:w="1165" w:type="dxa"/>
            <w:gridSpan w:val="2"/>
            <w:tcBorders>
              <w:top w:val="single" w:sz="4" w:space="0" w:color="auto"/>
              <w:left w:val="nil"/>
              <w:bottom w:val="single" w:sz="4" w:space="0" w:color="auto"/>
              <w:right w:val="single" w:sz="4" w:space="0" w:color="auto"/>
            </w:tcBorders>
            <w:shd w:val="clear" w:color="000000" w:fill="FFFFFF"/>
          </w:tcPr>
          <w:p w14:paraId="0181A9D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12</w:t>
            </w:r>
          </w:p>
        </w:tc>
      </w:tr>
      <w:tr w:rsidR="005A7E6F" w:rsidRPr="007202C3" w14:paraId="11415AB1" w14:textId="77777777" w:rsidTr="005A7E6F">
        <w:trPr>
          <w:gridAfter w:val="3"/>
          <w:wAfter w:w="1231" w:type="dxa"/>
          <w:trHeight w:val="62"/>
        </w:trPr>
        <w:tc>
          <w:tcPr>
            <w:tcW w:w="12191" w:type="dxa"/>
            <w:gridSpan w:val="12"/>
            <w:tcBorders>
              <w:top w:val="single" w:sz="4" w:space="0" w:color="auto"/>
              <w:left w:val="single" w:sz="4" w:space="0" w:color="auto"/>
              <w:bottom w:val="single" w:sz="4" w:space="0" w:color="auto"/>
            </w:tcBorders>
            <w:shd w:val="clear" w:color="000000" w:fill="FFFFFF"/>
            <w:vAlign w:val="center"/>
          </w:tcPr>
          <w:p w14:paraId="3B80B19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Муниципальная программа Семилукского сельского поселения «Развития культуры и массового спорта»</w:t>
            </w:r>
          </w:p>
        </w:tc>
        <w:tc>
          <w:tcPr>
            <w:tcW w:w="1134" w:type="dxa"/>
            <w:gridSpan w:val="2"/>
            <w:tcBorders>
              <w:top w:val="single" w:sz="4" w:space="0" w:color="auto"/>
              <w:left w:val="single" w:sz="4" w:space="0" w:color="auto"/>
              <w:bottom w:val="single" w:sz="4" w:space="0" w:color="auto"/>
            </w:tcBorders>
            <w:shd w:val="clear" w:color="000000" w:fill="FFFFFF"/>
          </w:tcPr>
          <w:p w14:paraId="532A1A57" w14:textId="77777777" w:rsidR="005A7E6F" w:rsidRPr="007202C3" w:rsidRDefault="005A7E6F" w:rsidP="00AF3AEF">
            <w:pPr>
              <w:spacing w:after="0" w:line="240" w:lineRule="auto"/>
              <w:jc w:val="both"/>
              <w:rPr>
                <w:rFonts w:ascii="Times New Roman" w:hAnsi="Times New Roman"/>
                <w:sz w:val="14"/>
                <w:szCs w:val="14"/>
              </w:rPr>
            </w:pPr>
          </w:p>
        </w:tc>
      </w:tr>
      <w:tr w:rsidR="005A7E6F" w:rsidRPr="007202C3" w14:paraId="6308E505" w14:textId="77777777" w:rsidTr="005A7E6F">
        <w:trPr>
          <w:gridAfter w:val="3"/>
          <w:wAfter w:w="1231" w:type="dxa"/>
          <w:trHeight w:val="62"/>
        </w:trPr>
        <w:tc>
          <w:tcPr>
            <w:tcW w:w="12191" w:type="dxa"/>
            <w:gridSpan w:val="12"/>
            <w:tcBorders>
              <w:top w:val="single" w:sz="4" w:space="0" w:color="auto"/>
              <w:left w:val="single" w:sz="4" w:space="0" w:color="auto"/>
              <w:bottom w:val="single" w:sz="4" w:space="0" w:color="auto"/>
            </w:tcBorders>
            <w:shd w:val="clear" w:color="000000" w:fill="FFFFFF"/>
            <w:vAlign w:val="center"/>
          </w:tcPr>
          <w:p w14:paraId="1340FF0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Подпрограмма 1. «Организация и осуществление мероприятий в сфере физической культуры и спорта»</w:t>
            </w:r>
          </w:p>
        </w:tc>
        <w:tc>
          <w:tcPr>
            <w:tcW w:w="1134" w:type="dxa"/>
            <w:gridSpan w:val="2"/>
            <w:tcBorders>
              <w:top w:val="single" w:sz="4" w:space="0" w:color="auto"/>
              <w:left w:val="single" w:sz="4" w:space="0" w:color="auto"/>
              <w:bottom w:val="single" w:sz="4" w:space="0" w:color="auto"/>
            </w:tcBorders>
            <w:shd w:val="clear" w:color="000000" w:fill="FFFFFF"/>
          </w:tcPr>
          <w:p w14:paraId="3F84C1BA" w14:textId="77777777" w:rsidR="005A7E6F" w:rsidRPr="007202C3" w:rsidRDefault="005A7E6F" w:rsidP="00AF3AEF">
            <w:pPr>
              <w:spacing w:after="0" w:line="240" w:lineRule="auto"/>
              <w:jc w:val="both"/>
              <w:rPr>
                <w:rFonts w:ascii="Times New Roman" w:hAnsi="Times New Roman"/>
                <w:sz w:val="14"/>
                <w:szCs w:val="14"/>
              </w:rPr>
            </w:pPr>
          </w:p>
        </w:tc>
      </w:tr>
      <w:tr w:rsidR="005A7E6F" w:rsidRPr="007202C3" w14:paraId="54878B30" w14:textId="77777777" w:rsidTr="005A7E6F">
        <w:trPr>
          <w:gridAfter w:val="3"/>
          <w:wAfter w:w="1231" w:type="dxa"/>
          <w:trHeight w:val="62"/>
        </w:trPr>
        <w:tc>
          <w:tcPr>
            <w:tcW w:w="12191"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6746D29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Основное мероприятие 1.1. Проведение спортивно- массовых мероприятий</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14:paraId="230A12FF" w14:textId="77777777" w:rsidR="005A7E6F" w:rsidRPr="007202C3" w:rsidRDefault="005A7E6F" w:rsidP="00AF3AEF">
            <w:pPr>
              <w:spacing w:after="0" w:line="240" w:lineRule="auto"/>
              <w:jc w:val="both"/>
              <w:rPr>
                <w:rFonts w:ascii="Times New Roman" w:hAnsi="Times New Roman"/>
                <w:sz w:val="14"/>
                <w:szCs w:val="14"/>
              </w:rPr>
            </w:pPr>
          </w:p>
        </w:tc>
      </w:tr>
      <w:tr w:rsidR="005A7E6F" w:rsidRPr="007202C3" w14:paraId="5A6DC07B" w14:textId="77777777" w:rsidTr="00AF3AEF">
        <w:trPr>
          <w:trHeight w:val="889"/>
        </w:trPr>
        <w:tc>
          <w:tcPr>
            <w:tcW w:w="767" w:type="dxa"/>
            <w:tcBorders>
              <w:top w:val="single" w:sz="4" w:space="0" w:color="auto"/>
              <w:left w:val="single" w:sz="4" w:space="0" w:color="auto"/>
              <w:bottom w:val="single" w:sz="4" w:space="0" w:color="auto"/>
              <w:right w:val="single" w:sz="4" w:space="0" w:color="auto"/>
            </w:tcBorders>
            <w:shd w:val="clear" w:color="000000" w:fill="FFFFFF"/>
            <w:vAlign w:val="center"/>
          </w:tcPr>
          <w:p w14:paraId="6EF3A65F"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1.1.1.</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44286F8"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Увеличение доли населения систематически занимающегося физической культурой и спортом, в общей численности населения</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0A6B1" w14:textId="77777777" w:rsidR="005A7E6F" w:rsidRPr="007202C3" w:rsidRDefault="005A7E6F" w:rsidP="00AF3AEF">
            <w:pPr>
              <w:spacing w:after="0" w:line="240" w:lineRule="auto"/>
              <w:jc w:val="center"/>
              <w:rPr>
                <w:rFonts w:ascii="Times New Roman" w:hAnsi="Times New Roman"/>
                <w:color w:val="000000"/>
                <w:sz w:val="14"/>
                <w:szCs w:val="14"/>
              </w:rPr>
            </w:pPr>
            <w:r w:rsidRPr="007202C3">
              <w:rPr>
                <w:rFonts w:ascii="Times New Roman" w:hAnsi="Times New Roman"/>
                <w:color w:val="000000"/>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47C2E5" w14:textId="77777777" w:rsidR="005A7E6F" w:rsidRPr="007202C3" w:rsidRDefault="005A7E6F" w:rsidP="00AF3AEF">
            <w:pPr>
              <w:spacing w:after="0" w:line="240" w:lineRule="auto"/>
              <w:jc w:val="center"/>
              <w:rPr>
                <w:rFonts w:ascii="Times New Roman" w:hAnsi="Times New Roman"/>
                <w:color w:val="000000"/>
                <w:sz w:val="14"/>
                <w:szCs w:val="14"/>
              </w:rPr>
            </w:pPr>
            <w:r w:rsidRPr="007202C3">
              <w:rPr>
                <w:rFonts w:ascii="Times New Roman" w:hAnsi="Times New Roman"/>
                <w:color w:val="000000"/>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A0CA8E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B96EDB" w14:textId="77777777" w:rsidR="005A7E6F" w:rsidRPr="007202C3" w:rsidRDefault="005A7E6F" w:rsidP="00AF3AEF">
            <w:pPr>
              <w:spacing w:after="0" w:line="240" w:lineRule="auto"/>
              <w:jc w:val="center"/>
              <w:rPr>
                <w:rFonts w:ascii="Times New Roman" w:hAnsi="Times New Roman"/>
                <w:color w:val="000000"/>
                <w:sz w:val="14"/>
                <w:szCs w:val="14"/>
              </w:rPr>
            </w:pPr>
            <w:r w:rsidRPr="007202C3">
              <w:rPr>
                <w:rFonts w:ascii="Times New Roman" w:hAnsi="Times New Roman"/>
                <w:color w:val="000000"/>
                <w:sz w:val="14"/>
                <w:szCs w:val="14"/>
              </w:rPr>
              <w:t>21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1EDE8A7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A72FF4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8B9186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39A7D4F" w14:textId="77777777" w:rsidR="005A7E6F" w:rsidRPr="007202C3" w:rsidRDefault="005A7E6F" w:rsidP="00AF3AEF">
            <w:pPr>
              <w:spacing w:after="0" w:line="240" w:lineRule="auto"/>
              <w:rPr>
                <w:rFonts w:ascii="Times New Roman" w:hAnsi="Times New Roman"/>
                <w:sz w:val="14"/>
                <w:szCs w:val="14"/>
              </w:rPr>
            </w:pPr>
          </w:p>
          <w:p w14:paraId="08C6423A" w14:textId="77777777" w:rsidR="005A7E6F" w:rsidRPr="007202C3" w:rsidRDefault="005A7E6F" w:rsidP="00AF3AEF">
            <w:pPr>
              <w:spacing w:after="0" w:line="240" w:lineRule="auto"/>
              <w:rPr>
                <w:rFonts w:ascii="Times New Roman" w:hAnsi="Times New Roman"/>
                <w:sz w:val="14"/>
                <w:szCs w:val="14"/>
              </w:rPr>
            </w:pPr>
            <w:r w:rsidRPr="007202C3">
              <w:rPr>
                <w:rFonts w:ascii="Times New Roman" w:hAnsi="Times New Roman"/>
                <w:sz w:val="14"/>
                <w:szCs w:val="14"/>
              </w:rPr>
              <w:t>30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14:paraId="26287D2E" w14:textId="77777777" w:rsidR="005A7E6F" w:rsidRPr="007202C3" w:rsidRDefault="005A7E6F" w:rsidP="00AF3AEF">
            <w:pPr>
              <w:spacing w:after="0" w:line="240" w:lineRule="auto"/>
              <w:jc w:val="center"/>
              <w:rPr>
                <w:rFonts w:ascii="Times New Roman" w:hAnsi="Times New Roman"/>
                <w:sz w:val="14"/>
                <w:szCs w:val="14"/>
              </w:rPr>
            </w:pPr>
          </w:p>
          <w:p w14:paraId="7A57202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30</w:t>
            </w:r>
          </w:p>
        </w:tc>
        <w:tc>
          <w:tcPr>
            <w:tcW w:w="12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B788AB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30</w:t>
            </w:r>
          </w:p>
        </w:tc>
      </w:tr>
      <w:tr w:rsidR="005A7E6F" w:rsidRPr="007202C3" w14:paraId="65E662A0" w14:textId="77777777" w:rsidTr="005A7E6F">
        <w:trPr>
          <w:trHeight w:val="645"/>
        </w:trPr>
        <w:tc>
          <w:tcPr>
            <w:tcW w:w="767" w:type="dxa"/>
            <w:tcBorders>
              <w:top w:val="single" w:sz="4" w:space="0" w:color="auto"/>
              <w:left w:val="single" w:sz="4" w:space="0" w:color="auto"/>
              <w:bottom w:val="single" w:sz="4" w:space="0" w:color="auto"/>
              <w:right w:val="single" w:sz="4" w:space="0" w:color="auto"/>
            </w:tcBorders>
            <w:shd w:val="clear" w:color="000000" w:fill="FFFFFF"/>
            <w:vAlign w:val="center"/>
          </w:tcPr>
          <w:p w14:paraId="3F7E053A"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1.1.2.</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09B540A"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Количество спортивно-массовых мероприятий</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F3F8E5" w14:textId="77777777" w:rsidR="005A7E6F" w:rsidRPr="007202C3" w:rsidRDefault="005A7E6F" w:rsidP="00AF3AEF">
            <w:pPr>
              <w:spacing w:after="0" w:line="240" w:lineRule="auto"/>
              <w:jc w:val="center"/>
              <w:rPr>
                <w:rFonts w:ascii="Times New Roman" w:hAnsi="Times New Roman"/>
                <w:color w:val="000000"/>
                <w:sz w:val="14"/>
                <w:szCs w:val="14"/>
              </w:rPr>
            </w:pPr>
            <w:r w:rsidRPr="007202C3">
              <w:rPr>
                <w:rFonts w:ascii="Times New Roman" w:hAnsi="Times New Roman"/>
                <w:color w:val="000000"/>
                <w:sz w:val="14"/>
                <w:szCs w:val="14"/>
              </w:rPr>
              <w:t>шт.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04D4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6BC229D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CC12E"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7</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541BB6AF" w14:textId="77777777" w:rsidR="005A7E6F" w:rsidRPr="007202C3" w:rsidRDefault="005A7E6F" w:rsidP="00AF3AEF">
            <w:pPr>
              <w:spacing w:after="0" w:line="240" w:lineRule="auto"/>
              <w:ind w:left="175" w:hanging="175"/>
              <w:jc w:val="center"/>
              <w:rPr>
                <w:rFonts w:ascii="Times New Roman" w:hAnsi="Times New Roman"/>
                <w:sz w:val="14"/>
                <w:szCs w:val="14"/>
              </w:rPr>
            </w:pPr>
            <w:r w:rsidRPr="007202C3">
              <w:rPr>
                <w:rFonts w:ascii="Times New Roman" w:hAnsi="Times New Roman"/>
                <w:sz w:val="14"/>
                <w:szCs w:val="14"/>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63C418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0AA856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8CB8997" w14:textId="77777777" w:rsidR="005A7E6F" w:rsidRPr="007202C3" w:rsidRDefault="005A7E6F" w:rsidP="00AF3AEF">
            <w:pPr>
              <w:spacing w:after="0" w:line="240" w:lineRule="auto"/>
              <w:jc w:val="center"/>
              <w:rPr>
                <w:rFonts w:ascii="Times New Roman" w:hAnsi="Times New Roman"/>
                <w:sz w:val="14"/>
                <w:szCs w:val="14"/>
              </w:rPr>
            </w:pPr>
          </w:p>
          <w:p w14:paraId="336A5E44" w14:textId="77777777" w:rsidR="005A7E6F" w:rsidRPr="007202C3" w:rsidRDefault="005A7E6F" w:rsidP="00AF3AEF">
            <w:pPr>
              <w:spacing w:after="0" w:line="240" w:lineRule="auto"/>
              <w:rPr>
                <w:rFonts w:ascii="Times New Roman" w:hAnsi="Times New Roman"/>
                <w:sz w:val="14"/>
                <w:szCs w:val="14"/>
              </w:rPr>
            </w:pPr>
          </w:p>
          <w:p w14:paraId="12AF2CA6" w14:textId="77777777" w:rsidR="005A7E6F" w:rsidRPr="007202C3" w:rsidRDefault="005A7E6F" w:rsidP="00AF3AEF">
            <w:pPr>
              <w:spacing w:after="0" w:line="240" w:lineRule="auto"/>
              <w:rPr>
                <w:rFonts w:ascii="Times New Roman" w:hAnsi="Times New Roman"/>
                <w:sz w:val="14"/>
                <w:szCs w:val="14"/>
              </w:rPr>
            </w:pPr>
            <w:r w:rsidRPr="007202C3">
              <w:rPr>
                <w:rFonts w:ascii="Times New Roman" w:hAnsi="Times New Roman"/>
                <w:sz w:val="14"/>
                <w:szCs w:val="14"/>
              </w:rPr>
              <w:t>10</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14:paraId="65509CE4" w14:textId="77777777" w:rsidR="005A7E6F" w:rsidRPr="007202C3" w:rsidRDefault="005A7E6F" w:rsidP="00AF3AEF">
            <w:pPr>
              <w:spacing w:after="0" w:line="240" w:lineRule="auto"/>
              <w:jc w:val="center"/>
              <w:rPr>
                <w:rFonts w:ascii="Times New Roman" w:hAnsi="Times New Roman"/>
                <w:sz w:val="14"/>
                <w:szCs w:val="14"/>
              </w:rPr>
            </w:pPr>
          </w:p>
          <w:p w14:paraId="609FC6B2" w14:textId="77777777" w:rsidR="005A7E6F" w:rsidRPr="007202C3" w:rsidRDefault="005A7E6F" w:rsidP="00AF3AEF">
            <w:pPr>
              <w:spacing w:after="0" w:line="240" w:lineRule="auto"/>
              <w:jc w:val="center"/>
              <w:rPr>
                <w:rFonts w:ascii="Times New Roman" w:hAnsi="Times New Roman"/>
                <w:sz w:val="14"/>
                <w:szCs w:val="14"/>
              </w:rPr>
            </w:pPr>
          </w:p>
          <w:p w14:paraId="6C967BC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w:t>
            </w:r>
          </w:p>
        </w:tc>
        <w:tc>
          <w:tcPr>
            <w:tcW w:w="123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4171DF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w:t>
            </w:r>
          </w:p>
        </w:tc>
      </w:tr>
      <w:tr w:rsidR="005A7E6F" w:rsidRPr="007202C3" w14:paraId="44EE368F" w14:textId="77777777" w:rsidTr="001350D2">
        <w:trPr>
          <w:gridAfter w:val="3"/>
          <w:wAfter w:w="1231" w:type="dxa"/>
          <w:trHeight w:val="222"/>
        </w:trPr>
        <w:tc>
          <w:tcPr>
            <w:tcW w:w="12191"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52628DA8"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Подпрограмма 2. «Обеспечение реализации муниципальной программы»</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tcPr>
          <w:p w14:paraId="29E157B3" w14:textId="77777777" w:rsidR="005A7E6F" w:rsidRPr="007202C3" w:rsidRDefault="005A7E6F" w:rsidP="00AF3AEF">
            <w:pPr>
              <w:spacing w:after="0" w:line="240" w:lineRule="auto"/>
              <w:jc w:val="both"/>
              <w:rPr>
                <w:rFonts w:ascii="Times New Roman" w:hAnsi="Times New Roman"/>
                <w:sz w:val="14"/>
                <w:szCs w:val="14"/>
              </w:rPr>
            </w:pPr>
          </w:p>
        </w:tc>
      </w:tr>
      <w:tr w:rsidR="005A7E6F" w:rsidRPr="007202C3" w14:paraId="0117B41B" w14:textId="77777777" w:rsidTr="001350D2">
        <w:trPr>
          <w:gridAfter w:val="3"/>
          <w:wAfter w:w="1231" w:type="dxa"/>
          <w:trHeight w:val="270"/>
        </w:trPr>
        <w:tc>
          <w:tcPr>
            <w:tcW w:w="12191" w:type="dxa"/>
            <w:gridSpan w:val="12"/>
            <w:tcBorders>
              <w:top w:val="nil"/>
              <w:left w:val="single" w:sz="4" w:space="0" w:color="auto"/>
              <w:bottom w:val="single" w:sz="4" w:space="0" w:color="auto"/>
              <w:right w:val="single" w:sz="4" w:space="0" w:color="auto"/>
            </w:tcBorders>
            <w:shd w:val="clear" w:color="000000" w:fill="FFFFFF"/>
            <w:vAlign w:val="center"/>
          </w:tcPr>
          <w:p w14:paraId="01AFDF3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Основное мероприятие 2.1. Финансовое обеспечение подведомственных учреждений</w:t>
            </w:r>
          </w:p>
        </w:tc>
        <w:tc>
          <w:tcPr>
            <w:tcW w:w="1134" w:type="dxa"/>
            <w:gridSpan w:val="2"/>
            <w:tcBorders>
              <w:top w:val="nil"/>
              <w:left w:val="single" w:sz="4" w:space="0" w:color="auto"/>
              <w:bottom w:val="single" w:sz="4" w:space="0" w:color="auto"/>
              <w:right w:val="single" w:sz="4" w:space="0" w:color="auto"/>
            </w:tcBorders>
            <w:shd w:val="clear" w:color="000000" w:fill="FFFFFF"/>
          </w:tcPr>
          <w:p w14:paraId="5312536F" w14:textId="77777777" w:rsidR="005A7E6F" w:rsidRPr="007202C3" w:rsidRDefault="005A7E6F" w:rsidP="00AF3AEF">
            <w:pPr>
              <w:spacing w:after="0" w:line="240" w:lineRule="auto"/>
              <w:jc w:val="both"/>
              <w:rPr>
                <w:rFonts w:ascii="Times New Roman" w:hAnsi="Times New Roman"/>
                <w:sz w:val="14"/>
                <w:szCs w:val="14"/>
              </w:rPr>
            </w:pPr>
          </w:p>
        </w:tc>
      </w:tr>
      <w:tr w:rsidR="005A7E6F" w:rsidRPr="007202C3" w14:paraId="3E0ED21C" w14:textId="77777777" w:rsidTr="00AF3AEF">
        <w:trPr>
          <w:trHeight w:val="1314"/>
        </w:trPr>
        <w:tc>
          <w:tcPr>
            <w:tcW w:w="767" w:type="dxa"/>
            <w:tcBorders>
              <w:top w:val="single" w:sz="4" w:space="0" w:color="auto"/>
              <w:left w:val="single" w:sz="4" w:space="0" w:color="auto"/>
              <w:bottom w:val="single" w:sz="4" w:space="0" w:color="auto"/>
              <w:right w:val="single" w:sz="4" w:space="0" w:color="auto"/>
            </w:tcBorders>
            <w:shd w:val="clear" w:color="000000" w:fill="FFFFFF"/>
            <w:vAlign w:val="center"/>
          </w:tcPr>
          <w:p w14:paraId="05650DB5"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2.1.</w:t>
            </w:r>
          </w:p>
        </w:tc>
        <w:tc>
          <w:tcPr>
            <w:tcW w:w="2352" w:type="dxa"/>
            <w:gridSpan w:val="2"/>
            <w:tcBorders>
              <w:top w:val="single" w:sz="4" w:space="0" w:color="auto"/>
              <w:left w:val="nil"/>
              <w:bottom w:val="single" w:sz="4" w:space="0" w:color="auto"/>
              <w:right w:val="single" w:sz="4" w:space="0" w:color="auto"/>
            </w:tcBorders>
            <w:shd w:val="clear" w:color="000000" w:fill="FFFFFF"/>
            <w:vAlign w:val="center"/>
          </w:tcPr>
          <w:p w14:paraId="10CB9E71"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Отношение среднемесячной номинальной начисленной заработной платы работников муниципальных учреждений культуры и искусства к среднемесячной начисленной заработной плате работников, занятых в сфере экономики региона в 2020 году - 100%.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E8A112C" w14:textId="77777777" w:rsidR="005A7E6F" w:rsidRPr="007202C3" w:rsidRDefault="005A7E6F" w:rsidP="00AF3AEF">
            <w:pPr>
              <w:spacing w:after="0" w:line="240" w:lineRule="auto"/>
              <w:jc w:val="center"/>
              <w:rPr>
                <w:rFonts w:ascii="Times New Roman" w:hAnsi="Times New Roman"/>
                <w:color w:val="000000"/>
                <w:sz w:val="14"/>
                <w:szCs w:val="14"/>
              </w:rPr>
            </w:pPr>
            <w:r w:rsidRPr="007202C3">
              <w:rPr>
                <w:rFonts w:ascii="Times New Roman" w:hAnsi="Times New Roman"/>
                <w:color w:val="000000"/>
                <w:sz w:val="14"/>
                <w:szCs w:val="14"/>
              </w:rPr>
              <w:t>%</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41C1C7CA" w14:textId="77777777" w:rsidR="005A7E6F" w:rsidRPr="007202C3" w:rsidRDefault="005A7E6F" w:rsidP="00AF3AEF">
            <w:pPr>
              <w:spacing w:after="0" w:line="240" w:lineRule="auto"/>
              <w:jc w:val="center"/>
              <w:rPr>
                <w:rFonts w:ascii="Times New Roman" w:hAnsi="Times New Roman"/>
                <w:color w:val="000000"/>
                <w:sz w:val="14"/>
                <w:szCs w:val="14"/>
              </w:rPr>
            </w:pPr>
          </w:p>
        </w:tc>
        <w:tc>
          <w:tcPr>
            <w:tcW w:w="1134" w:type="dxa"/>
            <w:tcBorders>
              <w:top w:val="single" w:sz="4" w:space="0" w:color="auto"/>
              <w:left w:val="nil"/>
              <w:bottom w:val="single" w:sz="4" w:space="0" w:color="auto"/>
              <w:right w:val="nil"/>
            </w:tcBorders>
            <w:shd w:val="clear" w:color="000000" w:fill="FFFFFF"/>
            <w:vAlign w:val="center"/>
          </w:tcPr>
          <w:p w14:paraId="421A77B6" w14:textId="77777777" w:rsidR="005A7E6F" w:rsidRPr="007202C3" w:rsidRDefault="005A7E6F" w:rsidP="00AF3AEF">
            <w:pPr>
              <w:spacing w:after="0" w:line="240" w:lineRule="auto"/>
              <w:ind w:right="-108"/>
              <w:jc w:val="center"/>
              <w:rPr>
                <w:rFonts w:ascii="Times New Roman" w:hAnsi="Times New Roman"/>
                <w:sz w:val="14"/>
                <w:szCs w:val="14"/>
              </w:rPr>
            </w:pPr>
            <w:r w:rsidRPr="007202C3">
              <w:rPr>
                <w:rFonts w:ascii="Times New Roman" w:hAnsi="Times New Roman"/>
                <w:sz w:val="14"/>
                <w:szCs w:val="14"/>
              </w:rPr>
              <w:t>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C6F471B" w14:textId="77777777" w:rsidR="005A7E6F" w:rsidRPr="007202C3" w:rsidRDefault="005A7E6F" w:rsidP="00AF3AEF">
            <w:pPr>
              <w:spacing w:after="0" w:line="240" w:lineRule="auto"/>
              <w:jc w:val="center"/>
              <w:rPr>
                <w:rFonts w:ascii="Times New Roman" w:hAnsi="Times New Roman"/>
                <w:color w:val="000000"/>
                <w:sz w:val="14"/>
                <w:szCs w:val="14"/>
              </w:rPr>
            </w:pPr>
            <w:r w:rsidRPr="007202C3">
              <w:rPr>
                <w:rFonts w:ascii="Times New Roman" w:hAnsi="Times New Roman"/>
                <w:color w:val="000000"/>
                <w:sz w:val="14"/>
                <w:szCs w:val="14"/>
              </w:rPr>
              <w:t>100</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24077CF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513B3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D5964A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100</w:t>
            </w:r>
          </w:p>
        </w:tc>
        <w:tc>
          <w:tcPr>
            <w:tcW w:w="992" w:type="dxa"/>
            <w:tcBorders>
              <w:top w:val="single" w:sz="4" w:space="0" w:color="auto"/>
              <w:left w:val="nil"/>
              <w:bottom w:val="single" w:sz="4" w:space="0" w:color="auto"/>
              <w:right w:val="nil"/>
            </w:tcBorders>
            <w:shd w:val="clear" w:color="000000" w:fill="FFFFFF"/>
          </w:tcPr>
          <w:p w14:paraId="097732F0" w14:textId="77777777" w:rsidR="005A7E6F" w:rsidRPr="007202C3" w:rsidRDefault="005A7E6F" w:rsidP="00AF3AEF">
            <w:pPr>
              <w:spacing w:after="0" w:line="240" w:lineRule="auto"/>
              <w:jc w:val="center"/>
              <w:rPr>
                <w:rFonts w:ascii="Times New Roman" w:hAnsi="Times New Roman"/>
                <w:sz w:val="14"/>
                <w:szCs w:val="14"/>
              </w:rPr>
            </w:pPr>
          </w:p>
          <w:p w14:paraId="46D4D028" w14:textId="77777777" w:rsidR="005A7E6F" w:rsidRPr="007202C3" w:rsidRDefault="005A7E6F" w:rsidP="00AF3AEF">
            <w:pPr>
              <w:spacing w:after="0" w:line="240" w:lineRule="auto"/>
              <w:rPr>
                <w:rFonts w:ascii="Times New Roman" w:hAnsi="Times New Roman"/>
                <w:sz w:val="14"/>
                <w:szCs w:val="14"/>
              </w:rPr>
            </w:pPr>
          </w:p>
          <w:p w14:paraId="6D426C30" w14:textId="77777777" w:rsidR="005A7E6F" w:rsidRPr="007202C3" w:rsidRDefault="005A7E6F" w:rsidP="00AF3AEF">
            <w:pPr>
              <w:spacing w:after="0" w:line="240" w:lineRule="auto"/>
              <w:rPr>
                <w:rFonts w:ascii="Times New Roman" w:hAnsi="Times New Roman"/>
                <w:sz w:val="14"/>
                <w:szCs w:val="14"/>
              </w:rPr>
            </w:pPr>
            <w:r w:rsidRPr="007202C3">
              <w:rPr>
                <w:rFonts w:ascii="Times New Roman" w:hAnsi="Times New Roman"/>
                <w:sz w:val="14"/>
                <w:szCs w:val="14"/>
              </w:rPr>
              <w:t>100</w:t>
            </w:r>
          </w:p>
        </w:tc>
        <w:tc>
          <w:tcPr>
            <w:tcW w:w="1134" w:type="dxa"/>
            <w:gridSpan w:val="2"/>
            <w:tcBorders>
              <w:top w:val="single" w:sz="4" w:space="0" w:color="auto"/>
              <w:left w:val="nil"/>
              <w:bottom w:val="single" w:sz="4" w:space="0" w:color="auto"/>
              <w:right w:val="nil"/>
            </w:tcBorders>
            <w:shd w:val="clear" w:color="000000" w:fill="FFFFFF"/>
          </w:tcPr>
          <w:p w14:paraId="47B9FD76" w14:textId="0E0BE120" w:rsidR="005A7E6F" w:rsidRDefault="005A7E6F" w:rsidP="00AF3AEF">
            <w:pPr>
              <w:spacing w:after="0" w:line="240" w:lineRule="auto"/>
              <w:jc w:val="center"/>
              <w:rPr>
                <w:rFonts w:ascii="Times New Roman" w:hAnsi="Times New Roman"/>
                <w:sz w:val="14"/>
                <w:szCs w:val="14"/>
              </w:rPr>
            </w:pPr>
          </w:p>
          <w:p w14:paraId="78C8434A" w14:textId="77777777" w:rsidR="00AF3AEF" w:rsidRPr="007202C3" w:rsidRDefault="00AF3AEF" w:rsidP="00AF3AEF">
            <w:pPr>
              <w:spacing w:after="0" w:line="240" w:lineRule="auto"/>
              <w:jc w:val="center"/>
              <w:rPr>
                <w:rFonts w:ascii="Times New Roman" w:hAnsi="Times New Roman"/>
                <w:sz w:val="14"/>
                <w:szCs w:val="14"/>
              </w:rPr>
            </w:pPr>
          </w:p>
          <w:p w14:paraId="453D68B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100</w:t>
            </w:r>
          </w:p>
        </w:tc>
        <w:tc>
          <w:tcPr>
            <w:tcW w:w="1231" w:type="dxa"/>
            <w:gridSpan w:val="3"/>
            <w:tcBorders>
              <w:top w:val="single" w:sz="4" w:space="0" w:color="auto"/>
              <w:left w:val="nil"/>
              <w:bottom w:val="single" w:sz="4" w:space="0" w:color="auto"/>
              <w:right w:val="single" w:sz="4" w:space="0" w:color="auto"/>
            </w:tcBorders>
            <w:shd w:val="clear" w:color="000000" w:fill="FFFFFF"/>
            <w:vAlign w:val="center"/>
          </w:tcPr>
          <w:p w14:paraId="5FE70DF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100</w:t>
            </w:r>
          </w:p>
        </w:tc>
      </w:tr>
    </w:tbl>
    <w:p w14:paraId="599F43CD" w14:textId="77777777" w:rsidR="005A7E6F" w:rsidRPr="007202C3" w:rsidRDefault="005A7E6F" w:rsidP="00AF3AEF">
      <w:pPr>
        <w:spacing w:after="0" w:line="240" w:lineRule="auto"/>
        <w:ind w:firstLine="709"/>
        <w:jc w:val="both"/>
        <w:rPr>
          <w:rFonts w:ascii="Times New Roman" w:hAnsi="Times New Roman"/>
          <w:sz w:val="14"/>
          <w:szCs w:val="14"/>
        </w:rPr>
      </w:pPr>
    </w:p>
    <w:p w14:paraId="64D5C8CC" w14:textId="77777777" w:rsidR="005A7E6F" w:rsidRPr="007202C3" w:rsidRDefault="005A7E6F" w:rsidP="00AF3AEF">
      <w:pPr>
        <w:spacing w:after="0" w:line="240" w:lineRule="auto"/>
        <w:ind w:left="5103"/>
        <w:jc w:val="right"/>
        <w:rPr>
          <w:rFonts w:ascii="Times New Roman" w:hAnsi="Times New Roman"/>
          <w:sz w:val="14"/>
          <w:szCs w:val="14"/>
        </w:rPr>
      </w:pPr>
      <w:r w:rsidRPr="007202C3">
        <w:rPr>
          <w:rFonts w:ascii="Times New Roman" w:hAnsi="Times New Roman"/>
          <w:sz w:val="14"/>
          <w:szCs w:val="14"/>
        </w:rPr>
        <w:t>Приложение 2</w:t>
      </w:r>
    </w:p>
    <w:p w14:paraId="78852062" w14:textId="77777777" w:rsidR="005A7E6F" w:rsidRPr="007202C3" w:rsidRDefault="005A7E6F" w:rsidP="00AF3AEF">
      <w:pPr>
        <w:spacing w:after="0" w:line="240" w:lineRule="auto"/>
        <w:ind w:left="5103"/>
        <w:jc w:val="right"/>
        <w:rPr>
          <w:rFonts w:ascii="Times New Roman" w:hAnsi="Times New Roman"/>
          <w:sz w:val="14"/>
          <w:szCs w:val="14"/>
        </w:rPr>
      </w:pPr>
      <w:r w:rsidRPr="007202C3">
        <w:rPr>
          <w:rFonts w:ascii="Times New Roman" w:hAnsi="Times New Roman"/>
          <w:sz w:val="14"/>
          <w:szCs w:val="14"/>
        </w:rPr>
        <w:t>к муниципальной программе</w:t>
      </w:r>
    </w:p>
    <w:p w14:paraId="26384D7C" w14:textId="77777777" w:rsidR="005A7E6F" w:rsidRPr="007202C3" w:rsidRDefault="005A7E6F" w:rsidP="00AF3AEF">
      <w:pPr>
        <w:spacing w:after="0" w:line="240" w:lineRule="auto"/>
        <w:ind w:left="5103"/>
        <w:jc w:val="right"/>
        <w:rPr>
          <w:rFonts w:ascii="Times New Roman" w:hAnsi="Times New Roman"/>
          <w:sz w:val="14"/>
          <w:szCs w:val="14"/>
        </w:rPr>
      </w:pPr>
      <w:r w:rsidRPr="007202C3">
        <w:rPr>
          <w:rFonts w:ascii="Times New Roman" w:hAnsi="Times New Roman"/>
          <w:sz w:val="14"/>
          <w:szCs w:val="14"/>
        </w:rPr>
        <w:t>Таблица №2</w:t>
      </w:r>
    </w:p>
    <w:p w14:paraId="59014784" w14:textId="77777777" w:rsidR="005A7E6F" w:rsidRPr="007202C3" w:rsidRDefault="005A7E6F" w:rsidP="00AF3AEF">
      <w:pPr>
        <w:spacing w:after="0" w:line="240" w:lineRule="auto"/>
        <w:ind w:firstLine="709"/>
        <w:jc w:val="center"/>
        <w:rPr>
          <w:rFonts w:ascii="Times New Roman" w:hAnsi="Times New Roman"/>
          <w:sz w:val="14"/>
          <w:szCs w:val="14"/>
        </w:rPr>
      </w:pPr>
    </w:p>
    <w:p w14:paraId="21217902" w14:textId="77777777" w:rsidR="005A7E6F" w:rsidRPr="007202C3" w:rsidRDefault="005A7E6F" w:rsidP="00AF3AEF">
      <w:pPr>
        <w:spacing w:after="0" w:line="240" w:lineRule="auto"/>
        <w:ind w:firstLine="709"/>
        <w:jc w:val="center"/>
        <w:rPr>
          <w:rFonts w:ascii="Times New Roman" w:hAnsi="Times New Roman"/>
          <w:sz w:val="14"/>
          <w:szCs w:val="14"/>
        </w:rPr>
      </w:pPr>
      <w:r w:rsidRPr="007202C3">
        <w:rPr>
          <w:rFonts w:ascii="Times New Roman" w:hAnsi="Times New Roman"/>
          <w:sz w:val="14"/>
          <w:szCs w:val="14"/>
        </w:rPr>
        <w:t>Расходы бюджета Семилукского сельского поселения на реализацию муниципальной программы Семилукского сельского поселения «Развитие культуры»</w:t>
      </w:r>
    </w:p>
    <w:p w14:paraId="1C2C0457" w14:textId="77777777" w:rsidR="005A7E6F" w:rsidRPr="007202C3" w:rsidRDefault="005A7E6F" w:rsidP="00AF3AEF">
      <w:pPr>
        <w:spacing w:after="0" w:line="240" w:lineRule="auto"/>
        <w:jc w:val="both"/>
        <w:rPr>
          <w:rFonts w:ascii="Times New Roman" w:hAnsi="Times New Roman"/>
          <w:sz w:val="14"/>
          <w:szCs w:val="14"/>
        </w:rPr>
      </w:pPr>
    </w:p>
    <w:tbl>
      <w:tblPr>
        <w:tblpPr w:leftFromText="180" w:rightFromText="180" w:vertAnchor="text" w:tblpX="20" w:tblpY="1"/>
        <w:tblOverlap w:val="never"/>
        <w:tblW w:w="14684" w:type="dxa"/>
        <w:tblLayout w:type="fixed"/>
        <w:tblLook w:val="04A0" w:firstRow="1" w:lastRow="0" w:firstColumn="1" w:lastColumn="0" w:noHBand="0" w:noVBand="1"/>
      </w:tblPr>
      <w:tblGrid>
        <w:gridCol w:w="1526"/>
        <w:gridCol w:w="2126"/>
        <w:gridCol w:w="1493"/>
        <w:gridCol w:w="991"/>
        <w:gridCol w:w="197"/>
        <w:gridCol w:w="792"/>
        <w:gridCol w:w="991"/>
        <w:gridCol w:w="991"/>
        <w:gridCol w:w="1349"/>
        <w:gridCol w:w="830"/>
        <w:gridCol w:w="991"/>
        <w:gridCol w:w="1188"/>
        <w:gridCol w:w="1188"/>
        <w:gridCol w:w="31"/>
      </w:tblGrid>
      <w:tr w:rsidR="005A7E6F" w:rsidRPr="007202C3" w14:paraId="15BBD987" w14:textId="77777777" w:rsidTr="005A7E6F">
        <w:trPr>
          <w:trHeight w:val="562"/>
        </w:trPr>
        <w:tc>
          <w:tcPr>
            <w:tcW w:w="15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AF437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Статус</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BB049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Наименование муниципальной программы, подпрограммы, основного мероприятия</w:t>
            </w:r>
          </w:p>
        </w:tc>
        <w:tc>
          <w:tcPr>
            <w:tcW w:w="14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EACEE9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Наименование ответственного исполнителя, исполнителя - главного распорядителя средств бюджета поселения (далее - ГРБС)</w:t>
            </w:r>
          </w:p>
        </w:tc>
        <w:tc>
          <w:tcPr>
            <w:tcW w:w="1188" w:type="dxa"/>
            <w:gridSpan w:val="2"/>
            <w:tcBorders>
              <w:top w:val="single" w:sz="4" w:space="0" w:color="auto"/>
              <w:left w:val="nil"/>
              <w:bottom w:val="single" w:sz="4" w:space="0" w:color="auto"/>
              <w:right w:val="nil"/>
            </w:tcBorders>
          </w:tcPr>
          <w:p w14:paraId="2B495AB1" w14:textId="77777777" w:rsidR="005A7E6F" w:rsidRPr="007202C3" w:rsidRDefault="005A7E6F" w:rsidP="00AF3AEF">
            <w:pPr>
              <w:spacing w:after="0" w:line="240" w:lineRule="auto"/>
              <w:jc w:val="center"/>
              <w:rPr>
                <w:rFonts w:ascii="Times New Roman" w:hAnsi="Times New Roman"/>
                <w:sz w:val="14"/>
                <w:szCs w:val="14"/>
              </w:rPr>
            </w:pPr>
          </w:p>
        </w:tc>
        <w:tc>
          <w:tcPr>
            <w:tcW w:w="8351" w:type="dxa"/>
            <w:gridSpan w:val="9"/>
            <w:tcBorders>
              <w:top w:val="single" w:sz="4" w:space="0" w:color="auto"/>
              <w:left w:val="nil"/>
              <w:bottom w:val="single" w:sz="4" w:space="0" w:color="auto"/>
              <w:right w:val="single" w:sz="4" w:space="0" w:color="auto"/>
            </w:tcBorders>
            <w:shd w:val="clear" w:color="auto" w:fill="auto"/>
            <w:vAlign w:val="center"/>
          </w:tcPr>
          <w:p w14:paraId="3828F13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Расходы бюджета по годам реализации муниципальной программы, тыс. руб.</w:t>
            </w:r>
          </w:p>
        </w:tc>
      </w:tr>
      <w:tr w:rsidR="005A7E6F" w:rsidRPr="007202C3" w14:paraId="12D3FC13" w14:textId="77777777" w:rsidTr="005A7E6F">
        <w:trPr>
          <w:gridAfter w:val="1"/>
          <w:wAfter w:w="31" w:type="dxa"/>
          <w:trHeight w:val="978"/>
        </w:trPr>
        <w:tc>
          <w:tcPr>
            <w:tcW w:w="1526" w:type="dxa"/>
            <w:vMerge/>
            <w:tcBorders>
              <w:top w:val="nil"/>
              <w:left w:val="single" w:sz="4" w:space="0" w:color="auto"/>
              <w:bottom w:val="single" w:sz="4" w:space="0" w:color="auto"/>
              <w:right w:val="single" w:sz="4" w:space="0" w:color="auto"/>
            </w:tcBorders>
            <w:vAlign w:val="center"/>
          </w:tcPr>
          <w:p w14:paraId="6294C923" w14:textId="77777777" w:rsidR="005A7E6F" w:rsidRPr="007202C3" w:rsidRDefault="005A7E6F" w:rsidP="00AF3AEF">
            <w:pPr>
              <w:spacing w:after="0" w:line="240" w:lineRule="auto"/>
              <w:jc w:val="center"/>
              <w:rPr>
                <w:rFonts w:ascii="Times New Roman" w:hAnsi="Times New Roman"/>
                <w:sz w:val="14"/>
                <w:szCs w:val="14"/>
              </w:rPr>
            </w:pPr>
          </w:p>
        </w:tc>
        <w:tc>
          <w:tcPr>
            <w:tcW w:w="2126" w:type="dxa"/>
            <w:vMerge/>
            <w:tcBorders>
              <w:top w:val="nil"/>
              <w:left w:val="single" w:sz="4" w:space="0" w:color="auto"/>
              <w:bottom w:val="single" w:sz="4" w:space="0" w:color="auto"/>
              <w:right w:val="single" w:sz="4" w:space="0" w:color="auto"/>
            </w:tcBorders>
            <w:vAlign w:val="center"/>
          </w:tcPr>
          <w:p w14:paraId="00F52D4B" w14:textId="77777777" w:rsidR="005A7E6F" w:rsidRPr="007202C3" w:rsidRDefault="005A7E6F" w:rsidP="00AF3AEF">
            <w:pPr>
              <w:spacing w:after="0" w:line="240" w:lineRule="auto"/>
              <w:jc w:val="center"/>
              <w:rPr>
                <w:rFonts w:ascii="Times New Roman" w:hAnsi="Times New Roman"/>
                <w:sz w:val="14"/>
                <w:szCs w:val="14"/>
              </w:rPr>
            </w:pPr>
          </w:p>
        </w:tc>
        <w:tc>
          <w:tcPr>
            <w:tcW w:w="1493" w:type="dxa"/>
            <w:vMerge/>
            <w:tcBorders>
              <w:top w:val="nil"/>
              <w:left w:val="single" w:sz="4" w:space="0" w:color="auto"/>
              <w:bottom w:val="single" w:sz="4" w:space="0" w:color="auto"/>
              <w:right w:val="single" w:sz="4" w:space="0" w:color="auto"/>
            </w:tcBorders>
            <w:vAlign w:val="center"/>
          </w:tcPr>
          <w:p w14:paraId="58D74719" w14:textId="77777777" w:rsidR="005A7E6F" w:rsidRPr="007202C3" w:rsidRDefault="005A7E6F" w:rsidP="00AF3AEF">
            <w:pPr>
              <w:spacing w:after="0" w:line="240" w:lineRule="auto"/>
              <w:jc w:val="center"/>
              <w:rPr>
                <w:rFonts w:ascii="Times New Roman" w:hAnsi="Times New Roman"/>
                <w:sz w:val="14"/>
                <w:szCs w:val="14"/>
              </w:rPr>
            </w:pPr>
          </w:p>
        </w:tc>
        <w:tc>
          <w:tcPr>
            <w:tcW w:w="991" w:type="dxa"/>
            <w:tcBorders>
              <w:top w:val="nil"/>
              <w:left w:val="nil"/>
              <w:bottom w:val="nil"/>
              <w:right w:val="nil"/>
            </w:tcBorders>
            <w:shd w:val="clear" w:color="000000" w:fill="FFFFFF"/>
            <w:vAlign w:val="center"/>
          </w:tcPr>
          <w:p w14:paraId="55CF746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2020 (первый год реализации)</w:t>
            </w:r>
          </w:p>
        </w:tc>
        <w:tc>
          <w:tcPr>
            <w:tcW w:w="989" w:type="dxa"/>
            <w:gridSpan w:val="2"/>
            <w:tcBorders>
              <w:top w:val="nil"/>
              <w:left w:val="single" w:sz="4" w:space="0" w:color="auto"/>
              <w:bottom w:val="nil"/>
              <w:right w:val="nil"/>
            </w:tcBorders>
            <w:shd w:val="clear" w:color="000000" w:fill="FFFFFF"/>
            <w:vAlign w:val="center"/>
          </w:tcPr>
          <w:p w14:paraId="12B1956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2021 (второй год реализации)</w:t>
            </w:r>
          </w:p>
        </w:tc>
        <w:tc>
          <w:tcPr>
            <w:tcW w:w="991" w:type="dxa"/>
            <w:tcBorders>
              <w:top w:val="nil"/>
              <w:left w:val="single" w:sz="4" w:space="0" w:color="auto"/>
              <w:bottom w:val="nil"/>
              <w:right w:val="single" w:sz="4" w:space="0" w:color="auto"/>
            </w:tcBorders>
            <w:shd w:val="clear" w:color="000000" w:fill="FFFFFF"/>
            <w:vAlign w:val="center"/>
          </w:tcPr>
          <w:p w14:paraId="41BE095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2022(третий год реализации)</w:t>
            </w:r>
          </w:p>
        </w:tc>
        <w:tc>
          <w:tcPr>
            <w:tcW w:w="991" w:type="dxa"/>
            <w:tcBorders>
              <w:top w:val="nil"/>
              <w:left w:val="nil"/>
              <w:bottom w:val="single" w:sz="4" w:space="0" w:color="auto"/>
              <w:right w:val="single" w:sz="4" w:space="0" w:color="auto"/>
            </w:tcBorders>
            <w:shd w:val="clear" w:color="000000" w:fill="FFFFFF"/>
            <w:vAlign w:val="center"/>
          </w:tcPr>
          <w:p w14:paraId="3278C51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2023 (четвёртый год реализации)</w:t>
            </w:r>
          </w:p>
        </w:tc>
        <w:tc>
          <w:tcPr>
            <w:tcW w:w="1349" w:type="dxa"/>
            <w:tcBorders>
              <w:top w:val="nil"/>
              <w:left w:val="nil"/>
              <w:bottom w:val="single" w:sz="4" w:space="0" w:color="auto"/>
              <w:right w:val="single" w:sz="4" w:space="0" w:color="auto"/>
            </w:tcBorders>
            <w:shd w:val="clear" w:color="000000" w:fill="FFFFFF"/>
            <w:vAlign w:val="center"/>
          </w:tcPr>
          <w:p w14:paraId="5E2DDA9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2024 (пятый год реализации)</w:t>
            </w:r>
          </w:p>
        </w:tc>
        <w:tc>
          <w:tcPr>
            <w:tcW w:w="830" w:type="dxa"/>
            <w:tcBorders>
              <w:top w:val="nil"/>
              <w:left w:val="nil"/>
              <w:bottom w:val="single" w:sz="4" w:space="0" w:color="auto"/>
              <w:right w:val="single" w:sz="4" w:space="0" w:color="auto"/>
            </w:tcBorders>
            <w:shd w:val="clear" w:color="000000" w:fill="FFFFFF"/>
            <w:vAlign w:val="center"/>
          </w:tcPr>
          <w:p w14:paraId="2026FD5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2025 (шестой год реализации)</w:t>
            </w:r>
          </w:p>
        </w:tc>
        <w:tc>
          <w:tcPr>
            <w:tcW w:w="991" w:type="dxa"/>
            <w:tcBorders>
              <w:top w:val="nil"/>
              <w:left w:val="nil"/>
              <w:bottom w:val="single" w:sz="4" w:space="0" w:color="auto"/>
              <w:right w:val="single" w:sz="4" w:space="0" w:color="auto"/>
            </w:tcBorders>
            <w:shd w:val="clear" w:color="000000" w:fill="FFFFFF"/>
          </w:tcPr>
          <w:p w14:paraId="12D2A8F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2026 (седьмой год реализации)</w:t>
            </w:r>
          </w:p>
        </w:tc>
        <w:tc>
          <w:tcPr>
            <w:tcW w:w="1188" w:type="dxa"/>
            <w:tcBorders>
              <w:top w:val="nil"/>
              <w:left w:val="nil"/>
              <w:bottom w:val="single" w:sz="4" w:space="0" w:color="auto"/>
              <w:right w:val="single" w:sz="4" w:space="0" w:color="auto"/>
            </w:tcBorders>
            <w:shd w:val="clear" w:color="000000" w:fill="FFFFFF"/>
          </w:tcPr>
          <w:p w14:paraId="36A8A67B" w14:textId="77777777" w:rsidR="005A7E6F" w:rsidRPr="007202C3" w:rsidRDefault="005A7E6F" w:rsidP="00AF3AEF">
            <w:pPr>
              <w:spacing w:after="0" w:line="240" w:lineRule="auto"/>
              <w:jc w:val="center"/>
              <w:rPr>
                <w:rFonts w:ascii="Times New Roman" w:hAnsi="Times New Roman"/>
                <w:sz w:val="14"/>
                <w:szCs w:val="14"/>
              </w:rPr>
            </w:pPr>
          </w:p>
          <w:p w14:paraId="7F07909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2027 (восьмой год реализации)</w:t>
            </w:r>
          </w:p>
        </w:tc>
        <w:tc>
          <w:tcPr>
            <w:tcW w:w="1188" w:type="dxa"/>
            <w:tcBorders>
              <w:top w:val="nil"/>
              <w:left w:val="nil"/>
              <w:bottom w:val="single" w:sz="4" w:space="0" w:color="auto"/>
              <w:right w:val="single" w:sz="4" w:space="0" w:color="auto"/>
            </w:tcBorders>
            <w:shd w:val="clear" w:color="000000" w:fill="FFFFFF"/>
          </w:tcPr>
          <w:p w14:paraId="60434E91" w14:textId="77777777" w:rsidR="005A7E6F" w:rsidRPr="007202C3" w:rsidRDefault="005A7E6F" w:rsidP="00AF3AEF">
            <w:pPr>
              <w:spacing w:after="0" w:line="240" w:lineRule="auto"/>
              <w:jc w:val="center"/>
              <w:rPr>
                <w:rFonts w:ascii="Times New Roman" w:hAnsi="Times New Roman"/>
                <w:sz w:val="14"/>
                <w:szCs w:val="14"/>
              </w:rPr>
            </w:pPr>
          </w:p>
          <w:p w14:paraId="1129FCC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2028 (девятый год реализации)</w:t>
            </w:r>
          </w:p>
        </w:tc>
      </w:tr>
      <w:tr w:rsidR="005A7E6F" w:rsidRPr="007202C3" w14:paraId="144030D2" w14:textId="77777777" w:rsidTr="005A7E6F">
        <w:trPr>
          <w:gridAfter w:val="1"/>
          <w:wAfter w:w="31" w:type="dxa"/>
          <w:cantSplit/>
          <w:trHeight w:val="419"/>
        </w:trPr>
        <w:tc>
          <w:tcPr>
            <w:tcW w:w="1526" w:type="dxa"/>
            <w:tcBorders>
              <w:top w:val="nil"/>
              <w:left w:val="single" w:sz="4" w:space="0" w:color="auto"/>
              <w:bottom w:val="single" w:sz="4" w:space="0" w:color="auto"/>
              <w:right w:val="single" w:sz="4" w:space="0" w:color="auto"/>
            </w:tcBorders>
            <w:shd w:val="clear" w:color="auto" w:fill="auto"/>
            <w:noWrap/>
            <w:vAlign w:val="center"/>
          </w:tcPr>
          <w:p w14:paraId="697A0FD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w:t>
            </w:r>
          </w:p>
        </w:tc>
        <w:tc>
          <w:tcPr>
            <w:tcW w:w="2126" w:type="dxa"/>
            <w:tcBorders>
              <w:top w:val="nil"/>
              <w:left w:val="nil"/>
              <w:bottom w:val="single" w:sz="4" w:space="0" w:color="auto"/>
              <w:right w:val="single" w:sz="4" w:space="0" w:color="auto"/>
            </w:tcBorders>
            <w:shd w:val="clear" w:color="auto" w:fill="auto"/>
            <w:noWrap/>
            <w:vAlign w:val="center"/>
          </w:tcPr>
          <w:p w14:paraId="0ABE61A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w:t>
            </w:r>
          </w:p>
        </w:tc>
        <w:tc>
          <w:tcPr>
            <w:tcW w:w="1493" w:type="dxa"/>
            <w:tcBorders>
              <w:top w:val="nil"/>
              <w:left w:val="nil"/>
              <w:bottom w:val="single" w:sz="4" w:space="0" w:color="auto"/>
              <w:right w:val="single" w:sz="4" w:space="0" w:color="auto"/>
            </w:tcBorders>
            <w:shd w:val="clear" w:color="000000" w:fill="FFFFFF"/>
            <w:noWrap/>
            <w:vAlign w:val="center"/>
          </w:tcPr>
          <w:p w14:paraId="44B5268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7492C66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w:t>
            </w:r>
          </w:p>
        </w:tc>
        <w:tc>
          <w:tcPr>
            <w:tcW w:w="989" w:type="dxa"/>
            <w:gridSpan w:val="2"/>
            <w:tcBorders>
              <w:top w:val="single" w:sz="4" w:space="0" w:color="auto"/>
              <w:left w:val="nil"/>
              <w:bottom w:val="single" w:sz="4" w:space="0" w:color="auto"/>
              <w:right w:val="single" w:sz="4" w:space="0" w:color="auto"/>
            </w:tcBorders>
            <w:shd w:val="clear" w:color="auto" w:fill="auto"/>
            <w:noWrap/>
            <w:vAlign w:val="center"/>
          </w:tcPr>
          <w:p w14:paraId="3DD154D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w:t>
            </w:r>
          </w:p>
        </w:tc>
        <w:tc>
          <w:tcPr>
            <w:tcW w:w="991" w:type="dxa"/>
            <w:tcBorders>
              <w:top w:val="single" w:sz="4" w:space="0" w:color="auto"/>
              <w:left w:val="nil"/>
              <w:bottom w:val="single" w:sz="4" w:space="0" w:color="auto"/>
              <w:right w:val="single" w:sz="4" w:space="0" w:color="auto"/>
            </w:tcBorders>
            <w:shd w:val="clear" w:color="auto" w:fill="auto"/>
            <w:noWrap/>
            <w:vAlign w:val="center"/>
          </w:tcPr>
          <w:p w14:paraId="22AFF78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w:t>
            </w:r>
          </w:p>
        </w:tc>
        <w:tc>
          <w:tcPr>
            <w:tcW w:w="991" w:type="dxa"/>
            <w:tcBorders>
              <w:top w:val="nil"/>
              <w:left w:val="nil"/>
              <w:bottom w:val="single" w:sz="4" w:space="0" w:color="auto"/>
              <w:right w:val="single" w:sz="4" w:space="0" w:color="auto"/>
            </w:tcBorders>
            <w:shd w:val="clear" w:color="auto" w:fill="auto"/>
            <w:noWrap/>
            <w:vAlign w:val="center"/>
          </w:tcPr>
          <w:p w14:paraId="53B887F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7</w:t>
            </w:r>
          </w:p>
        </w:tc>
        <w:tc>
          <w:tcPr>
            <w:tcW w:w="1349" w:type="dxa"/>
            <w:tcBorders>
              <w:top w:val="nil"/>
              <w:left w:val="nil"/>
              <w:bottom w:val="single" w:sz="4" w:space="0" w:color="auto"/>
              <w:right w:val="single" w:sz="4" w:space="0" w:color="auto"/>
            </w:tcBorders>
            <w:shd w:val="clear" w:color="auto" w:fill="auto"/>
            <w:vAlign w:val="center"/>
          </w:tcPr>
          <w:p w14:paraId="6945850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w:t>
            </w:r>
          </w:p>
        </w:tc>
        <w:tc>
          <w:tcPr>
            <w:tcW w:w="830" w:type="dxa"/>
            <w:tcBorders>
              <w:top w:val="nil"/>
              <w:left w:val="nil"/>
              <w:bottom w:val="single" w:sz="4" w:space="0" w:color="auto"/>
              <w:right w:val="single" w:sz="4" w:space="0" w:color="auto"/>
            </w:tcBorders>
            <w:shd w:val="clear" w:color="auto" w:fill="auto"/>
            <w:vAlign w:val="center"/>
          </w:tcPr>
          <w:p w14:paraId="2B0CECAE"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9</w:t>
            </w:r>
          </w:p>
        </w:tc>
        <w:tc>
          <w:tcPr>
            <w:tcW w:w="991" w:type="dxa"/>
            <w:tcBorders>
              <w:top w:val="nil"/>
              <w:left w:val="nil"/>
              <w:bottom w:val="single" w:sz="4" w:space="0" w:color="auto"/>
              <w:right w:val="single" w:sz="4" w:space="0" w:color="auto"/>
            </w:tcBorders>
          </w:tcPr>
          <w:p w14:paraId="29E09D3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w:t>
            </w:r>
          </w:p>
        </w:tc>
        <w:tc>
          <w:tcPr>
            <w:tcW w:w="1188" w:type="dxa"/>
            <w:tcBorders>
              <w:top w:val="nil"/>
              <w:left w:val="nil"/>
              <w:bottom w:val="single" w:sz="4" w:space="0" w:color="auto"/>
              <w:right w:val="single" w:sz="4" w:space="0" w:color="auto"/>
            </w:tcBorders>
          </w:tcPr>
          <w:p w14:paraId="28FBFDD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11</w:t>
            </w:r>
          </w:p>
        </w:tc>
        <w:tc>
          <w:tcPr>
            <w:tcW w:w="1188" w:type="dxa"/>
            <w:tcBorders>
              <w:top w:val="nil"/>
              <w:left w:val="nil"/>
              <w:bottom w:val="single" w:sz="4" w:space="0" w:color="auto"/>
              <w:right w:val="single" w:sz="4" w:space="0" w:color="auto"/>
            </w:tcBorders>
          </w:tcPr>
          <w:p w14:paraId="6645865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12</w:t>
            </w:r>
          </w:p>
        </w:tc>
      </w:tr>
      <w:tr w:rsidR="005A7E6F" w:rsidRPr="007202C3" w14:paraId="758C0CD8" w14:textId="77777777" w:rsidTr="005A7E6F">
        <w:trPr>
          <w:gridAfter w:val="1"/>
          <w:wAfter w:w="31" w:type="dxa"/>
          <w:trHeight w:val="269"/>
        </w:trPr>
        <w:tc>
          <w:tcPr>
            <w:tcW w:w="1526" w:type="dxa"/>
            <w:vMerge w:val="restart"/>
            <w:tcBorders>
              <w:top w:val="nil"/>
              <w:left w:val="single" w:sz="4" w:space="0" w:color="auto"/>
              <w:bottom w:val="single" w:sz="4" w:space="0" w:color="auto"/>
              <w:right w:val="single" w:sz="4" w:space="0" w:color="auto"/>
            </w:tcBorders>
            <w:shd w:val="clear" w:color="auto" w:fill="auto"/>
          </w:tcPr>
          <w:p w14:paraId="7D9DA102"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Муниципальная программа</w:t>
            </w:r>
          </w:p>
        </w:tc>
        <w:tc>
          <w:tcPr>
            <w:tcW w:w="2126" w:type="dxa"/>
            <w:vMerge w:val="restart"/>
            <w:tcBorders>
              <w:top w:val="nil"/>
              <w:left w:val="single" w:sz="4" w:space="0" w:color="auto"/>
              <w:bottom w:val="single" w:sz="4" w:space="0" w:color="auto"/>
              <w:right w:val="single" w:sz="4" w:space="0" w:color="auto"/>
            </w:tcBorders>
            <w:shd w:val="clear" w:color="auto" w:fill="auto"/>
          </w:tcPr>
          <w:p w14:paraId="2336B6D3" w14:textId="77777777" w:rsidR="005A7E6F" w:rsidRPr="007202C3" w:rsidRDefault="005A7E6F" w:rsidP="00AF3AEF">
            <w:pPr>
              <w:tabs>
                <w:tab w:val="left" w:pos="459"/>
              </w:tabs>
              <w:spacing w:after="0" w:line="240" w:lineRule="auto"/>
              <w:jc w:val="center"/>
              <w:rPr>
                <w:rFonts w:ascii="Times New Roman" w:hAnsi="Times New Roman"/>
                <w:sz w:val="14"/>
                <w:szCs w:val="14"/>
              </w:rPr>
            </w:pPr>
            <w:r w:rsidRPr="007202C3">
              <w:rPr>
                <w:rFonts w:ascii="Times New Roman" w:hAnsi="Times New Roman"/>
                <w:sz w:val="14"/>
                <w:szCs w:val="14"/>
              </w:rPr>
              <w:t>«Развитие культуры»</w:t>
            </w:r>
          </w:p>
        </w:tc>
        <w:tc>
          <w:tcPr>
            <w:tcW w:w="1493" w:type="dxa"/>
            <w:tcBorders>
              <w:top w:val="nil"/>
              <w:left w:val="nil"/>
              <w:bottom w:val="single" w:sz="4" w:space="0" w:color="auto"/>
              <w:right w:val="single" w:sz="4" w:space="0" w:color="auto"/>
            </w:tcBorders>
            <w:shd w:val="clear" w:color="000000" w:fill="FFFFFF"/>
            <w:vAlign w:val="bottom"/>
          </w:tcPr>
          <w:p w14:paraId="0510821D"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всего</w:t>
            </w:r>
          </w:p>
        </w:tc>
        <w:tc>
          <w:tcPr>
            <w:tcW w:w="991" w:type="dxa"/>
            <w:tcBorders>
              <w:top w:val="nil"/>
              <w:left w:val="nil"/>
              <w:bottom w:val="single" w:sz="4" w:space="0" w:color="auto"/>
              <w:right w:val="single" w:sz="4" w:space="0" w:color="auto"/>
            </w:tcBorders>
            <w:shd w:val="clear" w:color="auto" w:fill="auto"/>
            <w:vAlign w:val="center"/>
          </w:tcPr>
          <w:p w14:paraId="655C549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989" w:type="dxa"/>
            <w:gridSpan w:val="2"/>
            <w:tcBorders>
              <w:top w:val="nil"/>
              <w:left w:val="nil"/>
              <w:bottom w:val="single" w:sz="4" w:space="0" w:color="auto"/>
              <w:right w:val="single" w:sz="4" w:space="0" w:color="auto"/>
            </w:tcBorders>
            <w:shd w:val="clear" w:color="auto" w:fill="auto"/>
            <w:vAlign w:val="center"/>
          </w:tcPr>
          <w:p w14:paraId="2227398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991" w:type="dxa"/>
            <w:tcBorders>
              <w:top w:val="nil"/>
              <w:left w:val="nil"/>
              <w:bottom w:val="single" w:sz="4" w:space="0" w:color="auto"/>
              <w:right w:val="single" w:sz="4" w:space="0" w:color="auto"/>
            </w:tcBorders>
            <w:shd w:val="clear" w:color="auto" w:fill="auto"/>
            <w:vAlign w:val="center"/>
          </w:tcPr>
          <w:p w14:paraId="55D764E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991" w:type="dxa"/>
            <w:tcBorders>
              <w:top w:val="nil"/>
              <w:left w:val="nil"/>
              <w:bottom w:val="single" w:sz="4" w:space="0" w:color="auto"/>
              <w:right w:val="single" w:sz="4" w:space="0" w:color="auto"/>
            </w:tcBorders>
            <w:shd w:val="clear" w:color="auto" w:fill="auto"/>
            <w:vAlign w:val="center"/>
          </w:tcPr>
          <w:p w14:paraId="4347093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1349" w:type="dxa"/>
            <w:tcBorders>
              <w:top w:val="nil"/>
              <w:left w:val="nil"/>
              <w:bottom w:val="single" w:sz="4" w:space="0" w:color="auto"/>
              <w:right w:val="single" w:sz="4" w:space="0" w:color="auto"/>
            </w:tcBorders>
            <w:shd w:val="clear" w:color="auto" w:fill="auto"/>
            <w:vAlign w:val="center"/>
          </w:tcPr>
          <w:p w14:paraId="1738B91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830" w:type="dxa"/>
            <w:tcBorders>
              <w:top w:val="nil"/>
              <w:left w:val="nil"/>
              <w:bottom w:val="single" w:sz="4" w:space="0" w:color="auto"/>
              <w:right w:val="single" w:sz="4" w:space="0" w:color="auto"/>
            </w:tcBorders>
            <w:shd w:val="clear" w:color="auto" w:fill="auto"/>
            <w:vAlign w:val="center"/>
          </w:tcPr>
          <w:p w14:paraId="7621F08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1" w:type="dxa"/>
            <w:tcBorders>
              <w:top w:val="nil"/>
              <w:left w:val="nil"/>
              <w:bottom w:val="single" w:sz="4" w:space="0" w:color="auto"/>
              <w:right w:val="single" w:sz="4" w:space="0" w:color="auto"/>
            </w:tcBorders>
          </w:tcPr>
          <w:p w14:paraId="0F15ACA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88" w:type="dxa"/>
            <w:tcBorders>
              <w:top w:val="nil"/>
              <w:left w:val="nil"/>
              <w:bottom w:val="single" w:sz="4" w:space="0" w:color="auto"/>
              <w:right w:val="single" w:sz="4" w:space="0" w:color="auto"/>
            </w:tcBorders>
          </w:tcPr>
          <w:p w14:paraId="4D8D90A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1188" w:type="dxa"/>
            <w:tcBorders>
              <w:top w:val="nil"/>
              <w:left w:val="nil"/>
              <w:bottom w:val="single" w:sz="4" w:space="0" w:color="auto"/>
              <w:right w:val="single" w:sz="4" w:space="0" w:color="auto"/>
            </w:tcBorders>
          </w:tcPr>
          <w:p w14:paraId="4AF35EE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566783B7" w14:textId="77777777" w:rsidTr="005A7E6F">
        <w:trPr>
          <w:gridAfter w:val="1"/>
          <w:wAfter w:w="31" w:type="dxa"/>
          <w:trHeight w:val="400"/>
        </w:trPr>
        <w:tc>
          <w:tcPr>
            <w:tcW w:w="1526" w:type="dxa"/>
            <w:vMerge/>
            <w:tcBorders>
              <w:top w:val="nil"/>
              <w:left w:val="single" w:sz="4" w:space="0" w:color="auto"/>
              <w:bottom w:val="single" w:sz="4" w:space="0" w:color="auto"/>
              <w:right w:val="single" w:sz="4" w:space="0" w:color="auto"/>
            </w:tcBorders>
            <w:vAlign w:val="center"/>
          </w:tcPr>
          <w:p w14:paraId="18D5A744"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nil"/>
              <w:left w:val="single" w:sz="4" w:space="0" w:color="auto"/>
              <w:bottom w:val="single" w:sz="4" w:space="0" w:color="auto"/>
              <w:right w:val="single" w:sz="4" w:space="0" w:color="auto"/>
            </w:tcBorders>
            <w:vAlign w:val="center"/>
          </w:tcPr>
          <w:p w14:paraId="577EABA7" w14:textId="77777777" w:rsidR="005A7E6F" w:rsidRPr="007202C3" w:rsidRDefault="005A7E6F" w:rsidP="00AF3AEF">
            <w:pPr>
              <w:spacing w:after="0" w:line="240" w:lineRule="auto"/>
              <w:jc w:val="center"/>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318BF83D"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 том числе по ГРБС:</w:t>
            </w:r>
          </w:p>
        </w:tc>
        <w:tc>
          <w:tcPr>
            <w:tcW w:w="991" w:type="dxa"/>
            <w:tcBorders>
              <w:top w:val="nil"/>
              <w:left w:val="nil"/>
              <w:bottom w:val="single" w:sz="4" w:space="0" w:color="auto"/>
              <w:right w:val="single" w:sz="4" w:space="0" w:color="auto"/>
            </w:tcBorders>
            <w:shd w:val="clear" w:color="auto" w:fill="auto"/>
            <w:vAlign w:val="center"/>
          </w:tcPr>
          <w:p w14:paraId="61BF1C71"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nil"/>
              <w:left w:val="nil"/>
              <w:bottom w:val="single" w:sz="4" w:space="0" w:color="auto"/>
              <w:right w:val="single" w:sz="4" w:space="0" w:color="auto"/>
            </w:tcBorders>
            <w:shd w:val="clear" w:color="auto" w:fill="auto"/>
            <w:vAlign w:val="center"/>
          </w:tcPr>
          <w:p w14:paraId="7BB3048C"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1DC26579"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45BB9B1D"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nil"/>
              <w:left w:val="nil"/>
              <w:bottom w:val="single" w:sz="4" w:space="0" w:color="auto"/>
              <w:right w:val="single" w:sz="4" w:space="0" w:color="auto"/>
            </w:tcBorders>
            <w:shd w:val="clear" w:color="auto" w:fill="auto"/>
            <w:vAlign w:val="center"/>
          </w:tcPr>
          <w:p w14:paraId="493A7E4D"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nil"/>
              <w:left w:val="nil"/>
              <w:bottom w:val="single" w:sz="4" w:space="0" w:color="auto"/>
              <w:right w:val="single" w:sz="4" w:space="0" w:color="auto"/>
            </w:tcBorders>
            <w:shd w:val="clear" w:color="auto" w:fill="auto"/>
            <w:vAlign w:val="center"/>
          </w:tcPr>
          <w:p w14:paraId="640C36D9"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tcPr>
          <w:p w14:paraId="43A10BBB"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144BEA2A"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3F630FF2"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05CBEE03" w14:textId="77777777" w:rsidTr="005A7E6F">
        <w:trPr>
          <w:gridAfter w:val="1"/>
          <w:wAfter w:w="31" w:type="dxa"/>
          <w:trHeight w:val="278"/>
        </w:trPr>
        <w:tc>
          <w:tcPr>
            <w:tcW w:w="1526" w:type="dxa"/>
            <w:vMerge/>
            <w:tcBorders>
              <w:top w:val="nil"/>
              <w:left w:val="single" w:sz="4" w:space="0" w:color="auto"/>
              <w:bottom w:val="single" w:sz="4" w:space="0" w:color="auto"/>
              <w:right w:val="single" w:sz="4" w:space="0" w:color="auto"/>
            </w:tcBorders>
            <w:vAlign w:val="center"/>
          </w:tcPr>
          <w:p w14:paraId="5C34E449"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nil"/>
              <w:left w:val="single" w:sz="4" w:space="0" w:color="auto"/>
              <w:bottom w:val="single" w:sz="4" w:space="0" w:color="auto"/>
              <w:right w:val="single" w:sz="4" w:space="0" w:color="auto"/>
            </w:tcBorders>
            <w:vAlign w:val="center"/>
          </w:tcPr>
          <w:p w14:paraId="7426B86E" w14:textId="77777777" w:rsidR="005A7E6F" w:rsidRPr="007202C3" w:rsidRDefault="005A7E6F" w:rsidP="00AF3AEF">
            <w:pPr>
              <w:spacing w:after="0" w:line="240" w:lineRule="auto"/>
              <w:jc w:val="center"/>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0C7E5418"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поселения</w:t>
            </w:r>
          </w:p>
        </w:tc>
        <w:tc>
          <w:tcPr>
            <w:tcW w:w="991" w:type="dxa"/>
            <w:tcBorders>
              <w:top w:val="nil"/>
              <w:left w:val="nil"/>
              <w:bottom w:val="single" w:sz="4" w:space="0" w:color="auto"/>
              <w:right w:val="single" w:sz="4" w:space="0" w:color="auto"/>
            </w:tcBorders>
            <w:shd w:val="clear" w:color="auto" w:fill="auto"/>
            <w:vAlign w:val="center"/>
          </w:tcPr>
          <w:p w14:paraId="656CC13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989" w:type="dxa"/>
            <w:gridSpan w:val="2"/>
            <w:tcBorders>
              <w:top w:val="nil"/>
              <w:left w:val="nil"/>
              <w:bottom w:val="single" w:sz="4" w:space="0" w:color="auto"/>
              <w:right w:val="single" w:sz="4" w:space="0" w:color="auto"/>
            </w:tcBorders>
            <w:shd w:val="clear" w:color="auto" w:fill="auto"/>
            <w:vAlign w:val="center"/>
          </w:tcPr>
          <w:p w14:paraId="183CF9B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991" w:type="dxa"/>
            <w:tcBorders>
              <w:top w:val="nil"/>
              <w:left w:val="nil"/>
              <w:bottom w:val="single" w:sz="4" w:space="0" w:color="auto"/>
              <w:right w:val="single" w:sz="4" w:space="0" w:color="auto"/>
            </w:tcBorders>
            <w:shd w:val="clear" w:color="auto" w:fill="auto"/>
            <w:vAlign w:val="center"/>
          </w:tcPr>
          <w:p w14:paraId="764433F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991" w:type="dxa"/>
            <w:tcBorders>
              <w:top w:val="nil"/>
              <w:left w:val="nil"/>
              <w:bottom w:val="single" w:sz="4" w:space="0" w:color="auto"/>
              <w:right w:val="single" w:sz="4" w:space="0" w:color="auto"/>
            </w:tcBorders>
            <w:shd w:val="clear" w:color="auto" w:fill="auto"/>
            <w:vAlign w:val="center"/>
          </w:tcPr>
          <w:p w14:paraId="318BB40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1349" w:type="dxa"/>
            <w:tcBorders>
              <w:top w:val="nil"/>
              <w:left w:val="nil"/>
              <w:bottom w:val="single" w:sz="4" w:space="0" w:color="auto"/>
              <w:right w:val="single" w:sz="4" w:space="0" w:color="auto"/>
            </w:tcBorders>
            <w:shd w:val="clear" w:color="auto" w:fill="auto"/>
            <w:vAlign w:val="center"/>
          </w:tcPr>
          <w:p w14:paraId="578623B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830" w:type="dxa"/>
            <w:tcBorders>
              <w:top w:val="nil"/>
              <w:left w:val="nil"/>
              <w:bottom w:val="single" w:sz="4" w:space="0" w:color="auto"/>
              <w:right w:val="single" w:sz="4" w:space="0" w:color="auto"/>
            </w:tcBorders>
            <w:shd w:val="clear" w:color="auto" w:fill="auto"/>
            <w:vAlign w:val="center"/>
          </w:tcPr>
          <w:p w14:paraId="5015260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1" w:type="dxa"/>
            <w:tcBorders>
              <w:top w:val="nil"/>
              <w:left w:val="nil"/>
              <w:bottom w:val="single" w:sz="4" w:space="0" w:color="auto"/>
              <w:right w:val="single" w:sz="4" w:space="0" w:color="auto"/>
            </w:tcBorders>
          </w:tcPr>
          <w:p w14:paraId="565FDE3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88" w:type="dxa"/>
            <w:tcBorders>
              <w:top w:val="nil"/>
              <w:left w:val="nil"/>
              <w:bottom w:val="single" w:sz="4" w:space="0" w:color="auto"/>
              <w:right w:val="single" w:sz="4" w:space="0" w:color="auto"/>
            </w:tcBorders>
          </w:tcPr>
          <w:p w14:paraId="36DD96E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1188" w:type="dxa"/>
            <w:tcBorders>
              <w:top w:val="nil"/>
              <w:left w:val="nil"/>
              <w:bottom w:val="single" w:sz="4" w:space="0" w:color="auto"/>
              <w:right w:val="single" w:sz="4" w:space="0" w:color="auto"/>
            </w:tcBorders>
          </w:tcPr>
          <w:p w14:paraId="6DF25C4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0321BBE1" w14:textId="77777777" w:rsidTr="005A7E6F">
        <w:trPr>
          <w:gridAfter w:val="1"/>
          <w:wAfter w:w="31" w:type="dxa"/>
          <w:trHeight w:val="347"/>
        </w:trPr>
        <w:tc>
          <w:tcPr>
            <w:tcW w:w="1526" w:type="dxa"/>
            <w:vMerge w:val="restart"/>
            <w:tcBorders>
              <w:top w:val="single" w:sz="4" w:space="0" w:color="auto"/>
              <w:left w:val="single" w:sz="4" w:space="0" w:color="auto"/>
              <w:right w:val="single" w:sz="4" w:space="0" w:color="auto"/>
            </w:tcBorders>
            <w:shd w:val="clear" w:color="auto" w:fill="auto"/>
          </w:tcPr>
          <w:p w14:paraId="7B769C4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Подпрограмма 1.</w:t>
            </w:r>
          </w:p>
        </w:tc>
        <w:tc>
          <w:tcPr>
            <w:tcW w:w="2126" w:type="dxa"/>
            <w:vMerge w:val="restart"/>
            <w:tcBorders>
              <w:top w:val="single" w:sz="4" w:space="0" w:color="auto"/>
              <w:left w:val="single" w:sz="4" w:space="0" w:color="auto"/>
              <w:right w:val="single" w:sz="4" w:space="0" w:color="auto"/>
            </w:tcBorders>
            <w:shd w:val="clear" w:color="auto" w:fill="auto"/>
          </w:tcPr>
          <w:p w14:paraId="1055B8DE" w14:textId="77777777" w:rsidR="005A7E6F" w:rsidRPr="007202C3" w:rsidRDefault="005A7E6F" w:rsidP="00AF3AEF">
            <w:pPr>
              <w:tabs>
                <w:tab w:val="left" w:pos="459"/>
              </w:tabs>
              <w:spacing w:after="0" w:line="240" w:lineRule="auto"/>
              <w:jc w:val="center"/>
              <w:rPr>
                <w:rFonts w:ascii="Times New Roman" w:hAnsi="Times New Roman"/>
                <w:sz w:val="14"/>
                <w:szCs w:val="14"/>
              </w:rPr>
            </w:pPr>
            <w:r w:rsidRPr="007202C3">
              <w:rPr>
                <w:rFonts w:ascii="Times New Roman" w:hAnsi="Times New Roman"/>
                <w:sz w:val="14"/>
                <w:szCs w:val="14"/>
              </w:rPr>
              <w:t>Организация и осуществление мероприятий в сфере физической культуры</w:t>
            </w:r>
          </w:p>
          <w:p w14:paraId="43A1E04F" w14:textId="77777777" w:rsidR="005A7E6F" w:rsidRPr="007202C3" w:rsidRDefault="005A7E6F" w:rsidP="00AF3AEF">
            <w:pPr>
              <w:spacing w:after="0" w:line="240" w:lineRule="auto"/>
              <w:jc w:val="center"/>
              <w:rPr>
                <w:rFonts w:ascii="Times New Roman" w:hAnsi="Times New Roman"/>
                <w:sz w:val="14"/>
                <w:szCs w:val="14"/>
              </w:rPr>
            </w:pPr>
          </w:p>
        </w:tc>
        <w:tc>
          <w:tcPr>
            <w:tcW w:w="1493" w:type="dxa"/>
            <w:tcBorders>
              <w:top w:val="single" w:sz="4" w:space="0" w:color="auto"/>
              <w:left w:val="nil"/>
              <w:bottom w:val="single" w:sz="4" w:space="0" w:color="auto"/>
              <w:right w:val="single" w:sz="4" w:space="0" w:color="auto"/>
            </w:tcBorders>
            <w:shd w:val="clear" w:color="000000" w:fill="FFFFFF"/>
            <w:vAlign w:val="bottom"/>
          </w:tcPr>
          <w:p w14:paraId="3427115D"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всего</w:t>
            </w:r>
          </w:p>
        </w:tc>
        <w:tc>
          <w:tcPr>
            <w:tcW w:w="991" w:type="dxa"/>
            <w:tcBorders>
              <w:top w:val="single" w:sz="4" w:space="0" w:color="auto"/>
              <w:left w:val="nil"/>
              <w:bottom w:val="single" w:sz="4" w:space="0" w:color="auto"/>
              <w:right w:val="single" w:sz="4" w:space="0" w:color="auto"/>
            </w:tcBorders>
            <w:shd w:val="clear" w:color="auto" w:fill="auto"/>
            <w:vAlign w:val="center"/>
          </w:tcPr>
          <w:p w14:paraId="59D1EE6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14:paraId="65B2F80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single" w:sz="4" w:space="0" w:color="auto"/>
              <w:left w:val="nil"/>
              <w:bottom w:val="single" w:sz="4" w:space="0" w:color="auto"/>
              <w:right w:val="single" w:sz="4" w:space="0" w:color="auto"/>
            </w:tcBorders>
            <w:shd w:val="clear" w:color="auto" w:fill="auto"/>
            <w:vAlign w:val="center"/>
          </w:tcPr>
          <w:p w14:paraId="1DE1D08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single" w:sz="4" w:space="0" w:color="auto"/>
              <w:left w:val="nil"/>
              <w:bottom w:val="single" w:sz="4" w:space="0" w:color="auto"/>
              <w:right w:val="single" w:sz="4" w:space="0" w:color="auto"/>
            </w:tcBorders>
            <w:shd w:val="clear" w:color="auto" w:fill="auto"/>
            <w:vAlign w:val="center"/>
          </w:tcPr>
          <w:p w14:paraId="7B09966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1349" w:type="dxa"/>
            <w:tcBorders>
              <w:top w:val="single" w:sz="4" w:space="0" w:color="auto"/>
              <w:left w:val="nil"/>
              <w:bottom w:val="single" w:sz="4" w:space="0" w:color="auto"/>
              <w:right w:val="single" w:sz="4" w:space="0" w:color="auto"/>
            </w:tcBorders>
            <w:shd w:val="clear" w:color="auto" w:fill="auto"/>
            <w:vAlign w:val="center"/>
          </w:tcPr>
          <w:p w14:paraId="39DC7CB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830" w:type="dxa"/>
            <w:tcBorders>
              <w:top w:val="single" w:sz="4" w:space="0" w:color="auto"/>
              <w:left w:val="nil"/>
              <w:bottom w:val="single" w:sz="4" w:space="0" w:color="auto"/>
              <w:right w:val="single" w:sz="4" w:space="0" w:color="auto"/>
            </w:tcBorders>
            <w:shd w:val="clear" w:color="auto" w:fill="auto"/>
            <w:vAlign w:val="center"/>
          </w:tcPr>
          <w:p w14:paraId="5AAA077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single" w:sz="4" w:space="0" w:color="auto"/>
              <w:left w:val="nil"/>
              <w:bottom w:val="single" w:sz="4" w:space="0" w:color="auto"/>
              <w:right w:val="single" w:sz="4" w:space="0" w:color="auto"/>
            </w:tcBorders>
          </w:tcPr>
          <w:p w14:paraId="47EE6CC0"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single" w:sz="4" w:space="0" w:color="auto"/>
              <w:left w:val="nil"/>
              <w:bottom w:val="single" w:sz="4" w:space="0" w:color="auto"/>
              <w:right w:val="single" w:sz="4" w:space="0" w:color="auto"/>
            </w:tcBorders>
          </w:tcPr>
          <w:p w14:paraId="20CEE4E2"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single" w:sz="4" w:space="0" w:color="auto"/>
              <w:left w:val="nil"/>
              <w:bottom w:val="single" w:sz="4" w:space="0" w:color="auto"/>
              <w:right w:val="single" w:sz="4" w:space="0" w:color="auto"/>
            </w:tcBorders>
          </w:tcPr>
          <w:p w14:paraId="3C2F717E"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0D6E470A" w14:textId="77777777" w:rsidTr="005A7E6F">
        <w:trPr>
          <w:gridAfter w:val="1"/>
          <w:wAfter w:w="31" w:type="dxa"/>
          <w:trHeight w:val="401"/>
        </w:trPr>
        <w:tc>
          <w:tcPr>
            <w:tcW w:w="1526" w:type="dxa"/>
            <w:vMerge/>
            <w:tcBorders>
              <w:left w:val="single" w:sz="4" w:space="0" w:color="auto"/>
              <w:right w:val="single" w:sz="4" w:space="0" w:color="auto"/>
            </w:tcBorders>
            <w:vAlign w:val="center"/>
          </w:tcPr>
          <w:p w14:paraId="403156B1"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left w:val="single" w:sz="4" w:space="0" w:color="auto"/>
              <w:right w:val="single" w:sz="4" w:space="0" w:color="auto"/>
            </w:tcBorders>
            <w:vAlign w:val="center"/>
          </w:tcPr>
          <w:p w14:paraId="3FD7A7BC" w14:textId="77777777" w:rsidR="005A7E6F" w:rsidRPr="007202C3" w:rsidRDefault="005A7E6F" w:rsidP="00AF3AEF">
            <w:pPr>
              <w:spacing w:after="0" w:line="240" w:lineRule="auto"/>
              <w:jc w:val="center"/>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4F4AA33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 том числе по ГРБС:</w:t>
            </w:r>
          </w:p>
        </w:tc>
        <w:tc>
          <w:tcPr>
            <w:tcW w:w="991" w:type="dxa"/>
            <w:tcBorders>
              <w:top w:val="nil"/>
              <w:left w:val="nil"/>
              <w:bottom w:val="single" w:sz="4" w:space="0" w:color="auto"/>
              <w:right w:val="single" w:sz="4" w:space="0" w:color="auto"/>
            </w:tcBorders>
            <w:shd w:val="clear" w:color="auto" w:fill="auto"/>
            <w:vAlign w:val="center"/>
          </w:tcPr>
          <w:p w14:paraId="7D63B570"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nil"/>
              <w:left w:val="nil"/>
              <w:bottom w:val="single" w:sz="4" w:space="0" w:color="auto"/>
              <w:right w:val="single" w:sz="4" w:space="0" w:color="auto"/>
            </w:tcBorders>
            <w:shd w:val="clear" w:color="auto" w:fill="auto"/>
            <w:vAlign w:val="center"/>
          </w:tcPr>
          <w:p w14:paraId="753488B0"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7B6CC3A4"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169A6696"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nil"/>
              <w:left w:val="nil"/>
              <w:bottom w:val="single" w:sz="4" w:space="0" w:color="auto"/>
              <w:right w:val="single" w:sz="4" w:space="0" w:color="auto"/>
            </w:tcBorders>
            <w:shd w:val="clear" w:color="auto" w:fill="auto"/>
            <w:vAlign w:val="center"/>
          </w:tcPr>
          <w:p w14:paraId="3C5E53A5"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nil"/>
              <w:left w:val="nil"/>
              <w:bottom w:val="single" w:sz="4" w:space="0" w:color="auto"/>
              <w:right w:val="single" w:sz="4" w:space="0" w:color="auto"/>
            </w:tcBorders>
            <w:shd w:val="clear" w:color="auto" w:fill="auto"/>
            <w:vAlign w:val="center"/>
          </w:tcPr>
          <w:p w14:paraId="09BBC1E7"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tcPr>
          <w:p w14:paraId="030A700C"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42792785"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3CEDE4C6"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2061F471" w14:textId="77777777" w:rsidTr="005A7E6F">
        <w:trPr>
          <w:gridAfter w:val="1"/>
          <w:wAfter w:w="31" w:type="dxa"/>
          <w:trHeight w:val="280"/>
        </w:trPr>
        <w:tc>
          <w:tcPr>
            <w:tcW w:w="1526" w:type="dxa"/>
            <w:vMerge/>
            <w:tcBorders>
              <w:left w:val="single" w:sz="4" w:space="0" w:color="auto"/>
              <w:right w:val="single" w:sz="4" w:space="0" w:color="auto"/>
            </w:tcBorders>
            <w:vAlign w:val="center"/>
          </w:tcPr>
          <w:p w14:paraId="5AA80C92"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left w:val="single" w:sz="4" w:space="0" w:color="auto"/>
              <w:right w:val="single" w:sz="4" w:space="0" w:color="auto"/>
            </w:tcBorders>
            <w:vAlign w:val="center"/>
          </w:tcPr>
          <w:p w14:paraId="7BF710E1" w14:textId="77777777" w:rsidR="005A7E6F" w:rsidRPr="007202C3" w:rsidRDefault="005A7E6F" w:rsidP="00AF3AEF">
            <w:pPr>
              <w:spacing w:after="0" w:line="240" w:lineRule="auto"/>
              <w:jc w:val="center"/>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504F91C1"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поселения</w:t>
            </w:r>
          </w:p>
        </w:tc>
        <w:tc>
          <w:tcPr>
            <w:tcW w:w="991" w:type="dxa"/>
            <w:tcBorders>
              <w:top w:val="nil"/>
              <w:left w:val="nil"/>
              <w:bottom w:val="single" w:sz="4" w:space="0" w:color="auto"/>
              <w:right w:val="single" w:sz="4" w:space="0" w:color="auto"/>
            </w:tcBorders>
            <w:shd w:val="clear" w:color="auto" w:fill="auto"/>
            <w:vAlign w:val="center"/>
          </w:tcPr>
          <w:p w14:paraId="1797896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89" w:type="dxa"/>
            <w:gridSpan w:val="2"/>
            <w:tcBorders>
              <w:top w:val="nil"/>
              <w:left w:val="nil"/>
              <w:bottom w:val="single" w:sz="4" w:space="0" w:color="auto"/>
              <w:right w:val="single" w:sz="4" w:space="0" w:color="auto"/>
            </w:tcBorders>
            <w:shd w:val="clear" w:color="auto" w:fill="auto"/>
            <w:vAlign w:val="center"/>
          </w:tcPr>
          <w:p w14:paraId="2B80258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shd w:val="clear" w:color="auto" w:fill="auto"/>
            <w:vAlign w:val="center"/>
          </w:tcPr>
          <w:p w14:paraId="6E2C09A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shd w:val="clear" w:color="auto" w:fill="auto"/>
            <w:vAlign w:val="center"/>
          </w:tcPr>
          <w:p w14:paraId="2A7B173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1349" w:type="dxa"/>
            <w:tcBorders>
              <w:top w:val="nil"/>
              <w:left w:val="nil"/>
              <w:bottom w:val="single" w:sz="4" w:space="0" w:color="auto"/>
              <w:right w:val="single" w:sz="4" w:space="0" w:color="auto"/>
            </w:tcBorders>
            <w:shd w:val="clear" w:color="auto" w:fill="auto"/>
            <w:vAlign w:val="center"/>
          </w:tcPr>
          <w:p w14:paraId="4F35B69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830" w:type="dxa"/>
            <w:tcBorders>
              <w:top w:val="nil"/>
              <w:left w:val="nil"/>
              <w:bottom w:val="single" w:sz="4" w:space="0" w:color="auto"/>
              <w:right w:val="single" w:sz="4" w:space="0" w:color="auto"/>
            </w:tcBorders>
            <w:shd w:val="clear" w:color="auto" w:fill="auto"/>
            <w:vAlign w:val="center"/>
          </w:tcPr>
          <w:p w14:paraId="5AAAF8D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tcPr>
          <w:p w14:paraId="6C18B069"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nil"/>
              <w:left w:val="nil"/>
              <w:bottom w:val="single" w:sz="4" w:space="0" w:color="auto"/>
              <w:right w:val="single" w:sz="4" w:space="0" w:color="auto"/>
            </w:tcBorders>
          </w:tcPr>
          <w:p w14:paraId="0A348C5B"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nil"/>
              <w:left w:val="nil"/>
              <w:bottom w:val="single" w:sz="4" w:space="0" w:color="auto"/>
              <w:right w:val="single" w:sz="4" w:space="0" w:color="auto"/>
            </w:tcBorders>
          </w:tcPr>
          <w:p w14:paraId="1CF93B3A"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54E7F0EC" w14:textId="77777777" w:rsidTr="005A7E6F">
        <w:trPr>
          <w:gridAfter w:val="1"/>
          <w:wAfter w:w="31" w:type="dxa"/>
          <w:trHeight w:val="327"/>
        </w:trPr>
        <w:tc>
          <w:tcPr>
            <w:tcW w:w="1526" w:type="dxa"/>
            <w:vMerge/>
            <w:tcBorders>
              <w:left w:val="single" w:sz="4" w:space="0" w:color="auto"/>
              <w:bottom w:val="single" w:sz="4" w:space="0" w:color="auto"/>
              <w:right w:val="single" w:sz="4" w:space="0" w:color="auto"/>
            </w:tcBorders>
            <w:vAlign w:val="center"/>
          </w:tcPr>
          <w:p w14:paraId="68EB5AC1"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left w:val="single" w:sz="4" w:space="0" w:color="auto"/>
              <w:bottom w:val="single" w:sz="4" w:space="0" w:color="auto"/>
              <w:right w:val="single" w:sz="4" w:space="0" w:color="auto"/>
            </w:tcBorders>
            <w:vAlign w:val="center"/>
          </w:tcPr>
          <w:p w14:paraId="280597CC" w14:textId="77777777" w:rsidR="005A7E6F" w:rsidRPr="007202C3" w:rsidRDefault="005A7E6F" w:rsidP="00AF3AEF">
            <w:pPr>
              <w:spacing w:after="0" w:line="240" w:lineRule="auto"/>
              <w:jc w:val="center"/>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799D4659" w14:textId="77777777" w:rsidR="005A7E6F" w:rsidRPr="007202C3" w:rsidRDefault="005A7E6F" w:rsidP="00AF3AEF">
            <w:pPr>
              <w:spacing w:after="0" w:line="240" w:lineRule="auto"/>
              <w:jc w:val="both"/>
              <w:rPr>
                <w:rFonts w:ascii="Times New Roman" w:hAnsi="Times New Roman"/>
                <w:sz w:val="14"/>
                <w:szCs w:val="14"/>
              </w:rPr>
            </w:pPr>
          </w:p>
        </w:tc>
        <w:tc>
          <w:tcPr>
            <w:tcW w:w="991" w:type="dxa"/>
            <w:tcBorders>
              <w:top w:val="nil"/>
              <w:left w:val="nil"/>
              <w:bottom w:val="single" w:sz="4" w:space="0" w:color="auto"/>
              <w:right w:val="single" w:sz="4" w:space="0" w:color="auto"/>
            </w:tcBorders>
            <w:shd w:val="clear" w:color="auto" w:fill="auto"/>
            <w:vAlign w:val="center"/>
          </w:tcPr>
          <w:p w14:paraId="21A0AAFC"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nil"/>
              <w:left w:val="nil"/>
              <w:bottom w:val="single" w:sz="4" w:space="0" w:color="auto"/>
              <w:right w:val="single" w:sz="4" w:space="0" w:color="auto"/>
            </w:tcBorders>
            <w:shd w:val="clear" w:color="auto" w:fill="auto"/>
            <w:vAlign w:val="center"/>
          </w:tcPr>
          <w:p w14:paraId="2BCC59B1"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5999B477"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78AD18E9"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nil"/>
              <w:left w:val="nil"/>
              <w:bottom w:val="single" w:sz="4" w:space="0" w:color="auto"/>
              <w:right w:val="single" w:sz="4" w:space="0" w:color="auto"/>
            </w:tcBorders>
            <w:shd w:val="clear" w:color="auto" w:fill="auto"/>
            <w:vAlign w:val="center"/>
          </w:tcPr>
          <w:p w14:paraId="23A1A120"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nil"/>
              <w:left w:val="nil"/>
              <w:bottom w:val="single" w:sz="4" w:space="0" w:color="auto"/>
              <w:right w:val="single" w:sz="4" w:space="0" w:color="auto"/>
            </w:tcBorders>
            <w:shd w:val="clear" w:color="auto" w:fill="auto"/>
            <w:vAlign w:val="center"/>
          </w:tcPr>
          <w:p w14:paraId="0AAF137B"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tcPr>
          <w:p w14:paraId="798B1AC4"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688EBD2C"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46FC3772"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45BF68CE" w14:textId="77777777" w:rsidTr="005A7E6F">
        <w:trPr>
          <w:gridAfter w:val="1"/>
          <w:wAfter w:w="31" w:type="dxa"/>
          <w:trHeight w:val="262"/>
        </w:trPr>
        <w:tc>
          <w:tcPr>
            <w:tcW w:w="1526" w:type="dxa"/>
            <w:vMerge w:val="restart"/>
            <w:tcBorders>
              <w:left w:val="single" w:sz="4" w:space="0" w:color="auto"/>
              <w:right w:val="single" w:sz="4" w:space="0" w:color="auto"/>
            </w:tcBorders>
            <w:vAlign w:val="center"/>
          </w:tcPr>
          <w:p w14:paraId="611265C6"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Основное мероприятие 1.1.</w:t>
            </w:r>
          </w:p>
        </w:tc>
        <w:tc>
          <w:tcPr>
            <w:tcW w:w="2126" w:type="dxa"/>
            <w:vMerge w:val="restart"/>
            <w:tcBorders>
              <w:left w:val="single" w:sz="4" w:space="0" w:color="auto"/>
              <w:right w:val="single" w:sz="4" w:space="0" w:color="auto"/>
            </w:tcBorders>
          </w:tcPr>
          <w:p w14:paraId="19D7472E" w14:textId="77777777" w:rsidR="005A7E6F" w:rsidRPr="007202C3" w:rsidRDefault="005A7E6F" w:rsidP="00AF3AEF">
            <w:pPr>
              <w:tabs>
                <w:tab w:val="left" w:pos="459"/>
              </w:tabs>
              <w:spacing w:after="0" w:line="240" w:lineRule="auto"/>
              <w:jc w:val="center"/>
              <w:rPr>
                <w:rFonts w:ascii="Times New Roman" w:hAnsi="Times New Roman"/>
                <w:sz w:val="14"/>
                <w:szCs w:val="14"/>
              </w:rPr>
            </w:pPr>
            <w:r w:rsidRPr="007202C3">
              <w:rPr>
                <w:rFonts w:ascii="Times New Roman" w:hAnsi="Times New Roman"/>
                <w:sz w:val="14"/>
                <w:szCs w:val="14"/>
              </w:rPr>
              <w:t>Проведение спортивно-массовых мероприятий</w:t>
            </w:r>
          </w:p>
        </w:tc>
        <w:tc>
          <w:tcPr>
            <w:tcW w:w="1493" w:type="dxa"/>
            <w:tcBorders>
              <w:top w:val="nil"/>
              <w:left w:val="nil"/>
              <w:bottom w:val="single" w:sz="4" w:space="0" w:color="auto"/>
              <w:right w:val="single" w:sz="4" w:space="0" w:color="auto"/>
            </w:tcBorders>
            <w:shd w:val="clear" w:color="000000" w:fill="FFFFFF"/>
          </w:tcPr>
          <w:p w14:paraId="72D278EA"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всего</w:t>
            </w:r>
          </w:p>
        </w:tc>
        <w:tc>
          <w:tcPr>
            <w:tcW w:w="991" w:type="dxa"/>
            <w:tcBorders>
              <w:top w:val="nil"/>
              <w:left w:val="nil"/>
              <w:bottom w:val="single" w:sz="4" w:space="0" w:color="auto"/>
              <w:right w:val="single" w:sz="4" w:space="0" w:color="auto"/>
            </w:tcBorders>
            <w:shd w:val="clear" w:color="auto" w:fill="auto"/>
            <w:vAlign w:val="center"/>
          </w:tcPr>
          <w:p w14:paraId="0F75949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89" w:type="dxa"/>
            <w:gridSpan w:val="2"/>
            <w:tcBorders>
              <w:top w:val="nil"/>
              <w:left w:val="nil"/>
              <w:bottom w:val="single" w:sz="4" w:space="0" w:color="auto"/>
              <w:right w:val="single" w:sz="4" w:space="0" w:color="auto"/>
            </w:tcBorders>
            <w:shd w:val="clear" w:color="auto" w:fill="auto"/>
            <w:vAlign w:val="center"/>
          </w:tcPr>
          <w:p w14:paraId="2CD2D1D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shd w:val="clear" w:color="auto" w:fill="auto"/>
            <w:vAlign w:val="center"/>
          </w:tcPr>
          <w:p w14:paraId="2EC9865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shd w:val="clear" w:color="auto" w:fill="auto"/>
            <w:vAlign w:val="center"/>
          </w:tcPr>
          <w:p w14:paraId="043391E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1349" w:type="dxa"/>
            <w:tcBorders>
              <w:top w:val="nil"/>
              <w:left w:val="nil"/>
              <w:bottom w:val="single" w:sz="4" w:space="0" w:color="auto"/>
              <w:right w:val="single" w:sz="4" w:space="0" w:color="auto"/>
            </w:tcBorders>
            <w:shd w:val="clear" w:color="auto" w:fill="auto"/>
            <w:vAlign w:val="center"/>
          </w:tcPr>
          <w:p w14:paraId="4970D34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830" w:type="dxa"/>
            <w:tcBorders>
              <w:top w:val="nil"/>
              <w:left w:val="nil"/>
              <w:bottom w:val="single" w:sz="4" w:space="0" w:color="auto"/>
              <w:right w:val="single" w:sz="4" w:space="0" w:color="auto"/>
            </w:tcBorders>
            <w:shd w:val="clear" w:color="auto" w:fill="auto"/>
            <w:vAlign w:val="center"/>
          </w:tcPr>
          <w:p w14:paraId="086764B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tcPr>
          <w:p w14:paraId="0190040C"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nil"/>
              <w:left w:val="nil"/>
              <w:bottom w:val="single" w:sz="4" w:space="0" w:color="auto"/>
              <w:right w:val="single" w:sz="4" w:space="0" w:color="auto"/>
            </w:tcBorders>
          </w:tcPr>
          <w:p w14:paraId="0CF7F6FC"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nil"/>
              <w:left w:val="nil"/>
              <w:bottom w:val="single" w:sz="4" w:space="0" w:color="auto"/>
              <w:right w:val="single" w:sz="4" w:space="0" w:color="auto"/>
            </w:tcBorders>
          </w:tcPr>
          <w:p w14:paraId="1FCAE4FC"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61A22E2A" w14:textId="77777777" w:rsidTr="005A7E6F">
        <w:trPr>
          <w:gridAfter w:val="1"/>
          <w:wAfter w:w="31" w:type="dxa"/>
          <w:trHeight w:val="422"/>
        </w:trPr>
        <w:tc>
          <w:tcPr>
            <w:tcW w:w="1526" w:type="dxa"/>
            <w:vMerge/>
            <w:tcBorders>
              <w:left w:val="single" w:sz="4" w:space="0" w:color="auto"/>
              <w:right w:val="single" w:sz="4" w:space="0" w:color="auto"/>
            </w:tcBorders>
            <w:vAlign w:val="center"/>
          </w:tcPr>
          <w:p w14:paraId="5B249371"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left w:val="single" w:sz="4" w:space="0" w:color="auto"/>
              <w:right w:val="single" w:sz="4" w:space="0" w:color="auto"/>
            </w:tcBorders>
            <w:vAlign w:val="center"/>
          </w:tcPr>
          <w:p w14:paraId="25394E16"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22757B62"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 том числе по ГРБС:</w:t>
            </w:r>
          </w:p>
        </w:tc>
        <w:tc>
          <w:tcPr>
            <w:tcW w:w="991" w:type="dxa"/>
            <w:tcBorders>
              <w:top w:val="nil"/>
              <w:left w:val="nil"/>
              <w:bottom w:val="single" w:sz="4" w:space="0" w:color="auto"/>
              <w:right w:val="single" w:sz="4" w:space="0" w:color="auto"/>
            </w:tcBorders>
            <w:shd w:val="clear" w:color="auto" w:fill="auto"/>
            <w:vAlign w:val="center"/>
          </w:tcPr>
          <w:p w14:paraId="100B2CD4"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nil"/>
              <w:left w:val="nil"/>
              <w:bottom w:val="single" w:sz="4" w:space="0" w:color="auto"/>
              <w:right w:val="single" w:sz="4" w:space="0" w:color="auto"/>
            </w:tcBorders>
            <w:shd w:val="clear" w:color="auto" w:fill="auto"/>
            <w:vAlign w:val="center"/>
          </w:tcPr>
          <w:p w14:paraId="17C38CC5"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43FC2D8B"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shd w:val="clear" w:color="auto" w:fill="auto"/>
            <w:vAlign w:val="center"/>
          </w:tcPr>
          <w:p w14:paraId="3C6C0E61"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nil"/>
              <w:left w:val="nil"/>
              <w:bottom w:val="single" w:sz="4" w:space="0" w:color="auto"/>
              <w:right w:val="single" w:sz="4" w:space="0" w:color="auto"/>
            </w:tcBorders>
            <w:shd w:val="clear" w:color="auto" w:fill="auto"/>
            <w:vAlign w:val="center"/>
          </w:tcPr>
          <w:p w14:paraId="187073C3"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nil"/>
              <w:left w:val="nil"/>
              <w:bottom w:val="single" w:sz="4" w:space="0" w:color="auto"/>
              <w:right w:val="single" w:sz="4" w:space="0" w:color="auto"/>
            </w:tcBorders>
            <w:shd w:val="clear" w:color="auto" w:fill="auto"/>
            <w:vAlign w:val="center"/>
          </w:tcPr>
          <w:p w14:paraId="2D15AF1F"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nil"/>
              <w:left w:val="nil"/>
              <w:bottom w:val="single" w:sz="4" w:space="0" w:color="auto"/>
              <w:right w:val="single" w:sz="4" w:space="0" w:color="auto"/>
            </w:tcBorders>
          </w:tcPr>
          <w:p w14:paraId="33EC0357"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0048FA99"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nil"/>
              <w:left w:val="nil"/>
              <w:bottom w:val="single" w:sz="4" w:space="0" w:color="auto"/>
              <w:right w:val="single" w:sz="4" w:space="0" w:color="auto"/>
            </w:tcBorders>
          </w:tcPr>
          <w:p w14:paraId="0AC278D5"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73591498" w14:textId="77777777" w:rsidTr="005A7E6F">
        <w:trPr>
          <w:gridAfter w:val="1"/>
          <w:wAfter w:w="31" w:type="dxa"/>
          <w:trHeight w:val="271"/>
        </w:trPr>
        <w:tc>
          <w:tcPr>
            <w:tcW w:w="1526" w:type="dxa"/>
            <w:vMerge/>
            <w:tcBorders>
              <w:left w:val="single" w:sz="4" w:space="0" w:color="auto"/>
              <w:bottom w:val="single" w:sz="4" w:space="0" w:color="auto"/>
              <w:right w:val="single" w:sz="4" w:space="0" w:color="auto"/>
            </w:tcBorders>
            <w:vAlign w:val="center"/>
          </w:tcPr>
          <w:p w14:paraId="25D1DE9C"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left w:val="single" w:sz="4" w:space="0" w:color="auto"/>
              <w:bottom w:val="single" w:sz="4" w:space="0" w:color="auto"/>
              <w:right w:val="single" w:sz="4" w:space="0" w:color="auto"/>
            </w:tcBorders>
            <w:vAlign w:val="center"/>
          </w:tcPr>
          <w:p w14:paraId="7F55DDA9"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1C25982E"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поселения</w:t>
            </w:r>
          </w:p>
        </w:tc>
        <w:tc>
          <w:tcPr>
            <w:tcW w:w="991" w:type="dxa"/>
            <w:tcBorders>
              <w:top w:val="nil"/>
              <w:left w:val="nil"/>
              <w:bottom w:val="single" w:sz="4" w:space="0" w:color="auto"/>
              <w:right w:val="single" w:sz="4" w:space="0" w:color="auto"/>
            </w:tcBorders>
            <w:shd w:val="clear" w:color="auto" w:fill="auto"/>
            <w:vAlign w:val="center"/>
          </w:tcPr>
          <w:p w14:paraId="694BD2E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89" w:type="dxa"/>
            <w:gridSpan w:val="2"/>
            <w:tcBorders>
              <w:top w:val="nil"/>
              <w:left w:val="nil"/>
              <w:bottom w:val="single" w:sz="4" w:space="0" w:color="auto"/>
              <w:right w:val="single" w:sz="4" w:space="0" w:color="auto"/>
            </w:tcBorders>
            <w:shd w:val="clear" w:color="auto" w:fill="auto"/>
            <w:vAlign w:val="center"/>
          </w:tcPr>
          <w:p w14:paraId="1CE60E7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shd w:val="clear" w:color="auto" w:fill="auto"/>
            <w:vAlign w:val="center"/>
          </w:tcPr>
          <w:p w14:paraId="40C556A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shd w:val="clear" w:color="auto" w:fill="auto"/>
            <w:vAlign w:val="center"/>
          </w:tcPr>
          <w:p w14:paraId="6D9913D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1349" w:type="dxa"/>
            <w:tcBorders>
              <w:top w:val="nil"/>
              <w:left w:val="nil"/>
              <w:bottom w:val="single" w:sz="4" w:space="0" w:color="auto"/>
              <w:right w:val="single" w:sz="4" w:space="0" w:color="auto"/>
            </w:tcBorders>
            <w:shd w:val="clear" w:color="auto" w:fill="auto"/>
            <w:vAlign w:val="center"/>
          </w:tcPr>
          <w:p w14:paraId="249ADF2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830" w:type="dxa"/>
            <w:tcBorders>
              <w:top w:val="nil"/>
              <w:left w:val="nil"/>
              <w:bottom w:val="single" w:sz="4" w:space="0" w:color="auto"/>
              <w:right w:val="single" w:sz="4" w:space="0" w:color="auto"/>
            </w:tcBorders>
            <w:shd w:val="clear" w:color="auto" w:fill="auto"/>
            <w:vAlign w:val="center"/>
          </w:tcPr>
          <w:p w14:paraId="64705A2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0</w:t>
            </w:r>
          </w:p>
        </w:tc>
        <w:tc>
          <w:tcPr>
            <w:tcW w:w="991" w:type="dxa"/>
            <w:tcBorders>
              <w:top w:val="nil"/>
              <w:left w:val="nil"/>
              <w:bottom w:val="single" w:sz="4" w:space="0" w:color="auto"/>
              <w:right w:val="single" w:sz="4" w:space="0" w:color="auto"/>
            </w:tcBorders>
          </w:tcPr>
          <w:p w14:paraId="453F425D"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nil"/>
              <w:left w:val="nil"/>
              <w:bottom w:val="single" w:sz="4" w:space="0" w:color="auto"/>
              <w:right w:val="single" w:sz="4" w:space="0" w:color="auto"/>
            </w:tcBorders>
          </w:tcPr>
          <w:p w14:paraId="26E1CC78" w14:textId="77777777" w:rsidR="005A7E6F" w:rsidRPr="007202C3" w:rsidRDefault="005A7E6F" w:rsidP="00AF3AEF">
            <w:pPr>
              <w:spacing w:after="0" w:line="240" w:lineRule="auto"/>
              <w:jc w:val="center"/>
              <w:rPr>
                <w:rFonts w:ascii="Times New Roman" w:hAnsi="Times New Roman"/>
                <w:sz w:val="14"/>
                <w:szCs w:val="14"/>
              </w:rPr>
            </w:pPr>
          </w:p>
        </w:tc>
        <w:tc>
          <w:tcPr>
            <w:tcW w:w="1188" w:type="dxa"/>
            <w:tcBorders>
              <w:top w:val="nil"/>
              <w:left w:val="nil"/>
              <w:bottom w:val="single" w:sz="4" w:space="0" w:color="auto"/>
              <w:right w:val="single" w:sz="4" w:space="0" w:color="auto"/>
            </w:tcBorders>
          </w:tcPr>
          <w:p w14:paraId="3F6DD389"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8D7B2CE" w14:textId="77777777" w:rsidTr="005A7E6F">
        <w:trPr>
          <w:gridAfter w:val="1"/>
          <w:wAfter w:w="31" w:type="dxa"/>
          <w:trHeight w:val="830"/>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3B7805A7"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Подпрограмма 2.</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67DAA05"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Обеспечение реализации муниципальной программы</w:t>
            </w:r>
          </w:p>
        </w:tc>
        <w:tc>
          <w:tcPr>
            <w:tcW w:w="1493" w:type="dxa"/>
            <w:tcBorders>
              <w:top w:val="single" w:sz="4" w:space="0" w:color="auto"/>
              <w:left w:val="nil"/>
              <w:right w:val="single" w:sz="4" w:space="0" w:color="auto"/>
            </w:tcBorders>
            <w:shd w:val="clear" w:color="000000" w:fill="FFFFFF"/>
            <w:vAlign w:val="bottom"/>
          </w:tcPr>
          <w:p w14:paraId="1DF026D5"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всего</w:t>
            </w:r>
          </w:p>
        </w:tc>
        <w:tc>
          <w:tcPr>
            <w:tcW w:w="991" w:type="dxa"/>
            <w:vMerge w:val="restart"/>
            <w:tcBorders>
              <w:top w:val="single" w:sz="4" w:space="0" w:color="auto"/>
              <w:left w:val="nil"/>
              <w:right w:val="single" w:sz="4" w:space="0" w:color="auto"/>
            </w:tcBorders>
            <w:shd w:val="clear" w:color="auto" w:fill="auto"/>
            <w:vAlign w:val="center"/>
          </w:tcPr>
          <w:p w14:paraId="210E88E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989" w:type="dxa"/>
            <w:gridSpan w:val="2"/>
            <w:vMerge w:val="restart"/>
            <w:tcBorders>
              <w:top w:val="single" w:sz="4" w:space="0" w:color="auto"/>
              <w:left w:val="nil"/>
              <w:right w:val="single" w:sz="4" w:space="0" w:color="auto"/>
            </w:tcBorders>
            <w:shd w:val="clear" w:color="auto" w:fill="auto"/>
            <w:vAlign w:val="center"/>
          </w:tcPr>
          <w:p w14:paraId="45A5EED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991" w:type="dxa"/>
            <w:vMerge w:val="restart"/>
            <w:tcBorders>
              <w:top w:val="single" w:sz="4" w:space="0" w:color="auto"/>
              <w:left w:val="nil"/>
              <w:right w:val="single" w:sz="4" w:space="0" w:color="auto"/>
            </w:tcBorders>
            <w:shd w:val="clear" w:color="auto" w:fill="auto"/>
            <w:vAlign w:val="center"/>
          </w:tcPr>
          <w:p w14:paraId="09C966E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991" w:type="dxa"/>
            <w:vMerge w:val="restart"/>
            <w:tcBorders>
              <w:top w:val="single" w:sz="4" w:space="0" w:color="auto"/>
              <w:left w:val="nil"/>
              <w:right w:val="single" w:sz="4" w:space="0" w:color="auto"/>
            </w:tcBorders>
            <w:shd w:val="clear" w:color="auto" w:fill="auto"/>
            <w:vAlign w:val="center"/>
          </w:tcPr>
          <w:p w14:paraId="0E7E9FB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1349" w:type="dxa"/>
            <w:vMerge w:val="restart"/>
            <w:tcBorders>
              <w:top w:val="single" w:sz="4" w:space="0" w:color="auto"/>
              <w:left w:val="nil"/>
              <w:right w:val="single" w:sz="4" w:space="0" w:color="auto"/>
            </w:tcBorders>
            <w:shd w:val="clear" w:color="auto" w:fill="auto"/>
            <w:vAlign w:val="center"/>
          </w:tcPr>
          <w:p w14:paraId="2AC1EE7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830" w:type="dxa"/>
            <w:vMerge w:val="restart"/>
            <w:tcBorders>
              <w:top w:val="single" w:sz="4" w:space="0" w:color="auto"/>
              <w:left w:val="nil"/>
              <w:right w:val="single" w:sz="4" w:space="0" w:color="auto"/>
            </w:tcBorders>
            <w:shd w:val="clear" w:color="auto" w:fill="auto"/>
            <w:vAlign w:val="center"/>
          </w:tcPr>
          <w:p w14:paraId="6CE74EC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1" w:type="dxa"/>
            <w:vMerge w:val="restart"/>
            <w:tcBorders>
              <w:top w:val="single" w:sz="4" w:space="0" w:color="auto"/>
              <w:left w:val="nil"/>
              <w:right w:val="single" w:sz="4" w:space="0" w:color="auto"/>
            </w:tcBorders>
          </w:tcPr>
          <w:p w14:paraId="00C5536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88" w:type="dxa"/>
            <w:vMerge w:val="restart"/>
            <w:tcBorders>
              <w:top w:val="single" w:sz="4" w:space="0" w:color="auto"/>
              <w:left w:val="nil"/>
              <w:right w:val="single" w:sz="4" w:space="0" w:color="auto"/>
            </w:tcBorders>
          </w:tcPr>
          <w:p w14:paraId="2D1D51B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1188" w:type="dxa"/>
            <w:tcBorders>
              <w:top w:val="single" w:sz="4" w:space="0" w:color="auto"/>
              <w:left w:val="nil"/>
              <w:right w:val="single" w:sz="4" w:space="0" w:color="auto"/>
            </w:tcBorders>
          </w:tcPr>
          <w:p w14:paraId="58D39A6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7B5F9D44" w14:textId="77777777" w:rsidTr="005A7E6F">
        <w:trPr>
          <w:gridAfter w:val="1"/>
          <w:wAfter w:w="31" w:type="dxa"/>
          <w:trHeight w:val="245"/>
        </w:trPr>
        <w:tc>
          <w:tcPr>
            <w:tcW w:w="1526" w:type="dxa"/>
            <w:vMerge/>
            <w:tcBorders>
              <w:top w:val="single" w:sz="4" w:space="0" w:color="auto"/>
              <w:left w:val="single" w:sz="4" w:space="0" w:color="auto"/>
              <w:bottom w:val="single" w:sz="4" w:space="0" w:color="auto"/>
              <w:right w:val="single" w:sz="4" w:space="0" w:color="auto"/>
            </w:tcBorders>
            <w:vAlign w:val="center"/>
          </w:tcPr>
          <w:p w14:paraId="15F36659"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35AA322F"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left w:val="nil"/>
              <w:bottom w:val="single" w:sz="4" w:space="0" w:color="auto"/>
              <w:right w:val="single" w:sz="4" w:space="0" w:color="auto"/>
            </w:tcBorders>
            <w:shd w:val="clear" w:color="000000" w:fill="FFFFFF"/>
            <w:vAlign w:val="bottom"/>
          </w:tcPr>
          <w:p w14:paraId="5D54045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 том числе ГРБС:</w:t>
            </w:r>
          </w:p>
        </w:tc>
        <w:tc>
          <w:tcPr>
            <w:tcW w:w="991" w:type="dxa"/>
            <w:vMerge/>
            <w:tcBorders>
              <w:left w:val="nil"/>
              <w:bottom w:val="single" w:sz="4" w:space="0" w:color="auto"/>
              <w:right w:val="single" w:sz="4" w:space="0" w:color="auto"/>
            </w:tcBorders>
            <w:shd w:val="clear" w:color="auto" w:fill="auto"/>
            <w:vAlign w:val="center"/>
          </w:tcPr>
          <w:p w14:paraId="7B37AAE9"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vMerge/>
            <w:tcBorders>
              <w:left w:val="nil"/>
              <w:bottom w:val="single" w:sz="4" w:space="0" w:color="auto"/>
              <w:right w:val="single" w:sz="4" w:space="0" w:color="auto"/>
            </w:tcBorders>
            <w:shd w:val="clear" w:color="auto" w:fill="auto"/>
            <w:vAlign w:val="center"/>
          </w:tcPr>
          <w:p w14:paraId="21A4B205"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vMerge/>
            <w:tcBorders>
              <w:left w:val="nil"/>
              <w:bottom w:val="single" w:sz="4" w:space="0" w:color="auto"/>
              <w:right w:val="single" w:sz="4" w:space="0" w:color="auto"/>
            </w:tcBorders>
            <w:shd w:val="clear" w:color="auto" w:fill="auto"/>
            <w:vAlign w:val="center"/>
          </w:tcPr>
          <w:p w14:paraId="464E2995"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vMerge/>
            <w:tcBorders>
              <w:left w:val="nil"/>
              <w:bottom w:val="single" w:sz="4" w:space="0" w:color="auto"/>
              <w:right w:val="single" w:sz="4" w:space="0" w:color="auto"/>
            </w:tcBorders>
            <w:shd w:val="clear" w:color="auto" w:fill="auto"/>
            <w:vAlign w:val="center"/>
          </w:tcPr>
          <w:p w14:paraId="3F9E02B5"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vMerge/>
            <w:tcBorders>
              <w:left w:val="nil"/>
              <w:bottom w:val="single" w:sz="4" w:space="0" w:color="auto"/>
              <w:right w:val="single" w:sz="4" w:space="0" w:color="auto"/>
            </w:tcBorders>
            <w:shd w:val="clear" w:color="auto" w:fill="auto"/>
            <w:vAlign w:val="center"/>
          </w:tcPr>
          <w:p w14:paraId="2BDAC1D5"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vMerge/>
            <w:tcBorders>
              <w:left w:val="nil"/>
              <w:bottom w:val="single" w:sz="4" w:space="0" w:color="auto"/>
              <w:right w:val="single" w:sz="4" w:space="0" w:color="auto"/>
            </w:tcBorders>
            <w:shd w:val="clear" w:color="auto" w:fill="auto"/>
            <w:vAlign w:val="center"/>
          </w:tcPr>
          <w:p w14:paraId="024AC753"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vMerge/>
            <w:tcBorders>
              <w:left w:val="nil"/>
              <w:bottom w:val="single" w:sz="4" w:space="0" w:color="auto"/>
              <w:right w:val="single" w:sz="4" w:space="0" w:color="auto"/>
            </w:tcBorders>
          </w:tcPr>
          <w:p w14:paraId="09CD5E72"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vMerge/>
            <w:tcBorders>
              <w:left w:val="nil"/>
              <w:bottom w:val="single" w:sz="4" w:space="0" w:color="auto"/>
              <w:right w:val="single" w:sz="4" w:space="0" w:color="auto"/>
            </w:tcBorders>
          </w:tcPr>
          <w:p w14:paraId="26AD0419"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left w:val="nil"/>
              <w:bottom w:val="single" w:sz="4" w:space="0" w:color="auto"/>
              <w:right w:val="single" w:sz="4" w:space="0" w:color="auto"/>
            </w:tcBorders>
          </w:tcPr>
          <w:p w14:paraId="568304E5"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1111649B" w14:textId="77777777" w:rsidTr="005A7E6F">
        <w:trPr>
          <w:gridAfter w:val="1"/>
          <w:wAfter w:w="31" w:type="dxa"/>
          <w:trHeight w:val="413"/>
        </w:trPr>
        <w:tc>
          <w:tcPr>
            <w:tcW w:w="1526" w:type="dxa"/>
            <w:vMerge/>
            <w:tcBorders>
              <w:top w:val="single" w:sz="4" w:space="0" w:color="auto"/>
              <w:left w:val="single" w:sz="4" w:space="0" w:color="auto"/>
              <w:bottom w:val="single" w:sz="4" w:space="0" w:color="auto"/>
              <w:right w:val="single" w:sz="4" w:space="0" w:color="auto"/>
            </w:tcBorders>
            <w:vAlign w:val="center"/>
          </w:tcPr>
          <w:p w14:paraId="1E213A95"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BD129C9"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top w:val="nil"/>
              <w:left w:val="nil"/>
              <w:bottom w:val="single" w:sz="4" w:space="0" w:color="auto"/>
              <w:right w:val="single" w:sz="4" w:space="0" w:color="auto"/>
            </w:tcBorders>
            <w:shd w:val="clear" w:color="000000" w:fill="FFFFFF"/>
            <w:vAlign w:val="bottom"/>
          </w:tcPr>
          <w:p w14:paraId="223D050C"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поселения</w:t>
            </w:r>
          </w:p>
        </w:tc>
        <w:tc>
          <w:tcPr>
            <w:tcW w:w="991" w:type="dxa"/>
            <w:tcBorders>
              <w:top w:val="single" w:sz="4" w:space="0" w:color="auto"/>
              <w:left w:val="nil"/>
              <w:bottom w:val="single" w:sz="4" w:space="0" w:color="auto"/>
              <w:right w:val="single" w:sz="4" w:space="0" w:color="auto"/>
            </w:tcBorders>
            <w:shd w:val="clear" w:color="auto" w:fill="auto"/>
            <w:vAlign w:val="center"/>
          </w:tcPr>
          <w:p w14:paraId="19F76F1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14:paraId="446E3F2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w:t>
            </w:r>
          </w:p>
        </w:tc>
        <w:tc>
          <w:tcPr>
            <w:tcW w:w="991" w:type="dxa"/>
            <w:tcBorders>
              <w:top w:val="single" w:sz="4" w:space="0" w:color="auto"/>
              <w:left w:val="nil"/>
              <w:bottom w:val="single" w:sz="4" w:space="0" w:color="auto"/>
              <w:right w:val="single" w:sz="4" w:space="0" w:color="auto"/>
            </w:tcBorders>
            <w:shd w:val="clear" w:color="auto" w:fill="auto"/>
            <w:vAlign w:val="center"/>
          </w:tcPr>
          <w:p w14:paraId="547A1EB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991" w:type="dxa"/>
            <w:tcBorders>
              <w:top w:val="single" w:sz="4" w:space="0" w:color="auto"/>
              <w:left w:val="nil"/>
              <w:bottom w:val="single" w:sz="4" w:space="0" w:color="auto"/>
              <w:right w:val="single" w:sz="4" w:space="0" w:color="auto"/>
            </w:tcBorders>
            <w:shd w:val="clear" w:color="auto" w:fill="auto"/>
            <w:vAlign w:val="center"/>
          </w:tcPr>
          <w:p w14:paraId="6BF991B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1349" w:type="dxa"/>
            <w:tcBorders>
              <w:top w:val="single" w:sz="4" w:space="0" w:color="auto"/>
              <w:left w:val="nil"/>
              <w:bottom w:val="single" w:sz="4" w:space="0" w:color="auto"/>
              <w:right w:val="single" w:sz="4" w:space="0" w:color="auto"/>
            </w:tcBorders>
            <w:shd w:val="clear" w:color="auto" w:fill="auto"/>
            <w:vAlign w:val="center"/>
          </w:tcPr>
          <w:p w14:paraId="6057487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830" w:type="dxa"/>
            <w:tcBorders>
              <w:top w:val="single" w:sz="4" w:space="0" w:color="auto"/>
              <w:left w:val="nil"/>
              <w:bottom w:val="single" w:sz="4" w:space="0" w:color="auto"/>
              <w:right w:val="single" w:sz="4" w:space="0" w:color="auto"/>
            </w:tcBorders>
            <w:shd w:val="clear" w:color="auto" w:fill="auto"/>
            <w:vAlign w:val="center"/>
          </w:tcPr>
          <w:p w14:paraId="0F84896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1" w:type="dxa"/>
            <w:tcBorders>
              <w:top w:val="single" w:sz="4" w:space="0" w:color="auto"/>
              <w:left w:val="nil"/>
              <w:bottom w:val="single" w:sz="4" w:space="0" w:color="auto"/>
              <w:right w:val="single" w:sz="4" w:space="0" w:color="auto"/>
            </w:tcBorders>
          </w:tcPr>
          <w:p w14:paraId="6A97EB6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88" w:type="dxa"/>
            <w:tcBorders>
              <w:top w:val="single" w:sz="4" w:space="0" w:color="auto"/>
              <w:left w:val="nil"/>
              <w:bottom w:val="single" w:sz="4" w:space="0" w:color="auto"/>
              <w:right w:val="single" w:sz="4" w:space="0" w:color="auto"/>
            </w:tcBorders>
          </w:tcPr>
          <w:p w14:paraId="612F27C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1188" w:type="dxa"/>
            <w:tcBorders>
              <w:top w:val="single" w:sz="4" w:space="0" w:color="auto"/>
              <w:left w:val="nil"/>
              <w:bottom w:val="single" w:sz="4" w:space="0" w:color="auto"/>
              <w:right w:val="single" w:sz="4" w:space="0" w:color="auto"/>
            </w:tcBorders>
          </w:tcPr>
          <w:p w14:paraId="6916218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57292903" w14:textId="77777777" w:rsidTr="005A7E6F">
        <w:trPr>
          <w:gridAfter w:val="1"/>
          <w:wAfter w:w="31" w:type="dxa"/>
          <w:trHeight w:val="444"/>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634D4DFF"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Основное мероприятие 2.1.</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7B6189D"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Финансовое обеспечение подведомственных</w:t>
            </w:r>
          </w:p>
          <w:p w14:paraId="0FDB04DF"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учреждений</w:t>
            </w:r>
          </w:p>
        </w:tc>
        <w:tc>
          <w:tcPr>
            <w:tcW w:w="1493" w:type="dxa"/>
            <w:tcBorders>
              <w:top w:val="single" w:sz="4" w:space="0" w:color="auto"/>
              <w:left w:val="single" w:sz="4" w:space="0" w:color="auto"/>
              <w:bottom w:val="single" w:sz="4" w:space="0" w:color="auto"/>
              <w:right w:val="single" w:sz="4" w:space="0" w:color="auto"/>
            </w:tcBorders>
            <w:shd w:val="clear" w:color="000000" w:fill="FFFFFF"/>
            <w:vAlign w:val="bottom"/>
          </w:tcPr>
          <w:p w14:paraId="60569D9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5E803F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C11D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B751E2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711943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387076C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4D894D8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1" w:type="dxa"/>
            <w:tcBorders>
              <w:top w:val="single" w:sz="4" w:space="0" w:color="auto"/>
              <w:left w:val="single" w:sz="4" w:space="0" w:color="auto"/>
              <w:bottom w:val="single" w:sz="4" w:space="0" w:color="auto"/>
              <w:right w:val="single" w:sz="4" w:space="0" w:color="auto"/>
            </w:tcBorders>
          </w:tcPr>
          <w:p w14:paraId="276F94A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88" w:type="dxa"/>
            <w:tcBorders>
              <w:top w:val="single" w:sz="4" w:space="0" w:color="auto"/>
              <w:left w:val="single" w:sz="4" w:space="0" w:color="auto"/>
              <w:bottom w:val="single" w:sz="4" w:space="0" w:color="auto"/>
              <w:right w:val="single" w:sz="4" w:space="0" w:color="auto"/>
            </w:tcBorders>
          </w:tcPr>
          <w:p w14:paraId="7EA67A0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1188" w:type="dxa"/>
            <w:tcBorders>
              <w:top w:val="single" w:sz="4" w:space="0" w:color="auto"/>
              <w:left w:val="single" w:sz="4" w:space="0" w:color="auto"/>
              <w:bottom w:val="single" w:sz="4" w:space="0" w:color="auto"/>
              <w:right w:val="single" w:sz="4" w:space="0" w:color="auto"/>
            </w:tcBorders>
          </w:tcPr>
          <w:p w14:paraId="53A40A3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6704DBBA" w14:textId="77777777" w:rsidTr="005A7E6F">
        <w:trPr>
          <w:gridAfter w:val="1"/>
          <w:wAfter w:w="31" w:type="dxa"/>
          <w:trHeight w:val="390"/>
        </w:trPr>
        <w:tc>
          <w:tcPr>
            <w:tcW w:w="1526" w:type="dxa"/>
            <w:vMerge/>
            <w:tcBorders>
              <w:top w:val="single" w:sz="4" w:space="0" w:color="auto"/>
              <w:left w:val="single" w:sz="4" w:space="0" w:color="auto"/>
              <w:bottom w:val="single" w:sz="4" w:space="0" w:color="auto"/>
              <w:right w:val="single" w:sz="4" w:space="0" w:color="auto"/>
            </w:tcBorders>
            <w:vAlign w:val="center"/>
          </w:tcPr>
          <w:p w14:paraId="61173F0A"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3DA5280"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top w:val="single" w:sz="4" w:space="0" w:color="auto"/>
              <w:left w:val="single" w:sz="4" w:space="0" w:color="auto"/>
              <w:bottom w:val="single" w:sz="4" w:space="0" w:color="auto"/>
              <w:right w:val="single" w:sz="4" w:space="0" w:color="auto"/>
            </w:tcBorders>
            <w:shd w:val="clear" w:color="000000" w:fill="FFFFFF"/>
            <w:vAlign w:val="bottom"/>
          </w:tcPr>
          <w:p w14:paraId="799BD99B"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 том числе ГРБС:</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AF7F8BB"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E0DA7"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42E92EA"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9C6ED48"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4F89A791"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6EEE394B"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tcPr>
          <w:p w14:paraId="4418E75C"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0A708AAB"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1A847839"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7020A3ED" w14:textId="77777777" w:rsidTr="005A7E6F">
        <w:trPr>
          <w:gridAfter w:val="1"/>
          <w:wAfter w:w="31" w:type="dxa"/>
          <w:trHeight w:val="506"/>
        </w:trPr>
        <w:tc>
          <w:tcPr>
            <w:tcW w:w="1526" w:type="dxa"/>
            <w:vMerge/>
            <w:tcBorders>
              <w:top w:val="single" w:sz="4" w:space="0" w:color="auto"/>
              <w:left w:val="single" w:sz="4" w:space="0" w:color="auto"/>
              <w:bottom w:val="single" w:sz="4" w:space="0" w:color="auto"/>
              <w:right w:val="single" w:sz="4" w:space="0" w:color="auto"/>
            </w:tcBorders>
            <w:vAlign w:val="center"/>
          </w:tcPr>
          <w:p w14:paraId="406E512D"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32D06AF"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top w:val="single" w:sz="4" w:space="0" w:color="auto"/>
              <w:left w:val="single" w:sz="4" w:space="0" w:color="auto"/>
              <w:bottom w:val="single" w:sz="4" w:space="0" w:color="auto"/>
              <w:right w:val="single" w:sz="4" w:space="0" w:color="auto"/>
            </w:tcBorders>
            <w:shd w:val="clear" w:color="000000" w:fill="FFFFFF"/>
            <w:vAlign w:val="bottom"/>
          </w:tcPr>
          <w:p w14:paraId="51665186"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поселения</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D525560" w14:textId="77777777" w:rsidR="005A7E6F" w:rsidRPr="007202C3" w:rsidRDefault="005A7E6F" w:rsidP="00AF3AEF">
            <w:pPr>
              <w:spacing w:after="0" w:line="240" w:lineRule="auto"/>
              <w:jc w:val="center"/>
              <w:rPr>
                <w:rFonts w:ascii="Times New Roman" w:hAnsi="Times New Roman"/>
                <w:bCs/>
                <w:sz w:val="14"/>
                <w:szCs w:val="14"/>
              </w:rPr>
            </w:pPr>
            <w:r w:rsidRPr="007202C3">
              <w:rPr>
                <w:rFonts w:ascii="Times New Roman" w:hAnsi="Times New Roman"/>
                <w:sz w:val="14"/>
                <w:szCs w:val="14"/>
              </w:rPr>
              <w:t>3528,0</w:t>
            </w: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21998" w14:textId="77777777" w:rsidR="005A7E6F" w:rsidRPr="007202C3" w:rsidRDefault="005A7E6F" w:rsidP="00AF3AEF">
            <w:pPr>
              <w:spacing w:after="0" w:line="240" w:lineRule="auto"/>
              <w:jc w:val="center"/>
              <w:rPr>
                <w:rFonts w:ascii="Times New Roman" w:hAnsi="Times New Roman"/>
                <w:bCs/>
                <w:sz w:val="14"/>
                <w:szCs w:val="14"/>
              </w:rPr>
            </w:pPr>
            <w:r w:rsidRPr="007202C3">
              <w:rPr>
                <w:rFonts w:ascii="Times New Roman" w:hAnsi="Times New Roman"/>
                <w:sz w:val="14"/>
                <w:szCs w:val="14"/>
              </w:rPr>
              <w:t>3510,0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7BCAE43" w14:textId="77777777" w:rsidR="005A7E6F" w:rsidRPr="007202C3" w:rsidRDefault="005A7E6F" w:rsidP="00AF3AEF">
            <w:pPr>
              <w:spacing w:after="0" w:line="240" w:lineRule="auto"/>
              <w:jc w:val="center"/>
              <w:rPr>
                <w:rFonts w:ascii="Times New Roman" w:hAnsi="Times New Roman"/>
                <w:bCs/>
                <w:sz w:val="14"/>
                <w:szCs w:val="14"/>
              </w:rPr>
            </w:pPr>
            <w:r w:rsidRPr="007202C3">
              <w:rPr>
                <w:rFonts w:ascii="Times New Roman" w:hAnsi="Times New Roman"/>
                <w:bCs/>
                <w:sz w:val="14"/>
                <w:szCs w:val="14"/>
              </w:rPr>
              <w:t>4940</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C763C9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7EFE8D2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67AAC8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1" w:type="dxa"/>
            <w:tcBorders>
              <w:top w:val="single" w:sz="4" w:space="0" w:color="auto"/>
              <w:left w:val="single" w:sz="4" w:space="0" w:color="auto"/>
              <w:bottom w:val="single" w:sz="4" w:space="0" w:color="auto"/>
              <w:right w:val="single" w:sz="4" w:space="0" w:color="auto"/>
            </w:tcBorders>
          </w:tcPr>
          <w:p w14:paraId="2B3A4F8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88" w:type="dxa"/>
            <w:tcBorders>
              <w:top w:val="single" w:sz="4" w:space="0" w:color="auto"/>
              <w:left w:val="single" w:sz="4" w:space="0" w:color="auto"/>
              <w:bottom w:val="single" w:sz="4" w:space="0" w:color="auto"/>
              <w:right w:val="single" w:sz="4" w:space="0" w:color="auto"/>
            </w:tcBorders>
          </w:tcPr>
          <w:p w14:paraId="7708B6C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1188" w:type="dxa"/>
            <w:tcBorders>
              <w:top w:val="single" w:sz="4" w:space="0" w:color="auto"/>
              <w:left w:val="single" w:sz="4" w:space="0" w:color="auto"/>
              <w:bottom w:val="single" w:sz="4" w:space="0" w:color="auto"/>
              <w:right w:val="single" w:sz="4" w:space="0" w:color="auto"/>
            </w:tcBorders>
          </w:tcPr>
          <w:p w14:paraId="2458722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4A1FF208" w14:textId="77777777" w:rsidTr="005A7E6F">
        <w:trPr>
          <w:gridAfter w:val="1"/>
          <w:wAfter w:w="31" w:type="dxa"/>
          <w:trHeight w:val="397"/>
        </w:trPr>
        <w:tc>
          <w:tcPr>
            <w:tcW w:w="1526" w:type="dxa"/>
            <w:vMerge w:val="restart"/>
            <w:tcBorders>
              <w:top w:val="single" w:sz="4" w:space="0" w:color="auto"/>
              <w:left w:val="single" w:sz="4" w:space="0" w:color="auto"/>
              <w:bottom w:val="single" w:sz="4" w:space="0" w:color="auto"/>
              <w:right w:val="single" w:sz="4" w:space="0" w:color="auto"/>
            </w:tcBorders>
            <w:vAlign w:val="center"/>
          </w:tcPr>
          <w:p w14:paraId="2F3D9FCD"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Основное мероприятие 2.2.</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6A285A1B" w14:textId="77777777" w:rsidR="005A7E6F" w:rsidRPr="007202C3" w:rsidRDefault="005A7E6F" w:rsidP="00AF3AEF">
            <w:pPr>
              <w:spacing w:after="0" w:line="240" w:lineRule="auto"/>
              <w:jc w:val="both"/>
              <w:rPr>
                <w:rFonts w:ascii="Times New Roman" w:hAnsi="Times New Roman"/>
                <w:sz w:val="14"/>
                <w:szCs w:val="14"/>
              </w:rPr>
            </w:pPr>
            <w:proofErr w:type="spellStart"/>
            <w:r w:rsidRPr="007202C3">
              <w:rPr>
                <w:rFonts w:ascii="Times New Roman" w:hAnsi="Times New Roman"/>
                <w:sz w:val="14"/>
                <w:szCs w:val="14"/>
              </w:rPr>
              <w:t>Софинсарирование</w:t>
            </w:r>
            <w:proofErr w:type="spellEnd"/>
            <w:r w:rsidRPr="007202C3">
              <w:rPr>
                <w:rFonts w:ascii="Times New Roman" w:hAnsi="Times New Roman"/>
                <w:sz w:val="14"/>
                <w:szCs w:val="14"/>
              </w:rPr>
              <w:t xml:space="preserve"> по государственной программе «Развитие культуры » подпрограмма «Развитие сельской культуры Воронежской области» </w:t>
            </w:r>
          </w:p>
        </w:tc>
        <w:tc>
          <w:tcPr>
            <w:tcW w:w="1493" w:type="dxa"/>
            <w:tcBorders>
              <w:top w:val="single" w:sz="4" w:space="0" w:color="auto"/>
              <w:left w:val="single" w:sz="4" w:space="0" w:color="auto"/>
              <w:bottom w:val="single" w:sz="4" w:space="0" w:color="auto"/>
              <w:right w:val="single" w:sz="4" w:space="0" w:color="auto"/>
            </w:tcBorders>
            <w:shd w:val="clear" w:color="000000" w:fill="FFFFFF"/>
            <w:vAlign w:val="bottom"/>
          </w:tcPr>
          <w:p w14:paraId="2915A776"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всего</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C611B0"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17324"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FCAFC9F"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94A6A15"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26D46718"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D83D7CA"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tcPr>
          <w:p w14:paraId="05FA3295"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6A733B91"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61C127C7"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1F7B6948" w14:textId="77777777" w:rsidTr="005A7E6F">
        <w:trPr>
          <w:gridAfter w:val="1"/>
          <w:wAfter w:w="31" w:type="dxa"/>
          <w:trHeight w:val="418"/>
        </w:trPr>
        <w:tc>
          <w:tcPr>
            <w:tcW w:w="1526" w:type="dxa"/>
            <w:vMerge/>
            <w:tcBorders>
              <w:top w:val="single" w:sz="4" w:space="0" w:color="auto"/>
              <w:left w:val="single" w:sz="4" w:space="0" w:color="auto"/>
              <w:bottom w:val="single" w:sz="4" w:space="0" w:color="auto"/>
              <w:right w:val="single" w:sz="4" w:space="0" w:color="auto"/>
            </w:tcBorders>
            <w:vAlign w:val="center"/>
          </w:tcPr>
          <w:p w14:paraId="4694F698"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BC50F51"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top w:val="single" w:sz="4" w:space="0" w:color="auto"/>
              <w:left w:val="single" w:sz="4" w:space="0" w:color="auto"/>
              <w:bottom w:val="single" w:sz="4" w:space="0" w:color="auto"/>
              <w:right w:val="single" w:sz="4" w:space="0" w:color="auto"/>
            </w:tcBorders>
            <w:shd w:val="clear" w:color="000000" w:fill="FFFFFF"/>
            <w:vAlign w:val="bottom"/>
          </w:tcPr>
          <w:p w14:paraId="31E9780F"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 том числе ГРБС:</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4AFA4EC"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6EAE5"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E7E2204"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7EBD098"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7CAE0239"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3A984EF3"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tcPr>
          <w:p w14:paraId="00199F11"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71F7FA08"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51400137" w14:textId="77777777" w:rsidR="005A7E6F" w:rsidRPr="007202C3" w:rsidRDefault="005A7E6F" w:rsidP="00AF3AEF">
            <w:pPr>
              <w:spacing w:after="0" w:line="240" w:lineRule="auto"/>
              <w:jc w:val="center"/>
              <w:rPr>
                <w:rFonts w:ascii="Times New Roman" w:hAnsi="Times New Roman"/>
                <w:bCs/>
                <w:sz w:val="14"/>
                <w:szCs w:val="14"/>
              </w:rPr>
            </w:pPr>
          </w:p>
        </w:tc>
      </w:tr>
      <w:tr w:rsidR="005A7E6F" w:rsidRPr="007202C3" w14:paraId="5694661D" w14:textId="77777777" w:rsidTr="005A7E6F">
        <w:trPr>
          <w:gridAfter w:val="1"/>
          <w:wAfter w:w="31" w:type="dxa"/>
          <w:trHeight w:val="267"/>
        </w:trPr>
        <w:tc>
          <w:tcPr>
            <w:tcW w:w="1526" w:type="dxa"/>
            <w:vMerge/>
            <w:tcBorders>
              <w:top w:val="single" w:sz="4" w:space="0" w:color="auto"/>
              <w:left w:val="single" w:sz="4" w:space="0" w:color="auto"/>
              <w:bottom w:val="single" w:sz="4" w:space="0" w:color="auto"/>
              <w:right w:val="single" w:sz="4" w:space="0" w:color="auto"/>
            </w:tcBorders>
            <w:vAlign w:val="center"/>
          </w:tcPr>
          <w:p w14:paraId="5C82C1E0" w14:textId="77777777" w:rsidR="005A7E6F" w:rsidRPr="007202C3" w:rsidRDefault="005A7E6F" w:rsidP="00AF3AEF">
            <w:pPr>
              <w:spacing w:after="0" w:line="240" w:lineRule="auto"/>
              <w:jc w:val="both"/>
              <w:rPr>
                <w:rFonts w:ascii="Times New Roman" w:hAnsi="Times New Roman"/>
                <w:sz w:val="14"/>
                <w:szCs w:val="1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1F549C99" w14:textId="77777777" w:rsidR="005A7E6F" w:rsidRPr="007202C3" w:rsidRDefault="005A7E6F" w:rsidP="00AF3AEF">
            <w:pPr>
              <w:spacing w:after="0" w:line="240" w:lineRule="auto"/>
              <w:jc w:val="both"/>
              <w:rPr>
                <w:rFonts w:ascii="Times New Roman" w:hAnsi="Times New Roman"/>
                <w:sz w:val="14"/>
                <w:szCs w:val="14"/>
              </w:rPr>
            </w:pPr>
          </w:p>
        </w:tc>
        <w:tc>
          <w:tcPr>
            <w:tcW w:w="1493" w:type="dxa"/>
            <w:tcBorders>
              <w:top w:val="single" w:sz="4" w:space="0" w:color="auto"/>
              <w:left w:val="single" w:sz="4" w:space="0" w:color="auto"/>
              <w:bottom w:val="single" w:sz="4" w:space="0" w:color="auto"/>
              <w:right w:val="single" w:sz="4" w:space="0" w:color="auto"/>
            </w:tcBorders>
            <w:shd w:val="clear" w:color="000000" w:fill="FFFFFF"/>
            <w:vAlign w:val="bottom"/>
          </w:tcPr>
          <w:p w14:paraId="0C08547B"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администрация поселения</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69D9D52" w14:textId="77777777" w:rsidR="005A7E6F" w:rsidRPr="007202C3" w:rsidRDefault="005A7E6F" w:rsidP="00AF3AEF">
            <w:pPr>
              <w:spacing w:after="0" w:line="240" w:lineRule="auto"/>
              <w:jc w:val="center"/>
              <w:rPr>
                <w:rFonts w:ascii="Times New Roman" w:hAnsi="Times New Roman"/>
                <w:bCs/>
                <w:sz w:val="14"/>
                <w:szCs w:val="14"/>
              </w:rPr>
            </w:pPr>
          </w:p>
        </w:tc>
        <w:tc>
          <w:tcPr>
            <w:tcW w:w="9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913D3"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C6A78F8"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BAF8A79" w14:textId="77777777" w:rsidR="005A7E6F" w:rsidRPr="007202C3" w:rsidRDefault="005A7E6F" w:rsidP="00AF3AEF">
            <w:pPr>
              <w:spacing w:after="0" w:line="240" w:lineRule="auto"/>
              <w:jc w:val="center"/>
              <w:rPr>
                <w:rFonts w:ascii="Times New Roman" w:hAnsi="Times New Roman"/>
                <w:bCs/>
                <w:sz w:val="14"/>
                <w:szCs w:val="14"/>
              </w:rPr>
            </w:pPr>
          </w:p>
        </w:tc>
        <w:tc>
          <w:tcPr>
            <w:tcW w:w="1349" w:type="dxa"/>
            <w:tcBorders>
              <w:top w:val="single" w:sz="4" w:space="0" w:color="auto"/>
              <w:left w:val="single" w:sz="4" w:space="0" w:color="auto"/>
              <w:bottom w:val="single" w:sz="4" w:space="0" w:color="auto"/>
              <w:right w:val="single" w:sz="4" w:space="0" w:color="auto"/>
            </w:tcBorders>
            <w:shd w:val="clear" w:color="auto" w:fill="auto"/>
            <w:vAlign w:val="center"/>
          </w:tcPr>
          <w:p w14:paraId="48602FA1" w14:textId="77777777" w:rsidR="005A7E6F" w:rsidRPr="007202C3" w:rsidRDefault="005A7E6F" w:rsidP="00AF3AEF">
            <w:pPr>
              <w:spacing w:after="0" w:line="240" w:lineRule="auto"/>
              <w:jc w:val="center"/>
              <w:rPr>
                <w:rFonts w:ascii="Times New Roman" w:hAnsi="Times New Roman"/>
                <w:bCs/>
                <w:sz w:val="14"/>
                <w:szCs w:val="14"/>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D100E14" w14:textId="77777777" w:rsidR="005A7E6F" w:rsidRPr="007202C3" w:rsidRDefault="005A7E6F" w:rsidP="00AF3AEF">
            <w:pPr>
              <w:spacing w:after="0" w:line="240" w:lineRule="auto"/>
              <w:jc w:val="center"/>
              <w:rPr>
                <w:rFonts w:ascii="Times New Roman" w:hAnsi="Times New Roman"/>
                <w:bCs/>
                <w:sz w:val="14"/>
                <w:szCs w:val="14"/>
              </w:rPr>
            </w:pPr>
          </w:p>
        </w:tc>
        <w:tc>
          <w:tcPr>
            <w:tcW w:w="991" w:type="dxa"/>
            <w:tcBorders>
              <w:top w:val="single" w:sz="4" w:space="0" w:color="auto"/>
              <w:left w:val="single" w:sz="4" w:space="0" w:color="auto"/>
              <w:bottom w:val="single" w:sz="4" w:space="0" w:color="auto"/>
              <w:right w:val="single" w:sz="4" w:space="0" w:color="auto"/>
            </w:tcBorders>
          </w:tcPr>
          <w:p w14:paraId="5BF8DFE5"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75B22ABB" w14:textId="77777777" w:rsidR="005A7E6F" w:rsidRPr="007202C3" w:rsidRDefault="005A7E6F" w:rsidP="00AF3AEF">
            <w:pPr>
              <w:spacing w:after="0" w:line="240" w:lineRule="auto"/>
              <w:jc w:val="center"/>
              <w:rPr>
                <w:rFonts w:ascii="Times New Roman" w:hAnsi="Times New Roman"/>
                <w:bCs/>
                <w:sz w:val="14"/>
                <w:szCs w:val="14"/>
              </w:rPr>
            </w:pPr>
          </w:p>
        </w:tc>
        <w:tc>
          <w:tcPr>
            <w:tcW w:w="1188" w:type="dxa"/>
            <w:tcBorders>
              <w:top w:val="single" w:sz="4" w:space="0" w:color="auto"/>
              <w:left w:val="single" w:sz="4" w:space="0" w:color="auto"/>
              <w:bottom w:val="single" w:sz="4" w:space="0" w:color="auto"/>
              <w:right w:val="single" w:sz="4" w:space="0" w:color="auto"/>
            </w:tcBorders>
          </w:tcPr>
          <w:p w14:paraId="4F1E4045" w14:textId="77777777" w:rsidR="005A7E6F" w:rsidRPr="007202C3" w:rsidRDefault="005A7E6F" w:rsidP="00AF3AEF">
            <w:pPr>
              <w:spacing w:after="0" w:line="240" w:lineRule="auto"/>
              <w:jc w:val="center"/>
              <w:rPr>
                <w:rFonts w:ascii="Times New Roman" w:hAnsi="Times New Roman"/>
                <w:bCs/>
                <w:sz w:val="14"/>
                <w:szCs w:val="14"/>
              </w:rPr>
            </w:pPr>
          </w:p>
        </w:tc>
      </w:tr>
    </w:tbl>
    <w:p w14:paraId="161E5894" w14:textId="77777777" w:rsidR="005A7E6F" w:rsidRPr="007202C3" w:rsidRDefault="005A7E6F" w:rsidP="00AF3AEF">
      <w:pPr>
        <w:spacing w:after="0" w:line="240" w:lineRule="auto"/>
        <w:rPr>
          <w:rFonts w:ascii="Times New Roman" w:hAnsi="Times New Roman"/>
          <w:sz w:val="14"/>
          <w:szCs w:val="14"/>
        </w:rPr>
      </w:pPr>
      <w:bookmarkStart w:id="10" w:name="RANGE!A1:G68"/>
      <w:bookmarkEnd w:id="10"/>
    </w:p>
    <w:p w14:paraId="139392F0" w14:textId="77777777" w:rsidR="005A7E6F" w:rsidRPr="007202C3" w:rsidRDefault="005A7E6F" w:rsidP="00AF3AEF">
      <w:pPr>
        <w:spacing w:after="0" w:line="240" w:lineRule="auto"/>
        <w:ind w:left="5103"/>
        <w:jc w:val="right"/>
        <w:rPr>
          <w:rFonts w:ascii="Times New Roman" w:hAnsi="Times New Roman"/>
          <w:sz w:val="14"/>
          <w:szCs w:val="14"/>
        </w:rPr>
      </w:pPr>
      <w:r w:rsidRPr="007202C3">
        <w:rPr>
          <w:rFonts w:ascii="Times New Roman" w:hAnsi="Times New Roman"/>
          <w:sz w:val="14"/>
          <w:szCs w:val="14"/>
        </w:rPr>
        <w:t>Приложение 3</w:t>
      </w:r>
    </w:p>
    <w:p w14:paraId="1F78AEF9" w14:textId="77777777" w:rsidR="005A7E6F" w:rsidRPr="007202C3" w:rsidRDefault="005A7E6F" w:rsidP="00AF3AEF">
      <w:pPr>
        <w:spacing w:after="0" w:line="240" w:lineRule="auto"/>
        <w:ind w:left="5103"/>
        <w:jc w:val="right"/>
        <w:rPr>
          <w:rFonts w:ascii="Times New Roman" w:hAnsi="Times New Roman"/>
          <w:sz w:val="14"/>
          <w:szCs w:val="14"/>
        </w:rPr>
      </w:pPr>
      <w:r w:rsidRPr="007202C3">
        <w:rPr>
          <w:rFonts w:ascii="Times New Roman" w:hAnsi="Times New Roman"/>
          <w:sz w:val="14"/>
          <w:szCs w:val="14"/>
        </w:rPr>
        <w:t>к муниципальной программе</w:t>
      </w:r>
    </w:p>
    <w:p w14:paraId="73DD3941" w14:textId="77777777" w:rsidR="005A7E6F" w:rsidRPr="007202C3" w:rsidRDefault="005A7E6F" w:rsidP="00AF3AEF">
      <w:pPr>
        <w:spacing w:after="0" w:line="240" w:lineRule="auto"/>
        <w:jc w:val="center"/>
        <w:rPr>
          <w:rFonts w:ascii="Times New Roman" w:hAnsi="Times New Roman"/>
          <w:sz w:val="14"/>
          <w:szCs w:val="14"/>
        </w:rPr>
      </w:pPr>
    </w:p>
    <w:p w14:paraId="08EA78A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Ресурсное обеспечение и прогнозная (справочная) оценка расходов федерального, областного и местных бюджетов, внебюджетных источников на реализацию муниципальной программы «Развитие культуры»</w:t>
      </w:r>
    </w:p>
    <w:p w14:paraId="2623C396" w14:textId="77777777" w:rsidR="005A7E6F" w:rsidRPr="007202C3" w:rsidRDefault="005A7E6F" w:rsidP="00AF3AEF">
      <w:pPr>
        <w:spacing w:after="0" w:line="240" w:lineRule="auto"/>
        <w:rPr>
          <w:rFonts w:ascii="Times New Roman" w:hAnsi="Times New Roman"/>
          <w:sz w:val="14"/>
          <w:szCs w:val="14"/>
        </w:rPr>
      </w:pPr>
    </w:p>
    <w:tbl>
      <w:tblPr>
        <w:tblW w:w="16898" w:type="dxa"/>
        <w:tblInd w:w="108" w:type="dxa"/>
        <w:tblLayout w:type="fixed"/>
        <w:tblLook w:val="04A0" w:firstRow="1" w:lastRow="0" w:firstColumn="1" w:lastColumn="0" w:noHBand="0" w:noVBand="1"/>
      </w:tblPr>
      <w:tblGrid>
        <w:gridCol w:w="304"/>
        <w:gridCol w:w="1252"/>
        <w:gridCol w:w="1988"/>
        <w:gridCol w:w="1418"/>
        <w:gridCol w:w="1134"/>
        <w:gridCol w:w="236"/>
        <w:gridCol w:w="499"/>
        <w:gridCol w:w="399"/>
        <w:gridCol w:w="1134"/>
        <w:gridCol w:w="399"/>
        <w:gridCol w:w="735"/>
        <w:gridCol w:w="66"/>
        <w:gridCol w:w="919"/>
        <w:gridCol w:w="137"/>
        <w:gridCol w:w="856"/>
        <w:gridCol w:w="460"/>
        <w:gridCol w:w="532"/>
        <w:gridCol w:w="625"/>
        <w:gridCol w:w="509"/>
        <w:gridCol w:w="51"/>
        <w:gridCol w:w="941"/>
        <w:gridCol w:w="51"/>
        <w:gridCol w:w="2253"/>
      </w:tblGrid>
      <w:tr w:rsidR="005A7E6F" w:rsidRPr="007202C3" w14:paraId="29F587B5" w14:textId="77777777" w:rsidTr="005A7E6F">
        <w:trPr>
          <w:gridAfter w:val="1"/>
          <w:wAfter w:w="2253" w:type="dxa"/>
          <w:trHeight w:val="359"/>
        </w:trPr>
        <w:tc>
          <w:tcPr>
            <w:tcW w:w="155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13235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Статус</w:t>
            </w:r>
          </w:p>
        </w:tc>
        <w:tc>
          <w:tcPr>
            <w:tcW w:w="1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3E9B64" w14:textId="77777777" w:rsidR="005A7E6F" w:rsidRPr="007202C3" w:rsidRDefault="005A7E6F" w:rsidP="00AF3AEF">
            <w:pPr>
              <w:spacing w:after="0" w:line="240" w:lineRule="auto"/>
              <w:jc w:val="center"/>
              <w:rPr>
                <w:rFonts w:ascii="Times New Roman" w:hAnsi="Times New Roman"/>
                <w:color w:val="000000"/>
                <w:sz w:val="14"/>
                <w:szCs w:val="14"/>
              </w:rPr>
            </w:pPr>
            <w:r w:rsidRPr="007202C3">
              <w:rPr>
                <w:rFonts w:ascii="Times New Roman" w:hAnsi="Times New Roman"/>
                <w:color w:val="000000"/>
                <w:sz w:val="14"/>
                <w:szCs w:val="14"/>
              </w:rPr>
              <w:t>Наименование муниципальной программы, подпрограммы, основного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EDC115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Источники ресурсного обеспечения</w:t>
            </w:r>
          </w:p>
        </w:tc>
        <w:tc>
          <w:tcPr>
            <w:tcW w:w="8691" w:type="dxa"/>
            <w:gridSpan w:val="16"/>
            <w:tcBorders>
              <w:top w:val="single" w:sz="4" w:space="0" w:color="auto"/>
              <w:left w:val="nil"/>
              <w:bottom w:val="single" w:sz="4" w:space="0" w:color="auto"/>
              <w:right w:val="single" w:sz="4" w:space="0" w:color="auto"/>
            </w:tcBorders>
            <w:shd w:val="clear" w:color="000000" w:fill="FFFFFF"/>
            <w:vAlign w:val="center"/>
          </w:tcPr>
          <w:p w14:paraId="7B90F69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Оценка расходов по годам реализации муниципальной программы, тыс. руб.</w:t>
            </w:r>
          </w:p>
        </w:tc>
        <w:tc>
          <w:tcPr>
            <w:tcW w:w="992" w:type="dxa"/>
            <w:gridSpan w:val="2"/>
            <w:tcBorders>
              <w:top w:val="single" w:sz="4" w:space="0" w:color="auto"/>
              <w:left w:val="nil"/>
              <w:bottom w:val="single" w:sz="4" w:space="0" w:color="auto"/>
              <w:right w:val="single" w:sz="4" w:space="0" w:color="auto"/>
            </w:tcBorders>
            <w:shd w:val="clear" w:color="000000" w:fill="FFFFFF"/>
          </w:tcPr>
          <w:p w14:paraId="034FDD9D"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1BFDF5CC" w14:textId="77777777" w:rsidTr="005A7E6F">
        <w:trPr>
          <w:gridAfter w:val="2"/>
          <w:wAfter w:w="2304" w:type="dxa"/>
          <w:trHeight w:val="1065"/>
        </w:trPr>
        <w:tc>
          <w:tcPr>
            <w:tcW w:w="1556" w:type="dxa"/>
            <w:gridSpan w:val="2"/>
            <w:vMerge/>
            <w:tcBorders>
              <w:top w:val="single" w:sz="4" w:space="0" w:color="auto"/>
              <w:left w:val="single" w:sz="4" w:space="0" w:color="auto"/>
              <w:bottom w:val="single" w:sz="4" w:space="0" w:color="auto"/>
              <w:right w:val="single" w:sz="4" w:space="0" w:color="auto"/>
            </w:tcBorders>
            <w:vAlign w:val="center"/>
          </w:tcPr>
          <w:p w14:paraId="4B640305" w14:textId="77777777" w:rsidR="005A7E6F" w:rsidRPr="007202C3" w:rsidRDefault="005A7E6F" w:rsidP="00AF3AEF">
            <w:pPr>
              <w:spacing w:after="0" w:line="240" w:lineRule="auto"/>
              <w:jc w:val="center"/>
              <w:rPr>
                <w:rFonts w:ascii="Times New Roman" w:hAnsi="Times New Roman"/>
                <w:sz w:val="14"/>
                <w:szCs w:val="14"/>
              </w:rPr>
            </w:pPr>
          </w:p>
        </w:tc>
        <w:tc>
          <w:tcPr>
            <w:tcW w:w="1988" w:type="dxa"/>
            <w:vMerge/>
            <w:tcBorders>
              <w:top w:val="single" w:sz="4" w:space="0" w:color="auto"/>
              <w:left w:val="single" w:sz="4" w:space="0" w:color="auto"/>
              <w:bottom w:val="single" w:sz="4" w:space="0" w:color="auto"/>
              <w:right w:val="single" w:sz="4" w:space="0" w:color="auto"/>
            </w:tcBorders>
            <w:vAlign w:val="center"/>
          </w:tcPr>
          <w:p w14:paraId="56D4C69C" w14:textId="77777777" w:rsidR="005A7E6F" w:rsidRPr="007202C3" w:rsidRDefault="005A7E6F" w:rsidP="00AF3AEF">
            <w:pPr>
              <w:spacing w:after="0" w:line="240" w:lineRule="auto"/>
              <w:jc w:val="center"/>
              <w:rPr>
                <w:rFonts w:ascii="Times New Roman" w:hAnsi="Times New Roman"/>
                <w:color w:val="000000"/>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BD428D0"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nil"/>
              <w:right w:val="nil"/>
            </w:tcBorders>
            <w:shd w:val="clear" w:color="000000" w:fill="FFFFFF"/>
            <w:vAlign w:val="center"/>
          </w:tcPr>
          <w:p w14:paraId="552E7ABE"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2020 (первый год реализации)</w:t>
            </w:r>
          </w:p>
        </w:tc>
        <w:tc>
          <w:tcPr>
            <w:tcW w:w="1134" w:type="dxa"/>
            <w:gridSpan w:val="3"/>
            <w:tcBorders>
              <w:top w:val="nil"/>
              <w:left w:val="single" w:sz="4" w:space="0" w:color="auto"/>
              <w:bottom w:val="nil"/>
              <w:right w:val="nil"/>
            </w:tcBorders>
            <w:shd w:val="clear" w:color="000000" w:fill="FFFFFF"/>
            <w:vAlign w:val="center"/>
          </w:tcPr>
          <w:p w14:paraId="7327BA4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2021 (второй год реализации)</w:t>
            </w:r>
          </w:p>
        </w:tc>
        <w:tc>
          <w:tcPr>
            <w:tcW w:w="1134" w:type="dxa"/>
            <w:tcBorders>
              <w:top w:val="nil"/>
              <w:left w:val="single" w:sz="4" w:space="0" w:color="auto"/>
              <w:bottom w:val="nil"/>
              <w:right w:val="single" w:sz="4" w:space="0" w:color="auto"/>
            </w:tcBorders>
            <w:shd w:val="clear" w:color="000000" w:fill="FFFFFF"/>
            <w:vAlign w:val="center"/>
          </w:tcPr>
          <w:p w14:paraId="56229EF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2022 (третий год реализации)</w:t>
            </w:r>
          </w:p>
        </w:tc>
        <w:tc>
          <w:tcPr>
            <w:tcW w:w="1134" w:type="dxa"/>
            <w:gridSpan w:val="2"/>
            <w:tcBorders>
              <w:top w:val="nil"/>
              <w:left w:val="nil"/>
              <w:bottom w:val="single" w:sz="4" w:space="0" w:color="auto"/>
              <w:right w:val="single" w:sz="4" w:space="0" w:color="auto"/>
            </w:tcBorders>
            <w:shd w:val="clear" w:color="000000" w:fill="FFFFFF"/>
            <w:vAlign w:val="center"/>
          </w:tcPr>
          <w:p w14:paraId="0939742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2023 (четвертый год реализации)</w:t>
            </w:r>
          </w:p>
        </w:tc>
        <w:tc>
          <w:tcPr>
            <w:tcW w:w="985" w:type="dxa"/>
            <w:gridSpan w:val="2"/>
            <w:tcBorders>
              <w:top w:val="nil"/>
              <w:left w:val="nil"/>
              <w:bottom w:val="single" w:sz="4" w:space="0" w:color="auto"/>
              <w:right w:val="single" w:sz="4" w:space="0" w:color="auto"/>
            </w:tcBorders>
            <w:shd w:val="clear" w:color="000000" w:fill="FFFFFF"/>
            <w:vAlign w:val="center"/>
          </w:tcPr>
          <w:p w14:paraId="7C28B5E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2024 (пятый год реализации)</w:t>
            </w:r>
          </w:p>
        </w:tc>
        <w:tc>
          <w:tcPr>
            <w:tcW w:w="993" w:type="dxa"/>
            <w:gridSpan w:val="2"/>
            <w:tcBorders>
              <w:top w:val="nil"/>
              <w:left w:val="nil"/>
              <w:bottom w:val="single" w:sz="4" w:space="0" w:color="auto"/>
              <w:right w:val="single" w:sz="4" w:space="0" w:color="auto"/>
            </w:tcBorders>
            <w:shd w:val="clear" w:color="000000" w:fill="FFFFFF"/>
            <w:vAlign w:val="center"/>
          </w:tcPr>
          <w:p w14:paraId="40D76DA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2025 (шестой год реализации)</w:t>
            </w:r>
          </w:p>
        </w:tc>
        <w:tc>
          <w:tcPr>
            <w:tcW w:w="992" w:type="dxa"/>
            <w:gridSpan w:val="2"/>
            <w:tcBorders>
              <w:top w:val="nil"/>
              <w:left w:val="nil"/>
              <w:bottom w:val="single" w:sz="4" w:space="0" w:color="auto"/>
              <w:right w:val="single" w:sz="4" w:space="0" w:color="auto"/>
            </w:tcBorders>
            <w:shd w:val="clear" w:color="000000" w:fill="FFFFFF"/>
          </w:tcPr>
          <w:p w14:paraId="2396A0E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2026 (седьмой год реализации)</w:t>
            </w:r>
          </w:p>
        </w:tc>
        <w:tc>
          <w:tcPr>
            <w:tcW w:w="1134" w:type="dxa"/>
            <w:gridSpan w:val="2"/>
            <w:tcBorders>
              <w:top w:val="nil"/>
              <w:left w:val="nil"/>
              <w:bottom w:val="single" w:sz="4" w:space="0" w:color="auto"/>
              <w:right w:val="single" w:sz="4" w:space="0" w:color="auto"/>
            </w:tcBorders>
            <w:shd w:val="clear" w:color="000000" w:fill="FFFFFF"/>
          </w:tcPr>
          <w:p w14:paraId="64A83DD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2027 (восьмой год реализации)</w:t>
            </w:r>
          </w:p>
        </w:tc>
        <w:tc>
          <w:tcPr>
            <w:tcW w:w="992" w:type="dxa"/>
            <w:gridSpan w:val="2"/>
            <w:tcBorders>
              <w:top w:val="nil"/>
              <w:left w:val="nil"/>
              <w:bottom w:val="single" w:sz="4" w:space="0" w:color="auto"/>
              <w:right w:val="single" w:sz="4" w:space="0" w:color="auto"/>
            </w:tcBorders>
            <w:shd w:val="clear" w:color="000000" w:fill="FFFFFF"/>
          </w:tcPr>
          <w:p w14:paraId="255A806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2028 (девятый год реализации)</w:t>
            </w:r>
          </w:p>
        </w:tc>
      </w:tr>
      <w:tr w:rsidR="005A7E6F" w:rsidRPr="007202C3" w14:paraId="7B8BE06C" w14:textId="77777777" w:rsidTr="005A7E6F">
        <w:trPr>
          <w:gridAfter w:val="2"/>
          <w:wAfter w:w="2304" w:type="dxa"/>
          <w:trHeight w:val="376"/>
        </w:trPr>
        <w:tc>
          <w:tcPr>
            <w:tcW w:w="1556" w:type="dxa"/>
            <w:gridSpan w:val="2"/>
            <w:tcBorders>
              <w:top w:val="nil"/>
              <w:left w:val="single" w:sz="4" w:space="0" w:color="auto"/>
              <w:bottom w:val="single" w:sz="4" w:space="0" w:color="auto"/>
              <w:right w:val="single" w:sz="4" w:space="0" w:color="auto"/>
            </w:tcBorders>
            <w:shd w:val="clear" w:color="000000" w:fill="FFFFFF"/>
            <w:vAlign w:val="center"/>
          </w:tcPr>
          <w:p w14:paraId="78CB53E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lastRenderedPageBreak/>
              <w:t>2027 восьмой год реализации 1</w:t>
            </w:r>
          </w:p>
        </w:tc>
        <w:tc>
          <w:tcPr>
            <w:tcW w:w="1988" w:type="dxa"/>
            <w:tcBorders>
              <w:top w:val="nil"/>
              <w:left w:val="nil"/>
              <w:bottom w:val="single" w:sz="4" w:space="0" w:color="auto"/>
              <w:right w:val="single" w:sz="4" w:space="0" w:color="auto"/>
            </w:tcBorders>
            <w:shd w:val="clear" w:color="000000" w:fill="FFFFFF"/>
            <w:vAlign w:val="center"/>
          </w:tcPr>
          <w:p w14:paraId="2B5F632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2</w:t>
            </w:r>
          </w:p>
        </w:tc>
        <w:tc>
          <w:tcPr>
            <w:tcW w:w="1418" w:type="dxa"/>
            <w:tcBorders>
              <w:top w:val="nil"/>
              <w:left w:val="nil"/>
              <w:bottom w:val="single" w:sz="4" w:space="0" w:color="auto"/>
              <w:right w:val="single" w:sz="4" w:space="0" w:color="auto"/>
            </w:tcBorders>
            <w:shd w:val="clear" w:color="000000" w:fill="FFFFFF"/>
            <w:vAlign w:val="center"/>
          </w:tcPr>
          <w:p w14:paraId="056B573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FC90A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w:t>
            </w:r>
          </w:p>
        </w:tc>
        <w:tc>
          <w:tcPr>
            <w:tcW w:w="1134" w:type="dxa"/>
            <w:gridSpan w:val="3"/>
            <w:tcBorders>
              <w:top w:val="single" w:sz="4" w:space="0" w:color="auto"/>
              <w:left w:val="nil"/>
              <w:bottom w:val="single" w:sz="4" w:space="0" w:color="auto"/>
              <w:right w:val="single" w:sz="4" w:space="0" w:color="auto"/>
            </w:tcBorders>
            <w:shd w:val="clear" w:color="000000" w:fill="FFFFFF"/>
            <w:vAlign w:val="center"/>
          </w:tcPr>
          <w:p w14:paraId="514508D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070FB3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w:t>
            </w:r>
          </w:p>
        </w:tc>
        <w:tc>
          <w:tcPr>
            <w:tcW w:w="1134" w:type="dxa"/>
            <w:gridSpan w:val="2"/>
            <w:tcBorders>
              <w:top w:val="nil"/>
              <w:left w:val="nil"/>
              <w:bottom w:val="single" w:sz="4" w:space="0" w:color="auto"/>
              <w:right w:val="single" w:sz="4" w:space="0" w:color="auto"/>
            </w:tcBorders>
            <w:shd w:val="clear" w:color="000000" w:fill="FFFFFF"/>
            <w:vAlign w:val="center"/>
          </w:tcPr>
          <w:p w14:paraId="69627F6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7</w:t>
            </w:r>
          </w:p>
        </w:tc>
        <w:tc>
          <w:tcPr>
            <w:tcW w:w="985" w:type="dxa"/>
            <w:gridSpan w:val="2"/>
            <w:tcBorders>
              <w:top w:val="nil"/>
              <w:left w:val="nil"/>
              <w:bottom w:val="single" w:sz="4" w:space="0" w:color="auto"/>
              <w:right w:val="single" w:sz="4" w:space="0" w:color="auto"/>
            </w:tcBorders>
            <w:shd w:val="clear" w:color="000000" w:fill="FFFFFF"/>
            <w:vAlign w:val="center"/>
          </w:tcPr>
          <w:p w14:paraId="02BDF65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w:t>
            </w:r>
          </w:p>
        </w:tc>
        <w:tc>
          <w:tcPr>
            <w:tcW w:w="993" w:type="dxa"/>
            <w:gridSpan w:val="2"/>
            <w:tcBorders>
              <w:top w:val="nil"/>
              <w:left w:val="nil"/>
              <w:bottom w:val="single" w:sz="4" w:space="0" w:color="auto"/>
              <w:right w:val="single" w:sz="4" w:space="0" w:color="auto"/>
            </w:tcBorders>
            <w:shd w:val="clear" w:color="000000" w:fill="FFFFFF"/>
            <w:vAlign w:val="center"/>
          </w:tcPr>
          <w:p w14:paraId="4C9F7D3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9</w:t>
            </w:r>
          </w:p>
        </w:tc>
        <w:tc>
          <w:tcPr>
            <w:tcW w:w="992" w:type="dxa"/>
            <w:gridSpan w:val="2"/>
            <w:tcBorders>
              <w:top w:val="nil"/>
              <w:left w:val="nil"/>
              <w:bottom w:val="single" w:sz="4" w:space="0" w:color="auto"/>
              <w:right w:val="single" w:sz="4" w:space="0" w:color="auto"/>
            </w:tcBorders>
            <w:shd w:val="clear" w:color="000000" w:fill="FFFFFF"/>
          </w:tcPr>
          <w:p w14:paraId="1D9336CC" w14:textId="77777777" w:rsidR="005A7E6F" w:rsidRPr="007202C3" w:rsidRDefault="005A7E6F" w:rsidP="00AF3AEF">
            <w:pPr>
              <w:spacing w:after="0" w:line="240" w:lineRule="auto"/>
              <w:jc w:val="center"/>
              <w:rPr>
                <w:rFonts w:ascii="Times New Roman" w:hAnsi="Times New Roman"/>
                <w:sz w:val="14"/>
                <w:szCs w:val="14"/>
              </w:rPr>
            </w:pPr>
          </w:p>
          <w:p w14:paraId="33A9E0B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10</w:t>
            </w:r>
          </w:p>
        </w:tc>
        <w:tc>
          <w:tcPr>
            <w:tcW w:w="1134" w:type="dxa"/>
            <w:gridSpan w:val="2"/>
            <w:tcBorders>
              <w:top w:val="nil"/>
              <w:left w:val="nil"/>
              <w:bottom w:val="single" w:sz="4" w:space="0" w:color="auto"/>
              <w:right w:val="single" w:sz="4" w:space="0" w:color="auto"/>
            </w:tcBorders>
            <w:shd w:val="clear" w:color="000000" w:fill="FFFFFF"/>
          </w:tcPr>
          <w:p w14:paraId="171F8815" w14:textId="77777777" w:rsidR="005A7E6F" w:rsidRPr="007202C3" w:rsidRDefault="005A7E6F" w:rsidP="00AF3AEF">
            <w:pPr>
              <w:spacing w:after="0" w:line="240" w:lineRule="auto"/>
              <w:jc w:val="center"/>
              <w:rPr>
                <w:rFonts w:ascii="Times New Roman" w:hAnsi="Times New Roman"/>
                <w:sz w:val="14"/>
                <w:szCs w:val="14"/>
              </w:rPr>
            </w:pPr>
          </w:p>
          <w:p w14:paraId="2FB443CE"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11</w:t>
            </w:r>
          </w:p>
        </w:tc>
        <w:tc>
          <w:tcPr>
            <w:tcW w:w="992" w:type="dxa"/>
            <w:gridSpan w:val="2"/>
            <w:tcBorders>
              <w:top w:val="nil"/>
              <w:left w:val="nil"/>
              <w:bottom w:val="single" w:sz="4" w:space="0" w:color="auto"/>
              <w:right w:val="single" w:sz="4" w:space="0" w:color="auto"/>
            </w:tcBorders>
            <w:shd w:val="clear" w:color="000000" w:fill="FFFFFF"/>
          </w:tcPr>
          <w:p w14:paraId="3199F5D3" w14:textId="77777777" w:rsidR="005A7E6F" w:rsidRPr="007202C3" w:rsidRDefault="005A7E6F" w:rsidP="00AF3AEF">
            <w:pPr>
              <w:spacing w:after="0" w:line="240" w:lineRule="auto"/>
              <w:jc w:val="center"/>
              <w:rPr>
                <w:rFonts w:ascii="Times New Roman" w:hAnsi="Times New Roman"/>
                <w:sz w:val="14"/>
                <w:szCs w:val="14"/>
              </w:rPr>
            </w:pPr>
          </w:p>
          <w:p w14:paraId="7A787E2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12</w:t>
            </w:r>
          </w:p>
        </w:tc>
      </w:tr>
      <w:tr w:rsidR="005A7E6F" w:rsidRPr="007202C3" w14:paraId="2B6CF25E" w14:textId="77777777" w:rsidTr="005A7E6F">
        <w:trPr>
          <w:gridAfter w:val="2"/>
          <w:wAfter w:w="2304" w:type="dxa"/>
          <w:trHeight w:val="233"/>
        </w:trPr>
        <w:tc>
          <w:tcPr>
            <w:tcW w:w="1556" w:type="dxa"/>
            <w:gridSpan w:val="2"/>
            <w:vMerge w:val="restart"/>
            <w:tcBorders>
              <w:top w:val="nil"/>
              <w:left w:val="single" w:sz="4" w:space="0" w:color="auto"/>
              <w:bottom w:val="single" w:sz="4" w:space="0" w:color="000000"/>
              <w:right w:val="single" w:sz="4" w:space="0" w:color="auto"/>
            </w:tcBorders>
            <w:shd w:val="clear" w:color="000000" w:fill="FFFFFF"/>
          </w:tcPr>
          <w:p w14:paraId="402D9C06"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Муниципальная программа</w:t>
            </w:r>
          </w:p>
        </w:tc>
        <w:tc>
          <w:tcPr>
            <w:tcW w:w="1988" w:type="dxa"/>
            <w:vMerge w:val="restart"/>
            <w:tcBorders>
              <w:top w:val="nil"/>
              <w:left w:val="single" w:sz="4" w:space="0" w:color="auto"/>
              <w:bottom w:val="single" w:sz="4" w:space="0" w:color="000000"/>
              <w:right w:val="nil"/>
            </w:tcBorders>
            <w:shd w:val="clear" w:color="auto" w:fill="auto"/>
          </w:tcPr>
          <w:p w14:paraId="30C777B5"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 «Развитие культуры»</w:t>
            </w:r>
          </w:p>
        </w:tc>
        <w:tc>
          <w:tcPr>
            <w:tcW w:w="1418" w:type="dxa"/>
            <w:tcBorders>
              <w:top w:val="nil"/>
              <w:left w:val="single" w:sz="4" w:space="0" w:color="auto"/>
              <w:bottom w:val="single" w:sz="4" w:space="0" w:color="auto"/>
              <w:right w:val="single" w:sz="4" w:space="0" w:color="auto"/>
            </w:tcBorders>
            <w:shd w:val="clear" w:color="auto" w:fill="auto"/>
          </w:tcPr>
          <w:p w14:paraId="6F483950" w14:textId="77777777" w:rsidR="005A7E6F" w:rsidRPr="007202C3" w:rsidRDefault="005A7E6F" w:rsidP="00AF3AEF">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всего, в том числе:</w:t>
            </w:r>
          </w:p>
        </w:tc>
        <w:tc>
          <w:tcPr>
            <w:tcW w:w="1134" w:type="dxa"/>
            <w:tcBorders>
              <w:top w:val="nil"/>
              <w:left w:val="nil"/>
              <w:bottom w:val="single" w:sz="4" w:space="0" w:color="auto"/>
              <w:right w:val="single" w:sz="4" w:space="0" w:color="auto"/>
            </w:tcBorders>
            <w:shd w:val="clear" w:color="000000" w:fill="FFFFFF"/>
            <w:vAlign w:val="center"/>
          </w:tcPr>
          <w:p w14:paraId="40CB94BE"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1134" w:type="dxa"/>
            <w:gridSpan w:val="3"/>
            <w:tcBorders>
              <w:top w:val="nil"/>
              <w:left w:val="nil"/>
              <w:bottom w:val="single" w:sz="4" w:space="0" w:color="auto"/>
              <w:right w:val="single" w:sz="4" w:space="0" w:color="auto"/>
            </w:tcBorders>
            <w:shd w:val="clear" w:color="auto" w:fill="auto"/>
            <w:vAlign w:val="center"/>
          </w:tcPr>
          <w:p w14:paraId="5D161F6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1134" w:type="dxa"/>
            <w:tcBorders>
              <w:top w:val="nil"/>
              <w:left w:val="nil"/>
              <w:bottom w:val="single" w:sz="4" w:space="0" w:color="auto"/>
              <w:right w:val="single" w:sz="4" w:space="0" w:color="auto"/>
            </w:tcBorders>
            <w:shd w:val="clear" w:color="000000" w:fill="FFFFFF"/>
            <w:vAlign w:val="center"/>
          </w:tcPr>
          <w:p w14:paraId="34BF9F37" w14:textId="77777777" w:rsidR="005A7E6F" w:rsidRPr="007202C3" w:rsidRDefault="005A7E6F" w:rsidP="00AF3AEF">
            <w:pPr>
              <w:tabs>
                <w:tab w:val="left" w:pos="3766"/>
              </w:tabs>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1134" w:type="dxa"/>
            <w:gridSpan w:val="2"/>
            <w:tcBorders>
              <w:top w:val="nil"/>
              <w:left w:val="nil"/>
              <w:bottom w:val="single" w:sz="4" w:space="0" w:color="auto"/>
              <w:right w:val="single" w:sz="4" w:space="0" w:color="auto"/>
            </w:tcBorders>
            <w:shd w:val="clear" w:color="000000" w:fill="FFFFFF"/>
            <w:vAlign w:val="center"/>
          </w:tcPr>
          <w:p w14:paraId="364BD0EE"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985" w:type="dxa"/>
            <w:gridSpan w:val="2"/>
            <w:tcBorders>
              <w:top w:val="nil"/>
              <w:left w:val="nil"/>
              <w:bottom w:val="single" w:sz="4" w:space="0" w:color="auto"/>
              <w:right w:val="single" w:sz="4" w:space="0" w:color="auto"/>
            </w:tcBorders>
            <w:shd w:val="clear" w:color="000000" w:fill="FFFFFF"/>
            <w:vAlign w:val="center"/>
          </w:tcPr>
          <w:p w14:paraId="159B0D09"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993" w:type="dxa"/>
            <w:gridSpan w:val="2"/>
            <w:tcBorders>
              <w:top w:val="nil"/>
              <w:left w:val="nil"/>
              <w:bottom w:val="single" w:sz="4" w:space="0" w:color="auto"/>
              <w:right w:val="single" w:sz="4" w:space="0" w:color="auto"/>
            </w:tcBorders>
            <w:shd w:val="clear" w:color="000000" w:fill="FFFFFF"/>
            <w:vAlign w:val="center"/>
          </w:tcPr>
          <w:p w14:paraId="784FCC3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2" w:type="dxa"/>
            <w:gridSpan w:val="2"/>
            <w:tcBorders>
              <w:top w:val="nil"/>
              <w:left w:val="nil"/>
              <w:bottom w:val="single" w:sz="4" w:space="0" w:color="auto"/>
              <w:right w:val="single" w:sz="4" w:space="0" w:color="auto"/>
            </w:tcBorders>
            <w:shd w:val="clear" w:color="000000" w:fill="FFFFFF"/>
          </w:tcPr>
          <w:p w14:paraId="285936F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34" w:type="dxa"/>
            <w:gridSpan w:val="2"/>
            <w:tcBorders>
              <w:top w:val="nil"/>
              <w:left w:val="nil"/>
              <w:bottom w:val="single" w:sz="4" w:space="0" w:color="auto"/>
              <w:right w:val="single" w:sz="4" w:space="0" w:color="auto"/>
            </w:tcBorders>
            <w:shd w:val="clear" w:color="000000" w:fill="FFFFFF"/>
          </w:tcPr>
          <w:p w14:paraId="019D657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992" w:type="dxa"/>
            <w:gridSpan w:val="2"/>
            <w:tcBorders>
              <w:top w:val="nil"/>
              <w:left w:val="nil"/>
              <w:bottom w:val="single" w:sz="4" w:space="0" w:color="auto"/>
              <w:right w:val="single" w:sz="4" w:space="0" w:color="auto"/>
            </w:tcBorders>
            <w:shd w:val="clear" w:color="000000" w:fill="FFFFFF"/>
          </w:tcPr>
          <w:p w14:paraId="0E4941C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5420315E" w14:textId="77777777" w:rsidTr="005A7E6F">
        <w:trPr>
          <w:gridAfter w:val="2"/>
          <w:wAfter w:w="2304" w:type="dxa"/>
          <w:trHeight w:val="302"/>
        </w:trPr>
        <w:tc>
          <w:tcPr>
            <w:tcW w:w="1556" w:type="dxa"/>
            <w:gridSpan w:val="2"/>
            <w:vMerge/>
            <w:tcBorders>
              <w:top w:val="nil"/>
              <w:left w:val="single" w:sz="4" w:space="0" w:color="auto"/>
              <w:bottom w:val="single" w:sz="4" w:space="0" w:color="000000"/>
              <w:right w:val="single" w:sz="4" w:space="0" w:color="auto"/>
            </w:tcBorders>
          </w:tcPr>
          <w:p w14:paraId="0D9AD04A"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nil"/>
              <w:left w:val="single" w:sz="4" w:space="0" w:color="auto"/>
              <w:bottom w:val="single" w:sz="4" w:space="0" w:color="000000"/>
              <w:right w:val="nil"/>
            </w:tcBorders>
          </w:tcPr>
          <w:p w14:paraId="07355155"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single" w:sz="4" w:space="0" w:color="auto"/>
              <w:bottom w:val="single" w:sz="4" w:space="0" w:color="auto"/>
              <w:right w:val="single" w:sz="4" w:space="0" w:color="auto"/>
            </w:tcBorders>
            <w:shd w:val="clear" w:color="auto" w:fill="auto"/>
          </w:tcPr>
          <w:p w14:paraId="237DECAE"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федеральный бюджет </w:t>
            </w:r>
          </w:p>
        </w:tc>
        <w:tc>
          <w:tcPr>
            <w:tcW w:w="1134" w:type="dxa"/>
            <w:tcBorders>
              <w:top w:val="nil"/>
              <w:left w:val="nil"/>
              <w:bottom w:val="single" w:sz="4" w:space="0" w:color="auto"/>
              <w:right w:val="single" w:sz="4" w:space="0" w:color="auto"/>
            </w:tcBorders>
            <w:shd w:val="clear" w:color="auto" w:fill="auto"/>
            <w:vAlign w:val="center"/>
          </w:tcPr>
          <w:p w14:paraId="30ED9349"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nil"/>
              <w:bottom w:val="single" w:sz="4" w:space="0" w:color="auto"/>
              <w:right w:val="single" w:sz="4" w:space="0" w:color="auto"/>
            </w:tcBorders>
            <w:shd w:val="clear" w:color="auto" w:fill="auto"/>
            <w:vAlign w:val="center"/>
          </w:tcPr>
          <w:p w14:paraId="25381EF7"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7508B7D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6A81ADF3"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0BFB28A9"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3D5385A8"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483B429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24767C6A"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708FB503"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7AE2B22F" w14:textId="77777777" w:rsidTr="005A7E6F">
        <w:trPr>
          <w:gridAfter w:val="2"/>
          <w:wAfter w:w="2304" w:type="dxa"/>
          <w:trHeight w:val="319"/>
        </w:trPr>
        <w:tc>
          <w:tcPr>
            <w:tcW w:w="1556" w:type="dxa"/>
            <w:gridSpan w:val="2"/>
            <w:vMerge/>
            <w:tcBorders>
              <w:top w:val="nil"/>
              <w:left w:val="single" w:sz="4" w:space="0" w:color="auto"/>
              <w:bottom w:val="single" w:sz="4" w:space="0" w:color="000000"/>
              <w:right w:val="single" w:sz="4" w:space="0" w:color="auto"/>
            </w:tcBorders>
          </w:tcPr>
          <w:p w14:paraId="7212D7F5"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nil"/>
              <w:left w:val="single" w:sz="4" w:space="0" w:color="auto"/>
              <w:bottom w:val="single" w:sz="4" w:space="0" w:color="000000"/>
              <w:right w:val="nil"/>
            </w:tcBorders>
          </w:tcPr>
          <w:p w14:paraId="57F3D906"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single" w:sz="4" w:space="0" w:color="auto"/>
              <w:bottom w:val="single" w:sz="4" w:space="0" w:color="auto"/>
              <w:right w:val="single" w:sz="4" w:space="0" w:color="auto"/>
            </w:tcBorders>
            <w:shd w:val="clear" w:color="auto" w:fill="auto"/>
          </w:tcPr>
          <w:p w14:paraId="40D9A14F"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областной бюджет</w:t>
            </w:r>
          </w:p>
        </w:tc>
        <w:tc>
          <w:tcPr>
            <w:tcW w:w="1134" w:type="dxa"/>
            <w:tcBorders>
              <w:top w:val="nil"/>
              <w:left w:val="nil"/>
              <w:bottom w:val="single" w:sz="4" w:space="0" w:color="auto"/>
              <w:right w:val="single" w:sz="4" w:space="0" w:color="auto"/>
            </w:tcBorders>
            <w:shd w:val="clear" w:color="auto" w:fill="auto"/>
            <w:vAlign w:val="center"/>
          </w:tcPr>
          <w:p w14:paraId="780E1D4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nil"/>
              <w:bottom w:val="single" w:sz="4" w:space="0" w:color="auto"/>
              <w:right w:val="single" w:sz="4" w:space="0" w:color="auto"/>
            </w:tcBorders>
            <w:shd w:val="clear" w:color="auto" w:fill="auto"/>
            <w:vAlign w:val="center"/>
          </w:tcPr>
          <w:p w14:paraId="508614DE"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42DB6E0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7718D32A"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0E69DD2F"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0E570F59"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3CF4707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088A9837"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47FE1E71"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73BCB6D5" w14:textId="77777777" w:rsidTr="005A7E6F">
        <w:trPr>
          <w:gridAfter w:val="2"/>
          <w:wAfter w:w="2304" w:type="dxa"/>
          <w:trHeight w:val="329"/>
        </w:trPr>
        <w:tc>
          <w:tcPr>
            <w:tcW w:w="1556" w:type="dxa"/>
            <w:gridSpan w:val="2"/>
            <w:vMerge/>
            <w:tcBorders>
              <w:top w:val="nil"/>
              <w:left w:val="single" w:sz="4" w:space="0" w:color="auto"/>
              <w:bottom w:val="single" w:sz="4" w:space="0" w:color="000000"/>
              <w:right w:val="single" w:sz="4" w:space="0" w:color="auto"/>
            </w:tcBorders>
          </w:tcPr>
          <w:p w14:paraId="65DAACCF"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nil"/>
              <w:left w:val="single" w:sz="4" w:space="0" w:color="auto"/>
              <w:bottom w:val="single" w:sz="4" w:space="0" w:color="000000"/>
              <w:right w:val="nil"/>
            </w:tcBorders>
          </w:tcPr>
          <w:p w14:paraId="1124653B"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single" w:sz="4" w:space="0" w:color="auto"/>
              <w:bottom w:val="single" w:sz="4" w:space="0" w:color="auto"/>
              <w:right w:val="single" w:sz="4" w:space="0" w:color="auto"/>
            </w:tcBorders>
            <w:shd w:val="clear" w:color="auto" w:fill="auto"/>
          </w:tcPr>
          <w:p w14:paraId="3C4C4EB8"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местный бюджет</w:t>
            </w:r>
          </w:p>
        </w:tc>
        <w:tc>
          <w:tcPr>
            <w:tcW w:w="1134" w:type="dxa"/>
            <w:tcBorders>
              <w:top w:val="nil"/>
              <w:left w:val="nil"/>
              <w:bottom w:val="single" w:sz="4" w:space="0" w:color="auto"/>
              <w:right w:val="single" w:sz="4" w:space="0" w:color="auto"/>
            </w:tcBorders>
            <w:shd w:val="clear" w:color="auto" w:fill="auto"/>
            <w:vAlign w:val="center"/>
          </w:tcPr>
          <w:p w14:paraId="5674AAD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1134" w:type="dxa"/>
            <w:gridSpan w:val="3"/>
            <w:tcBorders>
              <w:top w:val="nil"/>
              <w:left w:val="nil"/>
              <w:bottom w:val="single" w:sz="4" w:space="0" w:color="auto"/>
              <w:right w:val="single" w:sz="4" w:space="0" w:color="auto"/>
            </w:tcBorders>
            <w:shd w:val="clear" w:color="auto" w:fill="auto"/>
            <w:vAlign w:val="center"/>
          </w:tcPr>
          <w:p w14:paraId="54CB6E5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1134" w:type="dxa"/>
            <w:tcBorders>
              <w:top w:val="nil"/>
              <w:left w:val="nil"/>
              <w:bottom w:val="single" w:sz="4" w:space="0" w:color="auto"/>
              <w:right w:val="single" w:sz="4" w:space="0" w:color="auto"/>
            </w:tcBorders>
            <w:shd w:val="clear" w:color="auto" w:fill="auto"/>
            <w:vAlign w:val="center"/>
          </w:tcPr>
          <w:p w14:paraId="1B56120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1134" w:type="dxa"/>
            <w:gridSpan w:val="2"/>
            <w:tcBorders>
              <w:top w:val="nil"/>
              <w:left w:val="nil"/>
              <w:bottom w:val="single" w:sz="4" w:space="0" w:color="auto"/>
              <w:right w:val="single" w:sz="4" w:space="0" w:color="auto"/>
            </w:tcBorders>
            <w:shd w:val="clear" w:color="auto" w:fill="auto"/>
            <w:vAlign w:val="center"/>
          </w:tcPr>
          <w:p w14:paraId="4FFF208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985" w:type="dxa"/>
            <w:gridSpan w:val="2"/>
            <w:tcBorders>
              <w:top w:val="nil"/>
              <w:left w:val="nil"/>
              <w:bottom w:val="single" w:sz="4" w:space="0" w:color="auto"/>
              <w:right w:val="single" w:sz="4" w:space="0" w:color="auto"/>
            </w:tcBorders>
            <w:shd w:val="clear" w:color="auto" w:fill="auto"/>
            <w:vAlign w:val="center"/>
          </w:tcPr>
          <w:p w14:paraId="0990213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993" w:type="dxa"/>
            <w:gridSpan w:val="2"/>
            <w:tcBorders>
              <w:top w:val="nil"/>
              <w:left w:val="nil"/>
              <w:bottom w:val="single" w:sz="4" w:space="0" w:color="auto"/>
              <w:right w:val="single" w:sz="4" w:space="0" w:color="auto"/>
            </w:tcBorders>
            <w:shd w:val="clear" w:color="auto" w:fill="auto"/>
            <w:vAlign w:val="center"/>
          </w:tcPr>
          <w:p w14:paraId="795798C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2" w:type="dxa"/>
            <w:gridSpan w:val="2"/>
            <w:tcBorders>
              <w:top w:val="nil"/>
              <w:left w:val="nil"/>
              <w:bottom w:val="single" w:sz="4" w:space="0" w:color="auto"/>
              <w:right w:val="single" w:sz="4" w:space="0" w:color="auto"/>
            </w:tcBorders>
          </w:tcPr>
          <w:p w14:paraId="308C8A3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34" w:type="dxa"/>
            <w:gridSpan w:val="2"/>
            <w:tcBorders>
              <w:top w:val="nil"/>
              <w:left w:val="nil"/>
              <w:bottom w:val="single" w:sz="4" w:space="0" w:color="auto"/>
              <w:right w:val="single" w:sz="4" w:space="0" w:color="auto"/>
            </w:tcBorders>
          </w:tcPr>
          <w:p w14:paraId="1A9F594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992" w:type="dxa"/>
            <w:gridSpan w:val="2"/>
            <w:tcBorders>
              <w:top w:val="nil"/>
              <w:left w:val="nil"/>
              <w:bottom w:val="single" w:sz="4" w:space="0" w:color="auto"/>
              <w:right w:val="single" w:sz="4" w:space="0" w:color="auto"/>
            </w:tcBorders>
          </w:tcPr>
          <w:p w14:paraId="6E3148A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34B2C786" w14:textId="77777777" w:rsidTr="005A7E6F">
        <w:trPr>
          <w:gridAfter w:val="2"/>
          <w:wAfter w:w="2304" w:type="dxa"/>
          <w:trHeight w:val="358"/>
        </w:trPr>
        <w:tc>
          <w:tcPr>
            <w:tcW w:w="1556" w:type="dxa"/>
            <w:gridSpan w:val="2"/>
            <w:vMerge/>
            <w:tcBorders>
              <w:top w:val="nil"/>
              <w:left w:val="single" w:sz="4" w:space="0" w:color="auto"/>
              <w:bottom w:val="single" w:sz="4" w:space="0" w:color="000000"/>
              <w:right w:val="single" w:sz="4" w:space="0" w:color="auto"/>
            </w:tcBorders>
          </w:tcPr>
          <w:p w14:paraId="29BF01F1"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nil"/>
              <w:left w:val="single" w:sz="4" w:space="0" w:color="auto"/>
              <w:bottom w:val="single" w:sz="4" w:space="0" w:color="000000"/>
              <w:right w:val="nil"/>
            </w:tcBorders>
          </w:tcPr>
          <w:p w14:paraId="1FBA3812"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single" w:sz="4" w:space="0" w:color="auto"/>
              <w:bottom w:val="single" w:sz="4" w:space="0" w:color="auto"/>
              <w:right w:val="single" w:sz="4" w:space="0" w:color="auto"/>
            </w:tcBorders>
            <w:shd w:val="clear" w:color="auto" w:fill="auto"/>
          </w:tcPr>
          <w:p w14:paraId="4605C2E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внебюджетные средства:</w:t>
            </w:r>
          </w:p>
        </w:tc>
        <w:tc>
          <w:tcPr>
            <w:tcW w:w="1134" w:type="dxa"/>
            <w:tcBorders>
              <w:top w:val="nil"/>
              <w:left w:val="nil"/>
              <w:bottom w:val="single" w:sz="4" w:space="0" w:color="auto"/>
              <w:right w:val="single" w:sz="4" w:space="0" w:color="auto"/>
            </w:tcBorders>
            <w:shd w:val="clear" w:color="auto" w:fill="auto"/>
            <w:vAlign w:val="center"/>
          </w:tcPr>
          <w:p w14:paraId="661248B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nil"/>
              <w:bottom w:val="single" w:sz="4" w:space="0" w:color="auto"/>
              <w:right w:val="single" w:sz="4" w:space="0" w:color="auto"/>
            </w:tcBorders>
            <w:shd w:val="clear" w:color="auto" w:fill="auto"/>
            <w:vAlign w:val="center"/>
          </w:tcPr>
          <w:p w14:paraId="667C94E8"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54696EDB"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6BCEBAF2"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74E6CBA0"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551EA0C0"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1309C7AF"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793E478F"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654C219F"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21C98A14" w14:textId="77777777" w:rsidTr="005A7E6F">
        <w:trPr>
          <w:gridAfter w:val="2"/>
          <w:wAfter w:w="2304" w:type="dxa"/>
          <w:trHeight w:val="290"/>
        </w:trPr>
        <w:tc>
          <w:tcPr>
            <w:tcW w:w="1556" w:type="dxa"/>
            <w:gridSpan w:val="2"/>
            <w:vMerge/>
            <w:tcBorders>
              <w:top w:val="nil"/>
              <w:left w:val="single" w:sz="4" w:space="0" w:color="auto"/>
              <w:bottom w:val="single" w:sz="4" w:space="0" w:color="000000"/>
              <w:right w:val="single" w:sz="4" w:space="0" w:color="auto"/>
            </w:tcBorders>
          </w:tcPr>
          <w:p w14:paraId="499D35B2"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nil"/>
              <w:left w:val="single" w:sz="4" w:space="0" w:color="auto"/>
              <w:bottom w:val="single" w:sz="4" w:space="0" w:color="000000"/>
              <w:right w:val="nil"/>
            </w:tcBorders>
          </w:tcPr>
          <w:p w14:paraId="2F21DB96"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single" w:sz="4" w:space="0" w:color="auto"/>
              <w:bottom w:val="single" w:sz="4" w:space="0" w:color="auto"/>
              <w:right w:val="single" w:sz="4" w:space="0" w:color="auto"/>
            </w:tcBorders>
            <w:shd w:val="clear" w:color="auto" w:fill="auto"/>
          </w:tcPr>
          <w:p w14:paraId="40F1CEE0"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юридические лица </w:t>
            </w:r>
          </w:p>
        </w:tc>
        <w:tc>
          <w:tcPr>
            <w:tcW w:w="1134" w:type="dxa"/>
            <w:tcBorders>
              <w:top w:val="nil"/>
              <w:left w:val="nil"/>
              <w:bottom w:val="single" w:sz="4" w:space="0" w:color="auto"/>
              <w:right w:val="single" w:sz="4" w:space="0" w:color="auto"/>
            </w:tcBorders>
            <w:shd w:val="clear" w:color="000000" w:fill="FFFFFF"/>
            <w:vAlign w:val="center"/>
          </w:tcPr>
          <w:p w14:paraId="179A48DC"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nil"/>
              <w:bottom w:val="single" w:sz="4" w:space="0" w:color="auto"/>
              <w:right w:val="single" w:sz="4" w:space="0" w:color="auto"/>
            </w:tcBorders>
            <w:shd w:val="clear" w:color="auto" w:fill="auto"/>
            <w:vAlign w:val="center"/>
          </w:tcPr>
          <w:p w14:paraId="14E9DF77"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000000" w:fill="FFFFFF"/>
            <w:vAlign w:val="center"/>
          </w:tcPr>
          <w:p w14:paraId="6B2E8CE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000000" w:fill="FFFFFF"/>
            <w:vAlign w:val="center"/>
          </w:tcPr>
          <w:p w14:paraId="73E06E5B"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000000" w:fill="FFFFFF"/>
            <w:vAlign w:val="center"/>
          </w:tcPr>
          <w:p w14:paraId="03F67D64"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14:paraId="22352133"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shd w:val="clear" w:color="000000" w:fill="FFFFFF"/>
          </w:tcPr>
          <w:p w14:paraId="6B475A05"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000000" w:fill="FFFFFF"/>
          </w:tcPr>
          <w:p w14:paraId="2B55705F"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shd w:val="clear" w:color="000000" w:fill="FFFFFF"/>
          </w:tcPr>
          <w:p w14:paraId="07C4BE69"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78C9C41A" w14:textId="77777777" w:rsidTr="005A7E6F">
        <w:trPr>
          <w:gridAfter w:val="2"/>
          <w:wAfter w:w="2304" w:type="dxa"/>
          <w:trHeight w:val="222"/>
        </w:trPr>
        <w:tc>
          <w:tcPr>
            <w:tcW w:w="1556" w:type="dxa"/>
            <w:gridSpan w:val="2"/>
            <w:vMerge/>
            <w:tcBorders>
              <w:top w:val="nil"/>
              <w:left w:val="single" w:sz="4" w:space="0" w:color="auto"/>
              <w:bottom w:val="single" w:sz="4" w:space="0" w:color="auto"/>
              <w:right w:val="single" w:sz="4" w:space="0" w:color="auto"/>
            </w:tcBorders>
          </w:tcPr>
          <w:p w14:paraId="4BC2E321"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nil"/>
              <w:left w:val="single" w:sz="4" w:space="0" w:color="auto"/>
              <w:bottom w:val="single" w:sz="4" w:space="0" w:color="auto"/>
              <w:right w:val="nil"/>
            </w:tcBorders>
          </w:tcPr>
          <w:p w14:paraId="0E9035DE"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single" w:sz="4" w:space="0" w:color="auto"/>
              <w:bottom w:val="single" w:sz="4" w:space="0" w:color="auto"/>
              <w:right w:val="single" w:sz="4" w:space="0" w:color="auto"/>
            </w:tcBorders>
            <w:shd w:val="clear" w:color="auto" w:fill="auto"/>
          </w:tcPr>
          <w:p w14:paraId="4D6F470F"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физические лица</w:t>
            </w:r>
          </w:p>
        </w:tc>
        <w:tc>
          <w:tcPr>
            <w:tcW w:w="1134" w:type="dxa"/>
            <w:tcBorders>
              <w:top w:val="nil"/>
              <w:left w:val="nil"/>
              <w:bottom w:val="single" w:sz="4" w:space="0" w:color="auto"/>
              <w:right w:val="single" w:sz="4" w:space="0" w:color="auto"/>
            </w:tcBorders>
            <w:shd w:val="clear" w:color="auto" w:fill="auto"/>
            <w:vAlign w:val="center"/>
          </w:tcPr>
          <w:p w14:paraId="4105FA3E"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nil"/>
              <w:bottom w:val="single" w:sz="4" w:space="0" w:color="auto"/>
              <w:right w:val="single" w:sz="4" w:space="0" w:color="auto"/>
            </w:tcBorders>
            <w:shd w:val="clear" w:color="auto" w:fill="auto"/>
            <w:vAlign w:val="center"/>
          </w:tcPr>
          <w:p w14:paraId="1D5DF6AA"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38CC9EF1"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1CFA4C75"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4953F43A"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34CD391A"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401460B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68CFA7F1"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016AC9BB"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186AD0E4" w14:textId="77777777" w:rsidTr="005A7E6F">
        <w:trPr>
          <w:gridAfter w:val="2"/>
          <w:wAfter w:w="2304" w:type="dxa"/>
          <w:trHeight w:val="413"/>
        </w:trPr>
        <w:tc>
          <w:tcPr>
            <w:tcW w:w="1556" w:type="dxa"/>
            <w:gridSpan w:val="2"/>
            <w:tcBorders>
              <w:top w:val="single" w:sz="4" w:space="0" w:color="auto"/>
              <w:left w:val="single" w:sz="4" w:space="0" w:color="auto"/>
              <w:bottom w:val="single" w:sz="4" w:space="0" w:color="auto"/>
              <w:right w:val="single" w:sz="4" w:space="0" w:color="auto"/>
            </w:tcBorders>
            <w:shd w:val="clear" w:color="000000" w:fill="FFFFFF"/>
          </w:tcPr>
          <w:p w14:paraId="6F7509FC"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 том числе:</w:t>
            </w:r>
          </w:p>
        </w:tc>
        <w:tc>
          <w:tcPr>
            <w:tcW w:w="1988" w:type="dxa"/>
            <w:tcBorders>
              <w:top w:val="single" w:sz="4" w:space="0" w:color="auto"/>
              <w:left w:val="nil"/>
              <w:bottom w:val="single" w:sz="4" w:space="0" w:color="auto"/>
              <w:right w:val="nil"/>
            </w:tcBorders>
            <w:shd w:val="clear" w:color="auto" w:fill="auto"/>
          </w:tcPr>
          <w:p w14:paraId="780D0D8B"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 </w:t>
            </w:r>
          </w:p>
        </w:tc>
        <w:tc>
          <w:tcPr>
            <w:tcW w:w="1418" w:type="dxa"/>
            <w:tcBorders>
              <w:top w:val="nil"/>
              <w:left w:val="single" w:sz="4" w:space="0" w:color="auto"/>
              <w:bottom w:val="single" w:sz="4" w:space="0" w:color="auto"/>
              <w:right w:val="single" w:sz="4" w:space="0" w:color="auto"/>
            </w:tcBorders>
            <w:shd w:val="clear" w:color="auto" w:fill="auto"/>
          </w:tcPr>
          <w:p w14:paraId="27CD773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 </w:t>
            </w:r>
          </w:p>
        </w:tc>
        <w:tc>
          <w:tcPr>
            <w:tcW w:w="1134" w:type="dxa"/>
            <w:tcBorders>
              <w:top w:val="nil"/>
              <w:left w:val="nil"/>
              <w:bottom w:val="single" w:sz="4" w:space="0" w:color="auto"/>
              <w:right w:val="nil"/>
            </w:tcBorders>
            <w:shd w:val="clear" w:color="auto" w:fill="auto"/>
            <w:vAlign w:val="center"/>
          </w:tcPr>
          <w:p w14:paraId="1063849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54E1BE16"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7346452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69D7F056"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1C2C0729"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601B634B"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15BD2551"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144D4B93"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74591440"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0A42A053" w14:textId="77777777" w:rsidTr="005A7E6F">
        <w:trPr>
          <w:gridAfter w:val="2"/>
          <w:wAfter w:w="2304" w:type="dxa"/>
          <w:trHeight w:val="313"/>
        </w:trPr>
        <w:tc>
          <w:tcPr>
            <w:tcW w:w="1556"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54DC7532"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Подпрограмма 1</w:t>
            </w:r>
          </w:p>
        </w:tc>
        <w:tc>
          <w:tcPr>
            <w:tcW w:w="1988" w:type="dxa"/>
            <w:vMerge w:val="restart"/>
            <w:tcBorders>
              <w:top w:val="single" w:sz="4" w:space="0" w:color="auto"/>
              <w:left w:val="single" w:sz="4" w:space="0" w:color="auto"/>
              <w:bottom w:val="single" w:sz="4" w:space="0" w:color="000000"/>
              <w:right w:val="single" w:sz="4" w:space="0" w:color="auto"/>
            </w:tcBorders>
            <w:shd w:val="clear" w:color="auto" w:fill="auto"/>
          </w:tcPr>
          <w:p w14:paraId="2888EC1D" w14:textId="77777777" w:rsidR="005A7E6F" w:rsidRPr="007202C3" w:rsidRDefault="005A7E6F" w:rsidP="00AF3AEF">
            <w:pPr>
              <w:tabs>
                <w:tab w:val="left" w:pos="459"/>
              </w:tabs>
              <w:spacing w:after="0" w:line="240" w:lineRule="auto"/>
              <w:jc w:val="both"/>
              <w:rPr>
                <w:rFonts w:ascii="Times New Roman" w:hAnsi="Times New Roman"/>
                <w:sz w:val="14"/>
                <w:szCs w:val="14"/>
              </w:rPr>
            </w:pPr>
            <w:r w:rsidRPr="007202C3">
              <w:rPr>
                <w:rFonts w:ascii="Times New Roman" w:hAnsi="Times New Roman"/>
                <w:sz w:val="14"/>
                <w:szCs w:val="14"/>
              </w:rPr>
              <w:t>Организация и осуществление мероприятий с сфере физической культуры и спорта</w:t>
            </w:r>
          </w:p>
        </w:tc>
        <w:tc>
          <w:tcPr>
            <w:tcW w:w="1418" w:type="dxa"/>
            <w:tcBorders>
              <w:top w:val="nil"/>
              <w:left w:val="nil"/>
              <w:bottom w:val="single" w:sz="4" w:space="0" w:color="auto"/>
              <w:right w:val="single" w:sz="4" w:space="0" w:color="auto"/>
            </w:tcBorders>
            <w:shd w:val="clear" w:color="auto" w:fill="auto"/>
          </w:tcPr>
          <w:p w14:paraId="27D6CC0F" w14:textId="77777777" w:rsidR="005A7E6F" w:rsidRPr="007202C3" w:rsidRDefault="005A7E6F" w:rsidP="00AF3AEF">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всего, в том числе:</w:t>
            </w:r>
          </w:p>
        </w:tc>
        <w:tc>
          <w:tcPr>
            <w:tcW w:w="1134" w:type="dxa"/>
            <w:tcBorders>
              <w:top w:val="nil"/>
              <w:left w:val="nil"/>
              <w:bottom w:val="single" w:sz="4" w:space="0" w:color="auto"/>
              <w:right w:val="nil"/>
            </w:tcBorders>
            <w:shd w:val="clear" w:color="auto" w:fill="auto"/>
            <w:vAlign w:val="center"/>
          </w:tcPr>
          <w:p w14:paraId="765F25C6"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3B392453"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1A3366B0"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40F71BF2"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62F7DA9E"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598AD915"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3EB6D3DE"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06EAD24E"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7992A7F7"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77F99A73" w14:textId="77777777" w:rsidTr="005A7E6F">
        <w:trPr>
          <w:gridAfter w:val="2"/>
          <w:wAfter w:w="2304" w:type="dxa"/>
          <w:trHeight w:val="426"/>
        </w:trPr>
        <w:tc>
          <w:tcPr>
            <w:tcW w:w="1556" w:type="dxa"/>
            <w:gridSpan w:val="2"/>
            <w:vMerge/>
            <w:tcBorders>
              <w:top w:val="single" w:sz="4" w:space="0" w:color="auto"/>
              <w:left w:val="single" w:sz="4" w:space="0" w:color="auto"/>
              <w:bottom w:val="single" w:sz="4" w:space="0" w:color="000000"/>
              <w:right w:val="single" w:sz="4" w:space="0" w:color="auto"/>
            </w:tcBorders>
          </w:tcPr>
          <w:p w14:paraId="390D51B7"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000000"/>
              <w:right w:val="single" w:sz="4" w:space="0" w:color="auto"/>
            </w:tcBorders>
          </w:tcPr>
          <w:p w14:paraId="4F04B0D9"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020146BC"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федеральный бюджет</w:t>
            </w:r>
          </w:p>
        </w:tc>
        <w:tc>
          <w:tcPr>
            <w:tcW w:w="1134" w:type="dxa"/>
            <w:tcBorders>
              <w:top w:val="nil"/>
              <w:left w:val="nil"/>
              <w:bottom w:val="single" w:sz="4" w:space="0" w:color="auto"/>
              <w:right w:val="nil"/>
            </w:tcBorders>
            <w:shd w:val="clear" w:color="auto" w:fill="auto"/>
            <w:vAlign w:val="center"/>
          </w:tcPr>
          <w:p w14:paraId="06033BDE"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451C7583"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6FD50675"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5A65AC4A"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098F8168"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6164232F"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59A6A8F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69AC5B2D"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1432B294"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8B8F0DB" w14:textId="77777777" w:rsidTr="005A7E6F">
        <w:trPr>
          <w:gridAfter w:val="2"/>
          <w:wAfter w:w="2304" w:type="dxa"/>
          <w:trHeight w:val="366"/>
        </w:trPr>
        <w:tc>
          <w:tcPr>
            <w:tcW w:w="1556" w:type="dxa"/>
            <w:gridSpan w:val="2"/>
            <w:vMerge/>
            <w:tcBorders>
              <w:top w:val="single" w:sz="4" w:space="0" w:color="auto"/>
              <w:left w:val="single" w:sz="4" w:space="0" w:color="auto"/>
              <w:bottom w:val="single" w:sz="4" w:space="0" w:color="000000"/>
              <w:right w:val="single" w:sz="4" w:space="0" w:color="auto"/>
            </w:tcBorders>
          </w:tcPr>
          <w:p w14:paraId="3DA720F1"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000000"/>
              <w:right w:val="single" w:sz="4" w:space="0" w:color="auto"/>
            </w:tcBorders>
          </w:tcPr>
          <w:p w14:paraId="4FA79E6F"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6C75DCD7"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областной бюджет</w:t>
            </w:r>
          </w:p>
        </w:tc>
        <w:tc>
          <w:tcPr>
            <w:tcW w:w="1134" w:type="dxa"/>
            <w:tcBorders>
              <w:top w:val="nil"/>
              <w:left w:val="nil"/>
              <w:bottom w:val="single" w:sz="4" w:space="0" w:color="auto"/>
              <w:right w:val="nil"/>
            </w:tcBorders>
            <w:shd w:val="clear" w:color="auto" w:fill="auto"/>
            <w:vAlign w:val="center"/>
          </w:tcPr>
          <w:p w14:paraId="00A6201E"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002AC3B1"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03A217E6"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7C7B932D"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2BCA17C3"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02FE4DC3"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70F9F4F9"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4037EB12"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3C41F0A0"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3E478771" w14:textId="77777777" w:rsidTr="005A7E6F">
        <w:trPr>
          <w:gridAfter w:val="2"/>
          <w:wAfter w:w="2304" w:type="dxa"/>
          <w:trHeight w:val="391"/>
        </w:trPr>
        <w:tc>
          <w:tcPr>
            <w:tcW w:w="1556" w:type="dxa"/>
            <w:gridSpan w:val="2"/>
            <w:vMerge/>
            <w:tcBorders>
              <w:top w:val="single" w:sz="4" w:space="0" w:color="auto"/>
              <w:left w:val="single" w:sz="4" w:space="0" w:color="auto"/>
              <w:bottom w:val="single" w:sz="4" w:space="0" w:color="000000"/>
              <w:right w:val="single" w:sz="4" w:space="0" w:color="auto"/>
            </w:tcBorders>
          </w:tcPr>
          <w:p w14:paraId="79FCED61"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000000"/>
              <w:right w:val="single" w:sz="4" w:space="0" w:color="auto"/>
            </w:tcBorders>
          </w:tcPr>
          <w:p w14:paraId="772B8AAF"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5C7463DE"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местный бюджет</w:t>
            </w:r>
          </w:p>
        </w:tc>
        <w:tc>
          <w:tcPr>
            <w:tcW w:w="1134" w:type="dxa"/>
            <w:tcBorders>
              <w:top w:val="nil"/>
              <w:left w:val="nil"/>
              <w:bottom w:val="single" w:sz="4" w:space="0" w:color="auto"/>
              <w:right w:val="nil"/>
            </w:tcBorders>
            <w:shd w:val="clear" w:color="auto" w:fill="auto"/>
            <w:vAlign w:val="center"/>
          </w:tcPr>
          <w:p w14:paraId="7828251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3723132F"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57A3BE6D"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3FCD38F5"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3F0EF548"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3BE4A2AC"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4D418051"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64E4897A"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2E7AF64C"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113C35A8" w14:textId="77777777" w:rsidTr="005A7E6F">
        <w:trPr>
          <w:gridAfter w:val="2"/>
          <w:wAfter w:w="2304" w:type="dxa"/>
          <w:trHeight w:val="445"/>
        </w:trPr>
        <w:tc>
          <w:tcPr>
            <w:tcW w:w="1556" w:type="dxa"/>
            <w:gridSpan w:val="2"/>
            <w:vMerge/>
            <w:tcBorders>
              <w:top w:val="single" w:sz="4" w:space="0" w:color="auto"/>
              <w:left w:val="single" w:sz="4" w:space="0" w:color="auto"/>
              <w:bottom w:val="single" w:sz="4" w:space="0" w:color="000000"/>
              <w:right w:val="single" w:sz="4" w:space="0" w:color="auto"/>
            </w:tcBorders>
          </w:tcPr>
          <w:p w14:paraId="5923DEFA"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000000"/>
              <w:right w:val="single" w:sz="4" w:space="0" w:color="auto"/>
            </w:tcBorders>
          </w:tcPr>
          <w:p w14:paraId="502E105C"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123676B6"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внебюджетные средства:</w:t>
            </w:r>
          </w:p>
        </w:tc>
        <w:tc>
          <w:tcPr>
            <w:tcW w:w="1134" w:type="dxa"/>
            <w:tcBorders>
              <w:top w:val="nil"/>
              <w:left w:val="nil"/>
              <w:bottom w:val="single" w:sz="4" w:space="0" w:color="auto"/>
              <w:right w:val="nil"/>
            </w:tcBorders>
            <w:shd w:val="clear" w:color="auto" w:fill="auto"/>
            <w:vAlign w:val="center"/>
          </w:tcPr>
          <w:p w14:paraId="4E74DD10"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74518A72"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77393D3C"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69EF1085"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1359A38C"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70E3F48B"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74296BA8"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74141346"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41345F63"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1ED4D4A" w14:textId="77777777" w:rsidTr="005A7E6F">
        <w:trPr>
          <w:gridAfter w:val="2"/>
          <w:wAfter w:w="2304" w:type="dxa"/>
          <w:trHeight w:val="405"/>
        </w:trPr>
        <w:tc>
          <w:tcPr>
            <w:tcW w:w="1556" w:type="dxa"/>
            <w:gridSpan w:val="2"/>
            <w:vMerge/>
            <w:tcBorders>
              <w:top w:val="single" w:sz="4" w:space="0" w:color="auto"/>
              <w:left w:val="single" w:sz="4" w:space="0" w:color="auto"/>
              <w:bottom w:val="single" w:sz="4" w:space="0" w:color="000000"/>
              <w:right w:val="single" w:sz="4" w:space="0" w:color="auto"/>
            </w:tcBorders>
          </w:tcPr>
          <w:p w14:paraId="4DE31598"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000000"/>
              <w:right w:val="single" w:sz="4" w:space="0" w:color="auto"/>
            </w:tcBorders>
          </w:tcPr>
          <w:p w14:paraId="1BC03E77"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39291154"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юридические лица </w:t>
            </w:r>
          </w:p>
        </w:tc>
        <w:tc>
          <w:tcPr>
            <w:tcW w:w="1134" w:type="dxa"/>
            <w:tcBorders>
              <w:top w:val="nil"/>
              <w:left w:val="nil"/>
              <w:bottom w:val="single" w:sz="4" w:space="0" w:color="auto"/>
              <w:right w:val="nil"/>
            </w:tcBorders>
            <w:shd w:val="clear" w:color="auto" w:fill="auto"/>
            <w:vAlign w:val="center"/>
          </w:tcPr>
          <w:p w14:paraId="778AA2E5"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1C98342A"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1615E43C"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60E19561"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492CA44C"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50A7CD54"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507CE190"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61E6272E"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5579EFB1"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AB723A1" w14:textId="77777777" w:rsidTr="005A7E6F">
        <w:trPr>
          <w:gridAfter w:val="2"/>
          <w:wAfter w:w="2304" w:type="dxa"/>
          <w:trHeight w:val="356"/>
        </w:trPr>
        <w:tc>
          <w:tcPr>
            <w:tcW w:w="1556" w:type="dxa"/>
            <w:gridSpan w:val="2"/>
            <w:vMerge/>
            <w:tcBorders>
              <w:top w:val="single" w:sz="4" w:space="0" w:color="auto"/>
              <w:left w:val="single" w:sz="4" w:space="0" w:color="auto"/>
              <w:bottom w:val="single" w:sz="4" w:space="0" w:color="000000"/>
              <w:right w:val="single" w:sz="4" w:space="0" w:color="auto"/>
            </w:tcBorders>
          </w:tcPr>
          <w:p w14:paraId="47BAF09D"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000000"/>
              <w:right w:val="single" w:sz="4" w:space="0" w:color="auto"/>
            </w:tcBorders>
          </w:tcPr>
          <w:p w14:paraId="69ADA3FB"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4578B212"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физические лица</w:t>
            </w:r>
          </w:p>
        </w:tc>
        <w:tc>
          <w:tcPr>
            <w:tcW w:w="1134" w:type="dxa"/>
            <w:tcBorders>
              <w:top w:val="nil"/>
              <w:left w:val="nil"/>
              <w:bottom w:val="single" w:sz="4" w:space="0" w:color="auto"/>
              <w:right w:val="nil"/>
            </w:tcBorders>
            <w:shd w:val="clear" w:color="auto" w:fill="auto"/>
            <w:vAlign w:val="center"/>
          </w:tcPr>
          <w:p w14:paraId="425426DE"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3163F3AF"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62883CA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1F8C3986"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61879581"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297F6F2D"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18D8C7C0"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4F73BF48"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267DFF48"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67AEEAC0" w14:textId="77777777" w:rsidTr="005A7E6F">
        <w:trPr>
          <w:gridAfter w:val="2"/>
          <w:wAfter w:w="2304" w:type="dxa"/>
          <w:trHeight w:val="356"/>
        </w:trPr>
        <w:tc>
          <w:tcPr>
            <w:tcW w:w="1556" w:type="dxa"/>
            <w:gridSpan w:val="2"/>
            <w:vMerge w:val="restart"/>
            <w:tcBorders>
              <w:top w:val="single" w:sz="4" w:space="0" w:color="000000"/>
              <w:left w:val="single" w:sz="4" w:space="0" w:color="auto"/>
              <w:bottom w:val="single" w:sz="4" w:space="0" w:color="auto"/>
              <w:right w:val="single" w:sz="4" w:space="0" w:color="auto"/>
            </w:tcBorders>
          </w:tcPr>
          <w:p w14:paraId="6EDEB35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Основное мероприятие 1.1.</w:t>
            </w:r>
          </w:p>
        </w:tc>
        <w:tc>
          <w:tcPr>
            <w:tcW w:w="1988" w:type="dxa"/>
            <w:vMerge w:val="restart"/>
            <w:tcBorders>
              <w:top w:val="single" w:sz="4" w:space="0" w:color="000000"/>
              <w:left w:val="single" w:sz="4" w:space="0" w:color="auto"/>
              <w:bottom w:val="single" w:sz="4" w:space="0" w:color="auto"/>
              <w:right w:val="single" w:sz="4" w:space="0" w:color="auto"/>
            </w:tcBorders>
          </w:tcPr>
          <w:p w14:paraId="709351B1" w14:textId="77777777" w:rsidR="005A7E6F" w:rsidRPr="007202C3" w:rsidRDefault="005A7E6F" w:rsidP="00AF3AEF">
            <w:pPr>
              <w:tabs>
                <w:tab w:val="left" w:pos="459"/>
              </w:tabs>
              <w:spacing w:after="0" w:line="240" w:lineRule="auto"/>
              <w:jc w:val="both"/>
              <w:rPr>
                <w:rFonts w:ascii="Times New Roman" w:hAnsi="Times New Roman"/>
                <w:sz w:val="14"/>
                <w:szCs w:val="14"/>
              </w:rPr>
            </w:pPr>
            <w:r w:rsidRPr="007202C3">
              <w:rPr>
                <w:rFonts w:ascii="Times New Roman" w:hAnsi="Times New Roman"/>
                <w:sz w:val="14"/>
                <w:szCs w:val="14"/>
              </w:rPr>
              <w:t>Проведение спортивно-массовых мероприятий</w:t>
            </w:r>
          </w:p>
        </w:tc>
        <w:tc>
          <w:tcPr>
            <w:tcW w:w="1418" w:type="dxa"/>
            <w:tcBorders>
              <w:top w:val="nil"/>
              <w:left w:val="nil"/>
              <w:bottom w:val="single" w:sz="4" w:space="0" w:color="auto"/>
              <w:right w:val="single" w:sz="4" w:space="0" w:color="auto"/>
            </w:tcBorders>
            <w:shd w:val="clear" w:color="auto" w:fill="auto"/>
          </w:tcPr>
          <w:p w14:paraId="5EB1F6F3" w14:textId="77777777" w:rsidR="005A7E6F" w:rsidRPr="007202C3" w:rsidRDefault="005A7E6F" w:rsidP="00AF3AEF">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всего, в том числе:</w:t>
            </w:r>
          </w:p>
        </w:tc>
        <w:tc>
          <w:tcPr>
            <w:tcW w:w="1134" w:type="dxa"/>
            <w:tcBorders>
              <w:top w:val="nil"/>
              <w:left w:val="nil"/>
              <w:bottom w:val="single" w:sz="4" w:space="0" w:color="auto"/>
              <w:right w:val="nil"/>
            </w:tcBorders>
            <w:shd w:val="clear" w:color="auto" w:fill="auto"/>
            <w:vAlign w:val="center"/>
          </w:tcPr>
          <w:p w14:paraId="6C5BA7A9"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133BE101"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7B339856"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05680532"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029BFCA6"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35382999"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46A09C6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1A9C6F96"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7E719D5D"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25DC2542" w14:textId="77777777" w:rsidTr="005A7E6F">
        <w:trPr>
          <w:gridAfter w:val="2"/>
          <w:wAfter w:w="2304" w:type="dxa"/>
          <w:trHeight w:val="356"/>
        </w:trPr>
        <w:tc>
          <w:tcPr>
            <w:tcW w:w="1556" w:type="dxa"/>
            <w:gridSpan w:val="2"/>
            <w:vMerge/>
            <w:tcBorders>
              <w:top w:val="single" w:sz="4" w:space="0" w:color="auto"/>
              <w:left w:val="single" w:sz="4" w:space="0" w:color="auto"/>
              <w:bottom w:val="single" w:sz="4" w:space="0" w:color="auto"/>
              <w:right w:val="single" w:sz="4" w:space="0" w:color="auto"/>
            </w:tcBorders>
          </w:tcPr>
          <w:p w14:paraId="3C70AC3B"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498C1D2A"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nil"/>
              <w:right w:val="single" w:sz="4" w:space="0" w:color="auto"/>
            </w:tcBorders>
            <w:shd w:val="clear" w:color="auto" w:fill="auto"/>
          </w:tcPr>
          <w:p w14:paraId="1F47A3E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федеральный бюджет</w:t>
            </w:r>
          </w:p>
        </w:tc>
        <w:tc>
          <w:tcPr>
            <w:tcW w:w="1134" w:type="dxa"/>
            <w:tcBorders>
              <w:top w:val="single" w:sz="4" w:space="0" w:color="auto"/>
              <w:left w:val="nil"/>
              <w:right w:val="nil"/>
            </w:tcBorders>
            <w:shd w:val="clear" w:color="auto" w:fill="auto"/>
            <w:vAlign w:val="center"/>
          </w:tcPr>
          <w:p w14:paraId="1A67D858"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right w:val="single" w:sz="4" w:space="0" w:color="auto"/>
            </w:tcBorders>
            <w:shd w:val="clear" w:color="auto" w:fill="auto"/>
            <w:vAlign w:val="center"/>
          </w:tcPr>
          <w:p w14:paraId="1CE37260"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right w:val="single" w:sz="4" w:space="0" w:color="auto"/>
            </w:tcBorders>
            <w:shd w:val="clear" w:color="auto" w:fill="auto"/>
            <w:vAlign w:val="center"/>
          </w:tcPr>
          <w:p w14:paraId="5CA78E8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right w:val="single" w:sz="4" w:space="0" w:color="auto"/>
            </w:tcBorders>
            <w:shd w:val="clear" w:color="auto" w:fill="auto"/>
            <w:vAlign w:val="center"/>
          </w:tcPr>
          <w:p w14:paraId="231315ED"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right w:val="single" w:sz="4" w:space="0" w:color="auto"/>
            </w:tcBorders>
            <w:shd w:val="clear" w:color="auto" w:fill="auto"/>
            <w:vAlign w:val="center"/>
          </w:tcPr>
          <w:p w14:paraId="2E3CF2E0"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right w:val="single" w:sz="4" w:space="0" w:color="auto"/>
            </w:tcBorders>
            <w:shd w:val="clear" w:color="auto" w:fill="auto"/>
            <w:vAlign w:val="center"/>
          </w:tcPr>
          <w:p w14:paraId="733E43AE"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right w:val="single" w:sz="4" w:space="0" w:color="auto"/>
            </w:tcBorders>
          </w:tcPr>
          <w:p w14:paraId="36B74EE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right w:val="single" w:sz="4" w:space="0" w:color="auto"/>
            </w:tcBorders>
          </w:tcPr>
          <w:p w14:paraId="315B45A5"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right w:val="single" w:sz="4" w:space="0" w:color="auto"/>
            </w:tcBorders>
          </w:tcPr>
          <w:p w14:paraId="158B8E3B"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09D2E007" w14:textId="77777777" w:rsidTr="005A7E6F">
        <w:trPr>
          <w:gridAfter w:val="2"/>
          <w:wAfter w:w="2304" w:type="dxa"/>
          <w:trHeight w:val="356"/>
        </w:trPr>
        <w:tc>
          <w:tcPr>
            <w:tcW w:w="1556" w:type="dxa"/>
            <w:gridSpan w:val="2"/>
            <w:vMerge/>
            <w:tcBorders>
              <w:top w:val="single" w:sz="4" w:space="0" w:color="auto"/>
              <w:left w:val="single" w:sz="4" w:space="0" w:color="auto"/>
              <w:bottom w:val="single" w:sz="4" w:space="0" w:color="auto"/>
              <w:right w:val="single" w:sz="4" w:space="0" w:color="auto"/>
            </w:tcBorders>
          </w:tcPr>
          <w:p w14:paraId="098E14D2"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2AC1667A"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left w:val="nil"/>
              <w:bottom w:val="single" w:sz="4" w:space="0" w:color="auto"/>
              <w:right w:val="single" w:sz="4" w:space="0" w:color="auto"/>
            </w:tcBorders>
            <w:shd w:val="clear" w:color="auto" w:fill="auto"/>
          </w:tcPr>
          <w:p w14:paraId="588513E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областной бюджет</w:t>
            </w:r>
          </w:p>
        </w:tc>
        <w:tc>
          <w:tcPr>
            <w:tcW w:w="1134" w:type="dxa"/>
            <w:tcBorders>
              <w:left w:val="nil"/>
              <w:bottom w:val="single" w:sz="4" w:space="0" w:color="auto"/>
              <w:right w:val="nil"/>
            </w:tcBorders>
            <w:shd w:val="clear" w:color="auto" w:fill="auto"/>
            <w:vAlign w:val="center"/>
          </w:tcPr>
          <w:p w14:paraId="0459B754"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left w:val="single" w:sz="4" w:space="0" w:color="auto"/>
              <w:bottom w:val="single" w:sz="4" w:space="0" w:color="auto"/>
              <w:right w:val="single" w:sz="4" w:space="0" w:color="auto"/>
            </w:tcBorders>
            <w:shd w:val="clear" w:color="auto" w:fill="auto"/>
            <w:vAlign w:val="center"/>
          </w:tcPr>
          <w:p w14:paraId="00DAB14A"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left w:val="nil"/>
              <w:bottom w:val="single" w:sz="4" w:space="0" w:color="auto"/>
              <w:right w:val="single" w:sz="4" w:space="0" w:color="auto"/>
            </w:tcBorders>
            <w:shd w:val="clear" w:color="auto" w:fill="auto"/>
            <w:vAlign w:val="center"/>
          </w:tcPr>
          <w:p w14:paraId="60D017F5"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left w:val="nil"/>
              <w:bottom w:val="single" w:sz="4" w:space="0" w:color="auto"/>
              <w:right w:val="single" w:sz="4" w:space="0" w:color="auto"/>
            </w:tcBorders>
            <w:shd w:val="clear" w:color="auto" w:fill="auto"/>
            <w:vAlign w:val="center"/>
          </w:tcPr>
          <w:p w14:paraId="2A33F510"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left w:val="nil"/>
              <w:bottom w:val="single" w:sz="4" w:space="0" w:color="auto"/>
              <w:right w:val="single" w:sz="4" w:space="0" w:color="auto"/>
            </w:tcBorders>
            <w:shd w:val="clear" w:color="auto" w:fill="auto"/>
            <w:vAlign w:val="center"/>
          </w:tcPr>
          <w:p w14:paraId="264D2AB3"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left w:val="nil"/>
              <w:bottom w:val="single" w:sz="4" w:space="0" w:color="auto"/>
              <w:right w:val="single" w:sz="4" w:space="0" w:color="auto"/>
            </w:tcBorders>
            <w:shd w:val="clear" w:color="auto" w:fill="auto"/>
            <w:vAlign w:val="center"/>
          </w:tcPr>
          <w:p w14:paraId="796BDE3B"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left w:val="nil"/>
              <w:bottom w:val="single" w:sz="4" w:space="0" w:color="auto"/>
              <w:right w:val="single" w:sz="4" w:space="0" w:color="auto"/>
            </w:tcBorders>
          </w:tcPr>
          <w:p w14:paraId="3A396908"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left w:val="nil"/>
              <w:bottom w:val="single" w:sz="4" w:space="0" w:color="auto"/>
              <w:right w:val="single" w:sz="4" w:space="0" w:color="auto"/>
            </w:tcBorders>
          </w:tcPr>
          <w:p w14:paraId="477F2B73"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left w:val="nil"/>
              <w:bottom w:val="single" w:sz="4" w:space="0" w:color="auto"/>
              <w:right w:val="single" w:sz="4" w:space="0" w:color="auto"/>
            </w:tcBorders>
          </w:tcPr>
          <w:p w14:paraId="74B2C8EB"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DD42612" w14:textId="77777777" w:rsidTr="005A7E6F">
        <w:trPr>
          <w:gridAfter w:val="2"/>
          <w:wAfter w:w="2304" w:type="dxa"/>
          <w:trHeight w:val="356"/>
        </w:trPr>
        <w:tc>
          <w:tcPr>
            <w:tcW w:w="1556" w:type="dxa"/>
            <w:gridSpan w:val="2"/>
            <w:vMerge/>
            <w:tcBorders>
              <w:top w:val="single" w:sz="4" w:space="0" w:color="auto"/>
              <w:left w:val="single" w:sz="4" w:space="0" w:color="auto"/>
              <w:bottom w:val="single" w:sz="4" w:space="0" w:color="auto"/>
              <w:right w:val="single" w:sz="4" w:space="0" w:color="auto"/>
            </w:tcBorders>
          </w:tcPr>
          <w:p w14:paraId="79E91B5F"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7ECBF981"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722FBC9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местный бюджет</w:t>
            </w:r>
          </w:p>
        </w:tc>
        <w:tc>
          <w:tcPr>
            <w:tcW w:w="1134" w:type="dxa"/>
            <w:tcBorders>
              <w:top w:val="nil"/>
              <w:left w:val="nil"/>
              <w:bottom w:val="single" w:sz="4" w:space="0" w:color="auto"/>
              <w:right w:val="nil"/>
            </w:tcBorders>
            <w:shd w:val="clear" w:color="auto" w:fill="auto"/>
            <w:vAlign w:val="center"/>
          </w:tcPr>
          <w:p w14:paraId="2C625734"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53B82CD9"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5B9D5B3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3EC06940"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76929F27"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71F09260"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352C6CC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0455EA89"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6F132DE2"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C429E58" w14:textId="77777777" w:rsidTr="005A7E6F">
        <w:trPr>
          <w:gridAfter w:val="2"/>
          <w:wAfter w:w="2304" w:type="dxa"/>
          <w:trHeight w:val="356"/>
        </w:trPr>
        <w:tc>
          <w:tcPr>
            <w:tcW w:w="1556" w:type="dxa"/>
            <w:gridSpan w:val="2"/>
            <w:vMerge/>
            <w:tcBorders>
              <w:top w:val="single" w:sz="4" w:space="0" w:color="auto"/>
              <w:left w:val="single" w:sz="4" w:space="0" w:color="auto"/>
              <w:bottom w:val="single" w:sz="4" w:space="0" w:color="auto"/>
              <w:right w:val="single" w:sz="4" w:space="0" w:color="auto"/>
            </w:tcBorders>
          </w:tcPr>
          <w:p w14:paraId="5EC55AD3"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543A4C22"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5B879B60"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внебюджетные средства:</w:t>
            </w:r>
          </w:p>
        </w:tc>
        <w:tc>
          <w:tcPr>
            <w:tcW w:w="1134" w:type="dxa"/>
            <w:tcBorders>
              <w:top w:val="nil"/>
              <w:left w:val="nil"/>
              <w:bottom w:val="single" w:sz="4" w:space="0" w:color="auto"/>
              <w:right w:val="nil"/>
            </w:tcBorders>
            <w:shd w:val="clear" w:color="auto" w:fill="auto"/>
            <w:vAlign w:val="center"/>
          </w:tcPr>
          <w:p w14:paraId="7C60A8B5"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nil"/>
              <w:left w:val="single" w:sz="4" w:space="0" w:color="auto"/>
              <w:bottom w:val="single" w:sz="4" w:space="0" w:color="auto"/>
              <w:right w:val="single" w:sz="4" w:space="0" w:color="auto"/>
            </w:tcBorders>
            <w:shd w:val="clear" w:color="auto" w:fill="auto"/>
            <w:vAlign w:val="center"/>
          </w:tcPr>
          <w:p w14:paraId="23352B1B"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nil"/>
              <w:left w:val="nil"/>
              <w:bottom w:val="single" w:sz="4" w:space="0" w:color="auto"/>
              <w:right w:val="single" w:sz="4" w:space="0" w:color="auto"/>
            </w:tcBorders>
            <w:shd w:val="clear" w:color="auto" w:fill="auto"/>
            <w:vAlign w:val="center"/>
          </w:tcPr>
          <w:p w14:paraId="49C36E5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shd w:val="clear" w:color="auto" w:fill="auto"/>
            <w:vAlign w:val="center"/>
          </w:tcPr>
          <w:p w14:paraId="696C0C83"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nil"/>
              <w:left w:val="nil"/>
              <w:bottom w:val="single" w:sz="4" w:space="0" w:color="auto"/>
              <w:right w:val="single" w:sz="4" w:space="0" w:color="auto"/>
            </w:tcBorders>
            <w:shd w:val="clear" w:color="auto" w:fill="auto"/>
            <w:vAlign w:val="center"/>
          </w:tcPr>
          <w:p w14:paraId="7128FDCA"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nil"/>
              <w:left w:val="nil"/>
              <w:bottom w:val="single" w:sz="4" w:space="0" w:color="auto"/>
              <w:right w:val="single" w:sz="4" w:space="0" w:color="auto"/>
            </w:tcBorders>
            <w:shd w:val="clear" w:color="auto" w:fill="auto"/>
            <w:vAlign w:val="center"/>
          </w:tcPr>
          <w:p w14:paraId="4C9D266B"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43D7B069"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nil"/>
              <w:left w:val="nil"/>
              <w:bottom w:val="single" w:sz="4" w:space="0" w:color="auto"/>
              <w:right w:val="single" w:sz="4" w:space="0" w:color="auto"/>
            </w:tcBorders>
          </w:tcPr>
          <w:p w14:paraId="4497884E"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nil"/>
              <w:left w:val="nil"/>
              <w:bottom w:val="single" w:sz="4" w:space="0" w:color="auto"/>
              <w:right w:val="single" w:sz="4" w:space="0" w:color="auto"/>
            </w:tcBorders>
          </w:tcPr>
          <w:p w14:paraId="04550237"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F293811" w14:textId="77777777" w:rsidTr="005A7E6F">
        <w:trPr>
          <w:gridAfter w:val="2"/>
          <w:wAfter w:w="2304" w:type="dxa"/>
          <w:trHeight w:val="356"/>
        </w:trPr>
        <w:tc>
          <w:tcPr>
            <w:tcW w:w="1556" w:type="dxa"/>
            <w:gridSpan w:val="2"/>
            <w:vMerge/>
            <w:tcBorders>
              <w:top w:val="single" w:sz="4" w:space="0" w:color="auto"/>
              <w:left w:val="single" w:sz="4" w:space="0" w:color="auto"/>
              <w:bottom w:val="single" w:sz="4" w:space="0" w:color="auto"/>
              <w:right w:val="single" w:sz="4" w:space="0" w:color="auto"/>
            </w:tcBorders>
          </w:tcPr>
          <w:p w14:paraId="32C16FCF"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41EB29DF"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nil"/>
              <w:bottom w:val="single" w:sz="4" w:space="0" w:color="auto"/>
              <w:right w:val="single" w:sz="4" w:space="0" w:color="auto"/>
            </w:tcBorders>
            <w:shd w:val="clear" w:color="auto" w:fill="auto"/>
          </w:tcPr>
          <w:p w14:paraId="75B22966"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юридические лица </w:t>
            </w:r>
          </w:p>
        </w:tc>
        <w:tc>
          <w:tcPr>
            <w:tcW w:w="1134" w:type="dxa"/>
            <w:tcBorders>
              <w:top w:val="single" w:sz="4" w:space="0" w:color="auto"/>
              <w:left w:val="nil"/>
              <w:bottom w:val="single" w:sz="4" w:space="0" w:color="auto"/>
              <w:right w:val="nil"/>
            </w:tcBorders>
            <w:shd w:val="clear" w:color="auto" w:fill="auto"/>
            <w:vAlign w:val="center"/>
          </w:tcPr>
          <w:p w14:paraId="4EEB22A4"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9CDFB2"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63E7BA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61A2376"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43CF3A76"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00029D7C"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7F603EA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2A4FF3F2"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584E4E93"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5B84413A" w14:textId="77777777" w:rsidTr="005A7E6F">
        <w:trPr>
          <w:gridAfter w:val="2"/>
          <w:wAfter w:w="2304" w:type="dxa"/>
          <w:trHeight w:val="391"/>
        </w:trPr>
        <w:tc>
          <w:tcPr>
            <w:tcW w:w="1556" w:type="dxa"/>
            <w:gridSpan w:val="2"/>
            <w:vMerge/>
            <w:tcBorders>
              <w:top w:val="single" w:sz="4" w:space="0" w:color="auto"/>
              <w:left w:val="single" w:sz="4" w:space="0" w:color="auto"/>
              <w:bottom w:val="single" w:sz="4" w:space="0" w:color="auto"/>
              <w:right w:val="single" w:sz="4" w:space="0" w:color="auto"/>
            </w:tcBorders>
          </w:tcPr>
          <w:p w14:paraId="7B58B5C5"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15423F5B"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nil"/>
              <w:bottom w:val="single" w:sz="4" w:space="0" w:color="auto"/>
              <w:right w:val="single" w:sz="4" w:space="0" w:color="auto"/>
            </w:tcBorders>
            <w:shd w:val="clear" w:color="auto" w:fill="auto"/>
          </w:tcPr>
          <w:p w14:paraId="2985320B"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физические лица</w:t>
            </w:r>
          </w:p>
        </w:tc>
        <w:tc>
          <w:tcPr>
            <w:tcW w:w="1134" w:type="dxa"/>
            <w:tcBorders>
              <w:top w:val="single" w:sz="4" w:space="0" w:color="auto"/>
              <w:left w:val="nil"/>
              <w:bottom w:val="single" w:sz="4" w:space="0" w:color="auto"/>
              <w:right w:val="nil"/>
            </w:tcBorders>
            <w:shd w:val="clear" w:color="auto" w:fill="auto"/>
            <w:vAlign w:val="center"/>
          </w:tcPr>
          <w:p w14:paraId="75DD9B5F"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E8160"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8D60F1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70D2584"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2E651C16"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77F33761"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48A077B4"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4F1D0AC8"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2833850E"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15E3A404" w14:textId="77777777" w:rsidTr="005A7E6F">
        <w:trPr>
          <w:gridAfter w:val="2"/>
          <w:wAfter w:w="2304" w:type="dxa"/>
          <w:trHeight w:val="127"/>
        </w:trPr>
        <w:tc>
          <w:tcPr>
            <w:tcW w:w="1556" w:type="dxa"/>
            <w:gridSpan w:val="2"/>
            <w:vMerge w:val="restart"/>
            <w:tcBorders>
              <w:top w:val="single" w:sz="4" w:space="0" w:color="auto"/>
              <w:left w:val="single" w:sz="4" w:space="0" w:color="auto"/>
              <w:bottom w:val="single" w:sz="4" w:space="0" w:color="auto"/>
              <w:right w:val="single" w:sz="4" w:space="0" w:color="auto"/>
            </w:tcBorders>
          </w:tcPr>
          <w:p w14:paraId="7BC7316C"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Подпрограмма 2.</w:t>
            </w:r>
          </w:p>
        </w:tc>
        <w:tc>
          <w:tcPr>
            <w:tcW w:w="1988" w:type="dxa"/>
            <w:vMerge w:val="restart"/>
            <w:tcBorders>
              <w:top w:val="single" w:sz="4" w:space="0" w:color="auto"/>
              <w:left w:val="single" w:sz="4" w:space="0" w:color="auto"/>
              <w:bottom w:val="single" w:sz="4" w:space="0" w:color="auto"/>
              <w:right w:val="single" w:sz="4" w:space="0" w:color="auto"/>
            </w:tcBorders>
          </w:tcPr>
          <w:p w14:paraId="23BFF6E5"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Обеспечение реализации муниципальной программы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66F7002" w14:textId="77777777" w:rsidR="005A7E6F" w:rsidRPr="007202C3" w:rsidRDefault="005A7E6F" w:rsidP="00AF3AEF">
            <w:pPr>
              <w:spacing w:after="0" w:line="240" w:lineRule="auto"/>
              <w:jc w:val="both"/>
              <w:rPr>
                <w:rFonts w:ascii="Times New Roman" w:hAnsi="Times New Roman"/>
                <w:color w:val="000000"/>
                <w:sz w:val="14"/>
                <w:szCs w:val="14"/>
              </w:rPr>
            </w:pPr>
            <w:proofErr w:type="spellStart"/>
            <w:r w:rsidRPr="007202C3">
              <w:rPr>
                <w:rFonts w:ascii="Times New Roman" w:hAnsi="Times New Roman"/>
                <w:color w:val="000000"/>
                <w:sz w:val="14"/>
                <w:szCs w:val="14"/>
              </w:rPr>
              <w:t>всего,в</w:t>
            </w:r>
            <w:proofErr w:type="spellEnd"/>
            <w:r w:rsidRPr="007202C3">
              <w:rPr>
                <w:rFonts w:ascii="Times New Roman" w:hAnsi="Times New Roman"/>
                <w:color w:val="000000"/>
                <w:sz w:val="14"/>
                <w:szCs w:val="14"/>
              </w:rPr>
              <w:t xml:space="preserve"> том числе:</w:t>
            </w:r>
          </w:p>
        </w:tc>
        <w:tc>
          <w:tcPr>
            <w:tcW w:w="1134" w:type="dxa"/>
            <w:tcBorders>
              <w:top w:val="single" w:sz="4" w:space="0" w:color="auto"/>
              <w:left w:val="single" w:sz="4" w:space="0" w:color="auto"/>
              <w:bottom w:val="single" w:sz="4" w:space="0" w:color="auto"/>
              <w:right w:val="nil"/>
            </w:tcBorders>
            <w:shd w:val="clear" w:color="auto" w:fill="auto"/>
            <w:vAlign w:val="center"/>
          </w:tcPr>
          <w:p w14:paraId="4C28B4C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BE4A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708508"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0AC68FD"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414466B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7826164E"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2" w:type="dxa"/>
            <w:gridSpan w:val="2"/>
            <w:tcBorders>
              <w:top w:val="single" w:sz="4" w:space="0" w:color="auto"/>
              <w:left w:val="nil"/>
              <w:bottom w:val="single" w:sz="4" w:space="0" w:color="auto"/>
              <w:right w:val="single" w:sz="4" w:space="0" w:color="auto"/>
            </w:tcBorders>
          </w:tcPr>
          <w:p w14:paraId="6832B0A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34" w:type="dxa"/>
            <w:gridSpan w:val="2"/>
            <w:tcBorders>
              <w:top w:val="single" w:sz="4" w:space="0" w:color="auto"/>
              <w:left w:val="nil"/>
              <w:bottom w:val="single" w:sz="4" w:space="0" w:color="auto"/>
              <w:right w:val="single" w:sz="4" w:space="0" w:color="auto"/>
            </w:tcBorders>
          </w:tcPr>
          <w:p w14:paraId="7BAF324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992" w:type="dxa"/>
            <w:gridSpan w:val="2"/>
            <w:tcBorders>
              <w:top w:val="single" w:sz="4" w:space="0" w:color="auto"/>
              <w:left w:val="nil"/>
              <w:bottom w:val="single" w:sz="4" w:space="0" w:color="auto"/>
              <w:right w:val="single" w:sz="4" w:space="0" w:color="auto"/>
            </w:tcBorders>
          </w:tcPr>
          <w:p w14:paraId="0B27EE0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1423AB33" w14:textId="77777777" w:rsidTr="005A7E6F">
        <w:trPr>
          <w:gridAfter w:val="2"/>
          <w:wAfter w:w="2304" w:type="dxa"/>
          <w:trHeight w:val="123"/>
        </w:trPr>
        <w:tc>
          <w:tcPr>
            <w:tcW w:w="1556" w:type="dxa"/>
            <w:gridSpan w:val="2"/>
            <w:vMerge/>
            <w:tcBorders>
              <w:top w:val="single" w:sz="4" w:space="0" w:color="auto"/>
              <w:left w:val="single" w:sz="4" w:space="0" w:color="auto"/>
              <w:bottom w:val="single" w:sz="4" w:space="0" w:color="auto"/>
              <w:right w:val="single" w:sz="4" w:space="0" w:color="auto"/>
            </w:tcBorders>
          </w:tcPr>
          <w:p w14:paraId="5917F1A3" w14:textId="77777777" w:rsidR="005A7E6F" w:rsidRPr="007202C3" w:rsidRDefault="005A7E6F" w:rsidP="00AF3AEF">
            <w:pPr>
              <w:spacing w:after="0" w:line="240" w:lineRule="auto"/>
              <w:jc w:val="both"/>
              <w:rPr>
                <w:rFonts w:ascii="Times New Roman" w:hAnsi="Times New Roman"/>
                <w:b/>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069DDF4C"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8C1B5B"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026D78"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2E4E5E"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2812159"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EE92BD2"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024304FD"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60230E63"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3BEBD9D0"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620FD5FB"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1490DAB9"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6AC1A5C7" w14:textId="77777777" w:rsidTr="005A7E6F">
        <w:trPr>
          <w:gridAfter w:val="2"/>
          <w:wAfter w:w="2304" w:type="dxa"/>
          <w:trHeight w:val="123"/>
        </w:trPr>
        <w:tc>
          <w:tcPr>
            <w:tcW w:w="1556" w:type="dxa"/>
            <w:gridSpan w:val="2"/>
            <w:vMerge/>
            <w:tcBorders>
              <w:top w:val="single" w:sz="4" w:space="0" w:color="auto"/>
              <w:left w:val="single" w:sz="4" w:space="0" w:color="auto"/>
              <w:bottom w:val="single" w:sz="4" w:space="0" w:color="auto"/>
              <w:right w:val="single" w:sz="4" w:space="0" w:color="auto"/>
            </w:tcBorders>
          </w:tcPr>
          <w:p w14:paraId="376B7BA6" w14:textId="77777777" w:rsidR="005A7E6F" w:rsidRPr="007202C3" w:rsidRDefault="005A7E6F" w:rsidP="00AF3AEF">
            <w:pPr>
              <w:spacing w:after="0" w:line="240" w:lineRule="auto"/>
              <w:jc w:val="both"/>
              <w:rPr>
                <w:rFonts w:ascii="Times New Roman" w:hAnsi="Times New Roman"/>
                <w:b/>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31736B05"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DD5EE2"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8DC331"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60665"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3B01121"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48E00EB"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66C620B8"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59E21B84"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52468DA4"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77B49BA0"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66C33B2A"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6FCE8DB1" w14:textId="77777777" w:rsidTr="005A7E6F">
        <w:trPr>
          <w:gridAfter w:val="2"/>
          <w:wAfter w:w="2304" w:type="dxa"/>
          <w:trHeight w:val="123"/>
        </w:trPr>
        <w:tc>
          <w:tcPr>
            <w:tcW w:w="1556" w:type="dxa"/>
            <w:gridSpan w:val="2"/>
            <w:vMerge/>
            <w:tcBorders>
              <w:top w:val="single" w:sz="4" w:space="0" w:color="auto"/>
              <w:left w:val="single" w:sz="4" w:space="0" w:color="auto"/>
              <w:bottom w:val="single" w:sz="4" w:space="0" w:color="auto"/>
              <w:right w:val="single" w:sz="4" w:space="0" w:color="auto"/>
            </w:tcBorders>
          </w:tcPr>
          <w:p w14:paraId="2201B63C" w14:textId="77777777" w:rsidR="005A7E6F" w:rsidRPr="007202C3" w:rsidRDefault="005A7E6F" w:rsidP="00AF3AEF">
            <w:pPr>
              <w:spacing w:after="0" w:line="240" w:lineRule="auto"/>
              <w:jc w:val="both"/>
              <w:rPr>
                <w:rFonts w:ascii="Times New Roman" w:hAnsi="Times New Roman"/>
                <w:b/>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36B8E7B3"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E9D97F0"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местный бюджет</w:t>
            </w:r>
          </w:p>
        </w:tc>
        <w:tc>
          <w:tcPr>
            <w:tcW w:w="1134" w:type="dxa"/>
            <w:tcBorders>
              <w:top w:val="single" w:sz="4" w:space="0" w:color="auto"/>
              <w:left w:val="single" w:sz="4" w:space="0" w:color="auto"/>
              <w:bottom w:val="single" w:sz="4" w:space="0" w:color="auto"/>
              <w:right w:val="nil"/>
            </w:tcBorders>
            <w:shd w:val="clear" w:color="auto" w:fill="auto"/>
            <w:vAlign w:val="center"/>
          </w:tcPr>
          <w:p w14:paraId="2EDAD131"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981A26"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2FD30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6BEDE3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635F28A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54A6D47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2" w:type="dxa"/>
            <w:gridSpan w:val="2"/>
            <w:tcBorders>
              <w:top w:val="single" w:sz="4" w:space="0" w:color="auto"/>
              <w:left w:val="nil"/>
              <w:bottom w:val="single" w:sz="4" w:space="0" w:color="auto"/>
              <w:right w:val="single" w:sz="4" w:space="0" w:color="auto"/>
            </w:tcBorders>
          </w:tcPr>
          <w:p w14:paraId="1F311473"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34" w:type="dxa"/>
            <w:gridSpan w:val="2"/>
            <w:tcBorders>
              <w:top w:val="single" w:sz="4" w:space="0" w:color="auto"/>
              <w:left w:val="nil"/>
              <w:bottom w:val="single" w:sz="4" w:space="0" w:color="auto"/>
              <w:right w:val="single" w:sz="4" w:space="0" w:color="auto"/>
            </w:tcBorders>
          </w:tcPr>
          <w:p w14:paraId="38EA3CF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992" w:type="dxa"/>
            <w:gridSpan w:val="2"/>
            <w:tcBorders>
              <w:top w:val="single" w:sz="4" w:space="0" w:color="auto"/>
              <w:left w:val="nil"/>
              <w:bottom w:val="single" w:sz="4" w:space="0" w:color="auto"/>
              <w:right w:val="single" w:sz="4" w:space="0" w:color="auto"/>
            </w:tcBorders>
          </w:tcPr>
          <w:p w14:paraId="0D32C57A"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77B8B4AB" w14:textId="77777777" w:rsidTr="005A7E6F">
        <w:trPr>
          <w:gridAfter w:val="2"/>
          <w:wAfter w:w="2304" w:type="dxa"/>
          <w:trHeight w:val="123"/>
        </w:trPr>
        <w:tc>
          <w:tcPr>
            <w:tcW w:w="1556" w:type="dxa"/>
            <w:gridSpan w:val="2"/>
            <w:vMerge/>
            <w:tcBorders>
              <w:top w:val="single" w:sz="4" w:space="0" w:color="auto"/>
              <w:left w:val="single" w:sz="4" w:space="0" w:color="auto"/>
              <w:bottom w:val="single" w:sz="4" w:space="0" w:color="auto"/>
              <w:right w:val="single" w:sz="4" w:space="0" w:color="auto"/>
            </w:tcBorders>
          </w:tcPr>
          <w:p w14:paraId="621EBE3A" w14:textId="77777777" w:rsidR="005A7E6F" w:rsidRPr="007202C3" w:rsidRDefault="005A7E6F" w:rsidP="00AF3AEF">
            <w:pPr>
              <w:spacing w:after="0" w:line="240" w:lineRule="auto"/>
              <w:jc w:val="both"/>
              <w:rPr>
                <w:rFonts w:ascii="Times New Roman" w:hAnsi="Times New Roman"/>
                <w:b/>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5074ABE2"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6F2DDC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внебюджетные средства:</w:t>
            </w:r>
          </w:p>
        </w:tc>
        <w:tc>
          <w:tcPr>
            <w:tcW w:w="1134" w:type="dxa"/>
            <w:tcBorders>
              <w:top w:val="single" w:sz="4" w:space="0" w:color="auto"/>
              <w:left w:val="single" w:sz="4" w:space="0" w:color="auto"/>
              <w:bottom w:val="single" w:sz="4" w:space="0" w:color="auto"/>
              <w:right w:val="nil"/>
            </w:tcBorders>
            <w:shd w:val="clear" w:color="auto" w:fill="auto"/>
            <w:vAlign w:val="center"/>
          </w:tcPr>
          <w:p w14:paraId="4E324174"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05E125"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19B38C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ADD4F1A"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4730968D"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E0C6DAD"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2DD84025"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5C218B0E"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0DE07A18"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0F875735" w14:textId="77777777" w:rsidTr="005A7E6F">
        <w:trPr>
          <w:gridAfter w:val="2"/>
          <w:wAfter w:w="2304" w:type="dxa"/>
          <w:trHeight w:val="123"/>
        </w:trPr>
        <w:tc>
          <w:tcPr>
            <w:tcW w:w="1556" w:type="dxa"/>
            <w:gridSpan w:val="2"/>
            <w:vMerge/>
            <w:tcBorders>
              <w:top w:val="single" w:sz="4" w:space="0" w:color="auto"/>
              <w:left w:val="single" w:sz="4" w:space="0" w:color="auto"/>
              <w:bottom w:val="single" w:sz="4" w:space="0" w:color="auto"/>
              <w:right w:val="single" w:sz="4" w:space="0" w:color="auto"/>
            </w:tcBorders>
          </w:tcPr>
          <w:p w14:paraId="03F80F0B" w14:textId="77777777" w:rsidR="005A7E6F" w:rsidRPr="007202C3" w:rsidRDefault="005A7E6F" w:rsidP="00AF3AEF">
            <w:pPr>
              <w:spacing w:after="0" w:line="240" w:lineRule="auto"/>
              <w:jc w:val="both"/>
              <w:rPr>
                <w:rFonts w:ascii="Times New Roman" w:hAnsi="Times New Roman"/>
                <w:b/>
                <w:sz w:val="14"/>
                <w:szCs w:val="14"/>
              </w:rPr>
            </w:pPr>
          </w:p>
        </w:tc>
        <w:tc>
          <w:tcPr>
            <w:tcW w:w="1988" w:type="dxa"/>
            <w:vMerge/>
            <w:tcBorders>
              <w:top w:val="single" w:sz="4" w:space="0" w:color="auto"/>
              <w:left w:val="single" w:sz="4" w:space="0" w:color="auto"/>
              <w:bottom w:val="single" w:sz="4" w:space="0" w:color="auto"/>
              <w:right w:val="single" w:sz="4" w:space="0" w:color="auto"/>
            </w:tcBorders>
          </w:tcPr>
          <w:p w14:paraId="5E65C37B"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091F27"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юридические лица </w:t>
            </w:r>
          </w:p>
        </w:tc>
        <w:tc>
          <w:tcPr>
            <w:tcW w:w="1134" w:type="dxa"/>
            <w:tcBorders>
              <w:top w:val="single" w:sz="4" w:space="0" w:color="auto"/>
              <w:left w:val="single" w:sz="4" w:space="0" w:color="auto"/>
              <w:bottom w:val="single" w:sz="4" w:space="0" w:color="auto"/>
              <w:right w:val="nil"/>
            </w:tcBorders>
            <w:shd w:val="clear" w:color="auto" w:fill="auto"/>
            <w:vAlign w:val="center"/>
          </w:tcPr>
          <w:p w14:paraId="55FCC9FF"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3528,0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DE29A2"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3510,0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F003AB"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4940</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48C98C77"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5090</w:t>
            </w: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771E86CC"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6179</w:t>
            </w: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69262A95"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8389</w:t>
            </w:r>
          </w:p>
        </w:tc>
        <w:tc>
          <w:tcPr>
            <w:tcW w:w="992" w:type="dxa"/>
            <w:gridSpan w:val="2"/>
            <w:tcBorders>
              <w:top w:val="single" w:sz="4" w:space="0" w:color="auto"/>
              <w:left w:val="nil"/>
              <w:bottom w:val="single" w:sz="4" w:space="0" w:color="auto"/>
              <w:right w:val="single" w:sz="4" w:space="0" w:color="auto"/>
            </w:tcBorders>
          </w:tcPr>
          <w:p w14:paraId="783C745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6611</w:t>
            </w:r>
          </w:p>
        </w:tc>
        <w:tc>
          <w:tcPr>
            <w:tcW w:w="1134" w:type="dxa"/>
            <w:gridSpan w:val="2"/>
            <w:tcBorders>
              <w:top w:val="single" w:sz="4" w:space="0" w:color="auto"/>
              <w:left w:val="nil"/>
              <w:bottom w:val="single" w:sz="4" w:space="0" w:color="auto"/>
              <w:right w:val="single" w:sz="4" w:space="0" w:color="auto"/>
            </w:tcBorders>
          </w:tcPr>
          <w:p w14:paraId="42470744"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6706,8</w:t>
            </w:r>
          </w:p>
        </w:tc>
        <w:tc>
          <w:tcPr>
            <w:tcW w:w="992" w:type="dxa"/>
            <w:gridSpan w:val="2"/>
            <w:tcBorders>
              <w:top w:val="single" w:sz="4" w:space="0" w:color="auto"/>
              <w:left w:val="nil"/>
              <w:bottom w:val="single" w:sz="4" w:space="0" w:color="auto"/>
              <w:right w:val="single" w:sz="4" w:space="0" w:color="auto"/>
            </w:tcBorders>
          </w:tcPr>
          <w:p w14:paraId="39EE8C40" w14:textId="77777777" w:rsidR="005A7E6F" w:rsidRPr="007202C3" w:rsidRDefault="005A7E6F" w:rsidP="00AF3AEF">
            <w:pPr>
              <w:spacing w:after="0" w:line="240" w:lineRule="auto"/>
              <w:jc w:val="center"/>
              <w:rPr>
                <w:rFonts w:ascii="Times New Roman" w:hAnsi="Times New Roman"/>
                <w:sz w:val="14"/>
                <w:szCs w:val="14"/>
              </w:rPr>
            </w:pPr>
            <w:r w:rsidRPr="007202C3">
              <w:rPr>
                <w:rFonts w:ascii="Times New Roman" w:hAnsi="Times New Roman"/>
                <w:sz w:val="14"/>
                <w:szCs w:val="14"/>
              </w:rPr>
              <w:t>6781,9</w:t>
            </w:r>
          </w:p>
        </w:tc>
      </w:tr>
      <w:tr w:rsidR="005A7E6F" w:rsidRPr="007202C3" w14:paraId="2232496E" w14:textId="77777777" w:rsidTr="005A7E6F">
        <w:trPr>
          <w:gridAfter w:val="2"/>
          <w:wAfter w:w="2304" w:type="dxa"/>
          <w:trHeight w:val="187"/>
        </w:trPr>
        <w:tc>
          <w:tcPr>
            <w:tcW w:w="1556" w:type="dxa"/>
            <w:gridSpan w:val="2"/>
            <w:vMerge w:val="restart"/>
            <w:tcBorders>
              <w:top w:val="single" w:sz="4" w:space="0" w:color="auto"/>
              <w:left w:val="single" w:sz="4" w:space="0" w:color="auto"/>
              <w:right w:val="single" w:sz="4" w:space="0" w:color="auto"/>
            </w:tcBorders>
          </w:tcPr>
          <w:p w14:paraId="56294B91" w14:textId="77777777" w:rsidR="005A7E6F" w:rsidRPr="007202C3" w:rsidRDefault="005A7E6F" w:rsidP="00AF3AEF">
            <w:pPr>
              <w:spacing w:after="0" w:line="240" w:lineRule="auto"/>
              <w:jc w:val="both"/>
              <w:rPr>
                <w:rFonts w:ascii="Times New Roman" w:hAnsi="Times New Roman"/>
                <w:b/>
                <w:sz w:val="14"/>
                <w:szCs w:val="14"/>
              </w:rPr>
            </w:pPr>
            <w:r w:rsidRPr="007202C3">
              <w:rPr>
                <w:rFonts w:ascii="Times New Roman" w:hAnsi="Times New Roman"/>
                <w:sz w:val="14"/>
                <w:szCs w:val="14"/>
              </w:rPr>
              <w:lastRenderedPageBreak/>
              <w:t>Основное мероприятие 2.1.</w:t>
            </w:r>
          </w:p>
        </w:tc>
        <w:tc>
          <w:tcPr>
            <w:tcW w:w="1988" w:type="dxa"/>
            <w:vMerge w:val="restart"/>
            <w:tcBorders>
              <w:top w:val="single" w:sz="4" w:space="0" w:color="auto"/>
              <w:left w:val="single" w:sz="4" w:space="0" w:color="auto"/>
              <w:right w:val="single" w:sz="4" w:space="0" w:color="auto"/>
            </w:tcBorders>
          </w:tcPr>
          <w:p w14:paraId="0944E62D"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Финансовое обеспечение подведомственных учреждений</w:t>
            </w:r>
          </w:p>
        </w:tc>
        <w:tc>
          <w:tcPr>
            <w:tcW w:w="1418" w:type="dxa"/>
            <w:tcBorders>
              <w:top w:val="single" w:sz="4" w:space="0" w:color="auto"/>
              <w:left w:val="nil"/>
              <w:bottom w:val="single" w:sz="4" w:space="0" w:color="auto"/>
              <w:right w:val="single" w:sz="4" w:space="0" w:color="auto"/>
            </w:tcBorders>
            <w:shd w:val="clear" w:color="auto" w:fill="auto"/>
          </w:tcPr>
          <w:p w14:paraId="333F006D" w14:textId="77777777" w:rsidR="005A7E6F" w:rsidRPr="007202C3" w:rsidRDefault="005A7E6F" w:rsidP="00AF3AEF">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всего, в том числе:</w:t>
            </w:r>
          </w:p>
        </w:tc>
        <w:tc>
          <w:tcPr>
            <w:tcW w:w="1134" w:type="dxa"/>
            <w:tcBorders>
              <w:top w:val="single" w:sz="4" w:space="0" w:color="auto"/>
              <w:left w:val="nil"/>
              <w:bottom w:val="single" w:sz="4" w:space="0" w:color="auto"/>
              <w:right w:val="nil"/>
            </w:tcBorders>
            <w:shd w:val="clear" w:color="auto" w:fill="auto"/>
            <w:vAlign w:val="center"/>
          </w:tcPr>
          <w:p w14:paraId="1300124B"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A7FAC"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790945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097C9EA"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4A29D699"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421A7516"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0C0AAE1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10C5DE82"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11F5EA82"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1FDB820" w14:textId="77777777" w:rsidTr="005A7E6F">
        <w:trPr>
          <w:gridAfter w:val="2"/>
          <w:wAfter w:w="2304" w:type="dxa"/>
          <w:trHeight w:val="183"/>
        </w:trPr>
        <w:tc>
          <w:tcPr>
            <w:tcW w:w="1556" w:type="dxa"/>
            <w:gridSpan w:val="2"/>
            <w:vMerge/>
            <w:tcBorders>
              <w:left w:val="single" w:sz="4" w:space="0" w:color="auto"/>
              <w:right w:val="single" w:sz="4" w:space="0" w:color="auto"/>
            </w:tcBorders>
          </w:tcPr>
          <w:p w14:paraId="7E37D062"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3E422E1F"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0BF0321B"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федеральный бюджет</w:t>
            </w:r>
          </w:p>
        </w:tc>
        <w:tc>
          <w:tcPr>
            <w:tcW w:w="1134" w:type="dxa"/>
            <w:tcBorders>
              <w:top w:val="single" w:sz="4" w:space="0" w:color="auto"/>
              <w:left w:val="nil"/>
              <w:bottom w:val="single" w:sz="4" w:space="0" w:color="auto"/>
              <w:right w:val="nil"/>
            </w:tcBorders>
            <w:shd w:val="clear" w:color="auto" w:fill="auto"/>
            <w:vAlign w:val="center"/>
          </w:tcPr>
          <w:p w14:paraId="18BEFD4B"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07E4A9"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3DC0D00"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BEB782B"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336DC1D2"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14B1519C"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7194899D"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6A7031DC"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6D35BF6D"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1599D84A" w14:textId="77777777" w:rsidTr="005A7E6F">
        <w:trPr>
          <w:gridAfter w:val="2"/>
          <w:wAfter w:w="2304" w:type="dxa"/>
          <w:trHeight w:val="183"/>
        </w:trPr>
        <w:tc>
          <w:tcPr>
            <w:tcW w:w="1556" w:type="dxa"/>
            <w:gridSpan w:val="2"/>
            <w:vMerge/>
            <w:tcBorders>
              <w:left w:val="single" w:sz="4" w:space="0" w:color="auto"/>
              <w:right w:val="single" w:sz="4" w:space="0" w:color="auto"/>
            </w:tcBorders>
          </w:tcPr>
          <w:p w14:paraId="3D8D8375"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78F9058E"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04570190"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областной бюджет</w:t>
            </w:r>
          </w:p>
        </w:tc>
        <w:tc>
          <w:tcPr>
            <w:tcW w:w="1134" w:type="dxa"/>
            <w:tcBorders>
              <w:top w:val="single" w:sz="4" w:space="0" w:color="auto"/>
              <w:left w:val="nil"/>
              <w:bottom w:val="single" w:sz="4" w:space="0" w:color="auto"/>
              <w:right w:val="nil"/>
            </w:tcBorders>
            <w:shd w:val="clear" w:color="auto" w:fill="auto"/>
            <w:vAlign w:val="center"/>
          </w:tcPr>
          <w:p w14:paraId="18E3B739"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F8CB3D"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D99D294"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1305581"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564CF241"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60F690E3"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6E21362B"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0B280A6F"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1A24ECB7"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2E410C8" w14:textId="77777777" w:rsidTr="005A7E6F">
        <w:trPr>
          <w:gridAfter w:val="2"/>
          <w:wAfter w:w="2304" w:type="dxa"/>
          <w:trHeight w:val="183"/>
        </w:trPr>
        <w:tc>
          <w:tcPr>
            <w:tcW w:w="1556" w:type="dxa"/>
            <w:gridSpan w:val="2"/>
            <w:vMerge/>
            <w:tcBorders>
              <w:left w:val="single" w:sz="4" w:space="0" w:color="auto"/>
              <w:right w:val="single" w:sz="4" w:space="0" w:color="auto"/>
            </w:tcBorders>
          </w:tcPr>
          <w:p w14:paraId="4A0B3E03"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2C56DC99"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1B599574"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местный бюджет</w:t>
            </w:r>
          </w:p>
        </w:tc>
        <w:tc>
          <w:tcPr>
            <w:tcW w:w="1134" w:type="dxa"/>
            <w:tcBorders>
              <w:top w:val="single" w:sz="4" w:space="0" w:color="auto"/>
              <w:left w:val="nil"/>
              <w:bottom w:val="single" w:sz="4" w:space="0" w:color="auto"/>
              <w:right w:val="nil"/>
            </w:tcBorders>
            <w:shd w:val="clear" w:color="auto" w:fill="auto"/>
            <w:vAlign w:val="center"/>
          </w:tcPr>
          <w:p w14:paraId="56C73BA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47B468"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DE0CB9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73EFBA45"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4EC9D56A"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300D1029"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0031C7C5"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10C98000"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1D4032A8"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0861CF72" w14:textId="77777777" w:rsidTr="005A7E6F">
        <w:trPr>
          <w:gridAfter w:val="2"/>
          <w:wAfter w:w="2304" w:type="dxa"/>
          <w:trHeight w:val="183"/>
        </w:trPr>
        <w:tc>
          <w:tcPr>
            <w:tcW w:w="1556" w:type="dxa"/>
            <w:gridSpan w:val="2"/>
            <w:vMerge/>
            <w:tcBorders>
              <w:left w:val="single" w:sz="4" w:space="0" w:color="auto"/>
              <w:right w:val="single" w:sz="4" w:space="0" w:color="auto"/>
            </w:tcBorders>
          </w:tcPr>
          <w:p w14:paraId="4264AC16"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2B2AA342"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1DC5D79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внебюджетные средства:</w:t>
            </w:r>
          </w:p>
        </w:tc>
        <w:tc>
          <w:tcPr>
            <w:tcW w:w="1134" w:type="dxa"/>
            <w:tcBorders>
              <w:top w:val="single" w:sz="4" w:space="0" w:color="auto"/>
              <w:left w:val="nil"/>
              <w:bottom w:val="single" w:sz="4" w:space="0" w:color="auto"/>
              <w:right w:val="nil"/>
            </w:tcBorders>
            <w:shd w:val="clear" w:color="auto" w:fill="auto"/>
            <w:vAlign w:val="center"/>
          </w:tcPr>
          <w:p w14:paraId="49ECBA09"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A9C09E"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04F1C9B"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16092A6C"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78AD28FA"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60A046B"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6958519D"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7C3FDE94"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394ADF35"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2AE8BE1D" w14:textId="77777777" w:rsidTr="005A7E6F">
        <w:trPr>
          <w:gridAfter w:val="2"/>
          <w:wAfter w:w="2304" w:type="dxa"/>
          <w:trHeight w:val="183"/>
        </w:trPr>
        <w:tc>
          <w:tcPr>
            <w:tcW w:w="1556" w:type="dxa"/>
            <w:gridSpan w:val="2"/>
            <w:vMerge/>
            <w:tcBorders>
              <w:left w:val="single" w:sz="4" w:space="0" w:color="auto"/>
              <w:bottom w:val="single" w:sz="4" w:space="0" w:color="000000"/>
              <w:right w:val="single" w:sz="4" w:space="0" w:color="auto"/>
            </w:tcBorders>
          </w:tcPr>
          <w:p w14:paraId="2B5FFE10"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bottom w:val="single" w:sz="4" w:space="0" w:color="000000"/>
              <w:right w:val="single" w:sz="4" w:space="0" w:color="auto"/>
            </w:tcBorders>
          </w:tcPr>
          <w:p w14:paraId="1CA287C1"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223EA5B9"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юридические лица </w:t>
            </w:r>
          </w:p>
        </w:tc>
        <w:tc>
          <w:tcPr>
            <w:tcW w:w="1134" w:type="dxa"/>
            <w:tcBorders>
              <w:top w:val="single" w:sz="4" w:space="0" w:color="auto"/>
              <w:left w:val="nil"/>
              <w:bottom w:val="single" w:sz="4" w:space="0" w:color="auto"/>
              <w:right w:val="nil"/>
            </w:tcBorders>
            <w:shd w:val="clear" w:color="auto" w:fill="auto"/>
            <w:vAlign w:val="center"/>
          </w:tcPr>
          <w:p w14:paraId="58685CEF"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2158A"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EC12B5E"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3A9A5FD"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7E51C9E0"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2BA96F4"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6B3DDCC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3F4C1C88"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65EF5DA7"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BF9EF78" w14:textId="77777777" w:rsidTr="005A7E6F">
        <w:trPr>
          <w:gridAfter w:val="2"/>
          <w:wAfter w:w="2304" w:type="dxa"/>
          <w:trHeight w:val="435"/>
        </w:trPr>
        <w:tc>
          <w:tcPr>
            <w:tcW w:w="1556" w:type="dxa"/>
            <w:gridSpan w:val="2"/>
            <w:vMerge w:val="restart"/>
            <w:tcBorders>
              <w:left w:val="single" w:sz="4" w:space="0" w:color="auto"/>
              <w:right w:val="single" w:sz="4" w:space="0" w:color="auto"/>
            </w:tcBorders>
          </w:tcPr>
          <w:p w14:paraId="3DD22E56"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Основное мероприятие 2.2.</w:t>
            </w:r>
          </w:p>
        </w:tc>
        <w:tc>
          <w:tcPr>
            <w:tcW w:w="1988" w:type="dxa"/>
            <w:vMerge w:val="restart"/>
            <w:tcBorders>
              <w:left w:val="single" w:sz="4" w:space="0" w:color="auto"/>
              <w:right w:val="single" w:sz="4" w:space="0" w:color="auto"/>
            </w:tcBorders>
          </w:tcPr>
          <w:p w14:paraId="43485DE0" w14:textId="77777777" w:rsidR="005A7E6F" w:rsidRPr="007202C3" w:rsidRDefault="005A7E6F" w:rsidP="00AF3AEF">
            <w:pPr>
              <w:spacing w:after="0" w:line="240" w:lineRule="auto"/>
              <w:jc w:val="both"/>
              <w:rPr>
                <w:rFonts w:ascii="Times New Roman" w:hAnsi="Times New Roman"/>
                <w:sz w:val="14"/>
                <w:szCs w:val="14"/>
              </w:rPr>
            </w:pPr>
            <w:proofErr w:type="spellStart"/>
            <w:r w:rsidRPr="007202C3">
              <w:rPr>
                <w:rFonts w:ascii="Times New Roman" w:hAnsi="Times New Roman"/>
                <w:sz w:val="14"/>
                <w:szCs w:val="14"/>
              </w:rPr>
              <w:t>Софинсарирование</w:t>
            </w:r>
            <w:proofErr w:type="spellEnd"/>
            <w:r w:rsidRPr="007202C3">
              <w:rPr>
                <w:rFonts w:ascii="Times New Roman" w:hAnsi="Times New Roman"/>
                <w:sz w:val="14"/>
                <w:szCs w:val="14"/>
              </w:rPr>
              <w:t xml:space="preserve"> по государственной программе «Развитие культуры » подпрограмма «Развитие сельской культуры Воронежской области»</w:t>
            </w:r>
          </w:p>
        </w:tc>
        <w:tc>
          <w:tcPr>
            <w:tcW w:w="1418" w:type="dxa"/>
            <w:tcBorders>
              <w:top w:val="nil"/>
              <w:left w:val="nil"/>
              <w:bottom w:val="single" w:sz="4" w:space="0" w:color="auto"/>
              <w:right w:val="single" w:sz="4" w:space="0" w:color="auto"/>
            </w:tcBorders>
            <w:shd w:val="clear" w:color="auto" w:fill="auto"/>
          </w:tcPr>
          <w:p w14:paraId="4A4642E6" w14:textId="77777777" w:rsidR="005A7E6F" w:rsidRPr="007202C3" w:rsidRDefault="005A7E6F" w:rsidP="00AF3AEF">
            <w:pPr>
              <w:spacing w:after="0" w:line="240" w:lineRule="auto"/>
              <w:jc w:val="both"/>
              <w:rPr>
                <w:rFonts w:ascii="Times New Roman" w:hAnsi="Times New Roman"/>
                <w:color w:val="000000"/>
                <w:sz w:val="14"/>
                <w:szCs w:val="14"/>
              </w:rPr>
            </w:pPr>
            <w:r w:rsidRPr="007202C3">
              <w:rPr>
                <w:rFonts w:ascii="Times New Roman" w:hAnsi="Times New Roman"/>
                <w:color w:val="000000"/>
                <w:sz w:val="14"/>
                <w:szCs w:val="14"/>
              </w:rPr>
              <w:t>всего, в том числе:</w:t>
            </w:r>
          </w:p>
        </w:tc>
        <w:tc>
          <w:tcPr>
            <w:tcW w:w="1134" w:type="dxa"/>
            <w:tcBorders>
              <w:top w:val="single" w:sz="4" w:space="0" w:color="auto"/>
              <w:left w:val="nil"/>
              <w:bottom w:val="single" w:sz="4" w:space="0" w:color="auto"/>
              <w:right w:val="nil"/>
            </w:tcBorders>
            <w:shd w:val="clear" w:color="auto" w:fill="auto"/>
            <w:vAlign w:val="center"/>
          </w:tcPr>
          <w:p w14:paraId="04815A4F"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7239A0"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4619A06B"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602BF4EC"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115FE997" w14:textId="77777777" w:rsidR="005A7E6F" w:rsidRPr="007202C3" w:rsidRDefault="005A7E6F" w:rsidP="00AF3AEF">
            <w:pPr>
              <w:spacing w:after="0" w:line="240" w:lineRule="auto"/>
              <w:jc w:val="center"/>
              <w:rPr>
                <w:rFonts w:ascii="Times New Roman" w:hAnsi="Times New Roman"/>
                <w:b/>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2790EFE4"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7E4FD3D8"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577EF363"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3C4C08CA"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6BC0F5E8" w14:textId="77777777" w:rsidTr="005A7E6F">
        <w:trPr>
          <w:gridAfter w:val="2"/>
          <w:wAfter w:w="2304" w:type="dxa"/>
          <w:trHeight w:val="431"/>
        </w:trPr>
        <w:tc>
          <w:tcPr>
            <w:tcW w:w="1556" w:type="dxa"/>
            <w:gridSpan w:val="2"/>
            <w:vMerge/>
            <w:tcBorders>
              <w:left w:val="single" w:sz="4" w:space="0" w:color="auto"/>
              <w:right w:val="single" w:sz="4" w:space="0" w:color="auto"/>
            </w:tcBorders>
          </w:tcPr>
          <w:p w14:paraId="4E64B060"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07CF2E4B"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322F9770"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федеральный бюджет</w:t>
            </w:r>
          </w:p>
        </w:tc>
        <w:tc>
          <w:tcPr>
            <w:tcW w:w="1134" w:type="dxa"/>
            <w:tcBorders>
              <w:top w:val="single" w:sz="4" w:space="0" w:color="auto"/>
              <w:left w:val="nil"/>
              <w:bottom w:val="single" w:sz="4" w:space="0" w:color="auto"/>
              <w:right w:val="nil"/>
            </w:tcBorders>
            <w:shd w:val="clear" w:color="auto" w:fill="auto"/>
            <w:vAlign w:val="center"/>
          </w:tcPr>
          <w:p w14:paraId="66D1734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FA770"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1071BD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08C43B76"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6B29D95C"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3F848C4E"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5B076187"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4535660A"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2C9859FC"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1435D5A6" w14:textId="77777777" w:rsidTr="005A7E6F">
        <w:trPr>
          <w:gridAfter w:val="2"/>
          <w:wAfter w:w="2304" w:type="dxa"/>
          <w:trHeight w:val="431"/>
        </w:trPr>
        <w:tc>
          <w:tcPr>
            <w:tcW w:w="1556" w:type="dxa"/>
            <w:gridSpan w:val="2"/>
            <w:vMerge/>
            <w:tcBorders>
              <w:left w:val="single" w:sz="4" w:space="0" w:color="auto"/>
              <w:right w:val="single" w:sz="4" w:space="0" w:color="auto"/>
            </w:tcBorders>
          </w:tcPr>
          <w:p w14:paraId="64A6AB8E"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6910648A"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34EDE8EF"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областной бюджет</w:t>
            </w:r>
          </w:p>
        </w:tc>
        <w:tc>
          <w:tcPr>
            <w:tcW w:w="1134" w:type="dxa"/>
            <w:tcBorders>
              <w:top w:val="single" w:sz="4" w:space="0" w:color="auto"/>
              <w:left w:val="nil"/>
              <w:bottom w:val="single" w:sz="4" w:space="0" w:color="auto"/>
              <w:right w:val="nil"/>
            </w:tcBorders>
            <w:shd w:val="clear" w:color="auto" w:fill="auto"/>
            <w:vAlign w:val="center"/>
          </w:tcPr>
          <w:p w14:paraId="260DFAC2"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59A777"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677A428A"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58579ED2"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3474B8CE"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7CE27A7E"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178234CE"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79306E37"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52013AB3"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3C5DC503" w14:textId="77777777" w:rsidTr="005A7E6F">
        <w:trPr>
          <w:gridAfter w:val="2"/>
          <w:wAfter w:w="2304" w:type="dxa"/>
          <w:trHeight w:val="431"/>
        </w:trPr>
        <w:tc>
          <w:tcPr>
            <w:tcW w:w="1556" w:type="dxa"/>
            <w:gridSpan w:val="2"/>
            <w:vMerge/>
            <w:tcBorders>
              <w:left w:val="single" w:sz="4" w:space="0" w:color="auto"/>
              <w:right w:val="single" w:sz="4" w:space="0" w:color="auto"/>
            </w:tcBorders>
          </w:tcPr>
          <w:p w14:paraId="7051F501"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13310DF1"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5BF0A3A7"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местный бюджет</w:t>
            </w:r>
          </w:p>
        </w:tc>
        <w:tc>
          <w:tcPr>
            <w:tcW w:w="1134" w:type="dxa"/>
            <w:tcBorders>
              <w:top w:val="single" w:sz="4" w:space="0" w:color="auto"/>
              <w:left w:val="nil"/>
              <w:bottom w:val="single" w:sz="4" w:space="0" w:color="auto"/>
              <w:right w:val="nil"/>
            </w:tcBorders>
            <w:shd w:val="clear" w:color="auto" w:fill="auto"/>
            <w:vAlign w:val="center"/>
          </w:tcPr>
          <w:p w14:paraId="39C313FC"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E28DFB"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D6D8B16"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3E7D879C"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70C8437C"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4DD1E7C1"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08B4ACC3"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1654598F"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3CFC7693"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72594572" w14:textId="77777777" w:rsidTr="005A7E6F">
        <w:trPr>
          <w:gridAfter w:val="2"/>
          <w:wAfter w:w="2304" w:type="dxa"/>
          <w:trHeight w:val="431"/>
        </w:trPr>
        <w:tc>
          <w:tcPr>
            <w:tcW w:w="1556" w:type="dxa"/>
            <w:gridSpan w:val="2"/>
            <w:vMerge/>
            <w:tcBorders>
              <w:left w:val="single" w:sz="4" w:space="0" w:color="auto"/>
              <w:right w:val="single" w:sz="4" w:space="0" w:color="auto"/>
            </w:tcBorders>
          </w:tcPr>
          <w:p w14:paraId="745BD53C"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right w:val="single" w:sz="4" w:space="0" w:color="auto"/>
            </w:tcBorders>
          </w:tcPr>
          <w:p w14:paraId="02105424"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47788793"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внебюджетные средства:</w:t>
            </w:r>
          </w:p>
        </w:tc>
        <w:tc>
          <w:tcPr>
            <w:tcW w:w="1134" w:type="dxa"/>
            <w:tcBorders>
              <w:top w:val="single" w:sz="4" w:space="0" w:color="auto"/>
              <w:left w:val="nil"/>
              <w:bottom w:val="single" w:sz="4" w:space="0" w:color="auto"/>
              <w:right w:val="nil"/>
            </w:tcBorders>
            <w:shd w:val="clear" w:color="auto" w:fill="auto"/>
            <w:vAlign w:val="center"/>
          </w:tcPr>
          <w:p w14:paraId="75F5E978"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0A93FB"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EDBF9E6"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80EADD2"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562F0CC8"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660A3709"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30EE4111"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3F42F920"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075C1333"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18F0462E" w14:textId="77777777" w:rsidTr="005A7E6F">
        <w:trPr>
          <w:gridAfter w:val="2"/>
          <w:wAfter w:w="2304" w:type="dxa"/>
          <w:trHeight w:val="431"/>
        </w:trPr>
        <w:tc>
          <w:tcPr>
            <w:tcW w:w="1556" w:type="dxa"/>
            <w:gridSpan w:val="2"/>
            <w:vMerge/>
            <w:tcBorders>
              <w:left w:val="single" w:sz="4" w:space="0" w:color="auto"/>
              <w:bottom w:val="single" w:sz="4" w:space="0" w:color="000000"/>
              <w:right w:val="single" w:sz="4" w:space="0" w:color="auto"/>
            </w:tcBorders>
          </w:tcPr>
          <w:p w14:paraId="65CA0FE9" w14:textId="77777777" w:rsidR="005A7E6F" w:rsidRPr="007202C3" w:rsidRDefault="005A7E6F" w:rsidP="00AF3AEF">
            <w:pPr>
              <w:spacing w:after="0" w:line="240" w:lineRule="auto"/>
              <w:jc w:val="both"/>
              <w:rPr>
                <w:rFonts w:ascii="Times New Roman" w:hAnsi="Times New Roman"/>
                <w:sz w:val="14"/>
                <w:szCs w:val="14"/>
              </w:rPr>
            </w:pPr>
          </w:p>
        </w:tc>
        <w:tc>
          <w:tcPr>
            <w:tcW w:w="1988" w:type="dxa"/>
            <w:vMerge/>
            <w:tcBorders>
              <w:left w:val="single" w:sz="4" w:space="0" w:color="auto"/>
              <w:bottom w:val="single" w:sz="4" w:space="0" w:color="000000"/>
              <w:right w:val="single" w:sz="4" w:space="0" w:color="auto"/>
            </w:tcBorders>
          </w:tcPr>
          <w:p w14:paraId="13D15442" w14:textId="77777777" w:rsidR="005A7E6F" w:rsidRPr="007202C3" w:rsidRDefault="005A7E6F" w:rsidP="00AF3AEF">
            <w:pPr>
              <w:spacing w:after="0" w:line="240" w:lineRule="auto"/>
              <w:jc w:val="both"/>
              <w:rPr>
                <w:rFonts w:ascii="Times New Roman" w:hAnsi="Times New Roman"/>
                <w:sz w:val="14"/>
                <w:szCs w:val="14"/>
              </w:rPr>
            </w:pPr>
          </w:p>
        </w:tc>
        <w:tc>
          <w:tcPr>
            <w:tcW w:w="1418" w:type="dxa"/>
            <w:tcBorders>
              <w:top w:val="nil"/>
              <w:left w:val="nil"/>
              <w:bottom w:val="single" w:sz="4" w:space="0" w:color="auto"/>
              <w:right w:val="single" w:sz="4" w:space="0" w:color="auto"/>
            </w:tcBorders>
            <w:shd w:val="clear" w:color="auto" w:fill="auto"/>
          </w:tcPr>
          <w:p w14:paraId="609A300E" w14:textId="77777777" w:rsidR="005A7E6F" w:rsidRPr="007202C3" w:rsidRDefault="005A7E6F" w:rsidP="00AF3AEF">
            <w:pPr>
              <w:spacing w:after="0" w:line="240" w:lineRule="auto"/>
              <w:jc w:val="both"/>
              <w:rPr>
                <w:rFonts w:ascii="Times New Roman" w:hAnsi="Times New Roman"/>
                <w:sz w:val="14"/>
                <w:szCs w:val="14"/>
              </w:rPr>
            </w:pPr>
            <w:r w:rsidRPr="007202C3">
              <w:rPr>
                <w:rFonts w:ascii="Times New Roman" w:hAnsi="Times New Roman"/>
                <w:sz w:val="14"/>
                <w:szCs w:val="14"/>
              </w:rPr>
              <w:t xml:space="preserve">юридические лица </w:t>
            </w:r>
          </w:p>
        </w:tc>
        <w:tc>
          <w:tcPr>
            <w:tcW w:w="1134" w:type="dxa"/>
            <w:tcBorders>
              <w:top w:val="single" w:sz="4" w:space="0" w:color="auto"/>
              <w:left w:val="nil"/>
              <w:bottom w:val="single" w:sz="4" w:space="0" w:color="auto"/>
              <w:right w:val="nil"/>
            </w:tcBorders>
            <w:shd w:val="clear" w:color="auto" w:fill="auto"/>
            <w:vAlign w:val="center"/>
          </w:tcPr>
          <w:p w14:paraId="16327F40"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487EE3" w14:textId="77777777" w:rsidR="005A7E6F" w:rsidRPr="007202C3" w:rsidRDefault="005A7E6F" w:rsidP="00AF3AEF">
            <w:pPr>
              <w:spacing w:after="0" w:line="240" w:lineRule="auto"/>
              <w:jc w:val="center"/>
              <w:rPr>
                <w:rFonts w:ascii="Times New Roman" w:hAnsi="Times New Roman"/>
                <w:sz w:val="14"/>
                <w:szCs w:val="14"/>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A388CA1"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14:paraId="2677BEE0" w14:textId="77777777" w:rsidR="005A7E6F" w:rsidRPr="007202C3" w:rsidRDefault="005A7E6F" w:rsidP="00AF3AEF">
            <w:pPr>
              <w:spacing w:after="0" w:line="240" w:lineRule="auto"/>
              <w:jc w:val="center"/>
              <w:rPr>
                <w:rFonts w:ascii="Times New Roman" w:hAnsi="Times New Roman"/>
                <w:sz w:val="14"/>
                <w:szCs w:val="14"/>
              </w:rPr>
            </w:pPr>
          </w:p>
        </w:tc>
        <w:tc>
          <w:tcPr>
            <w:tcW w:w="985" w:type="dxa"/>
            <w:gridSpan w:val="2"/>
            <w:tcBorders>
              <w:top w:val="single" w:sz="4" w:space="0" w:color="auto"/>
              <w:left w:val="nil"/>
              <w:bottom w:val="single" w:sz="4" w:space="0" w:color="auto"/>
              <w:right w:val="single" w:sz="4" w:space="0" w:color="auto"/>
            </w:tcBorders>
            <w:shd w:val="clear" w:color="auto" w:fill="auto"/>
            <w:vAlign w:val="center"/>
          </w:tcPr>
          <w:p w14:paraId="5AE26EAA" w14:textId="77777777" w:rsidR="005A7E6F" w:rsidRPr="007202C3" w:rsidRDefault="005A7E6F" w:rsidP="00AF3AEF">
            <w:pPr>
              <w:spacing w:after="0" w:line="240" w:lineRule="auto"/>
              <w:jc w:val="center"/>
              <w:rPr>
                <w:rFonts w:ascii="Times New Roman" w:hAnsi="Times New Roman"/>
                <w:sz w:val="14"/>
                <w:szCs w:val="14"/>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tcPr>
          <w:p w14:paraId="3BBC610D"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44E3FBC6" w14:textId="77777777" w:rsidR="005A7E6F" w:rsidRPr="007202C3" w:rsidRDefault="005A7E6F" w:rsidP="00AF3AEF">
            <w:pPr>
              <w:spacing w:after="0" w:line="240" w:lineRule="auto"/>
              <w:jc w:val="center"/>
              <w:rPr>
                <w:rFonts w:ascii="Times New Roman" w:hAnsi="Times New Roman"/>
                <w:sz w:val="14"/>
                <w:szCs w:val="14"/>
              </w:rPr>
            </w:pPr>
          </w:p>
        </w:tc>
        <w:tc>
          <w:tcPr>
            <w:tcW w:w="1134" w:type="dxa"/>
            <w:gridSpan w:val="2"/>
            <w:tcBorders>
              <w:top w:val="single" w:sz="4" w:space="0" w:color="auto"/>
              <w:left w:val="nil"/>
              <w:bottom w:val="single" w:sz="4" w:space="0" w:color="auto"/>
              <w:right w:val="single" w:sz="4" w:space="0" w:color="auto"/>
            </w:tcBorders>
          </w:tcPr>
          <w:p w14:paraId="793EC2C7" w14:textId="77777777" w:rsidR="005A7E6F" w:rsidRPr="007202C3" w:rsidRDefault="005A7E6F" w:rsidP="00AF3AEF">
            <w:pPr>
              <w:spacing w:after="0" w:line="240" w:lineRule="auto"/>
              <w:jc w:val="center"/>
              <w:rPr>
                <w:rFonts w:ascii="Times New Roman" w:hAnsi="Times New Roman"/>
                <w:sz w:val="14"/>
                <w:szCs w:val="14"/>
              </w:rPr>
            </w:pPr>
          </w:p>
        </w:tc>
        <w:tc>
          <w:tcPr>
            <w:tcW w:w="992" w:type="dxa"/>
            <w:gridSpan w:val="2"/>
            <w:tcBorders>
              <w:top w:val="single" w:sz="4" w:space="0" w:color="auto"/>
              <w:left w:val="nil"/>
              <w:bottom w:val="single" w:sz="4" w:space="0" w:color="auto"/>
              <w:right w:val="single" w:sz="4" w:space="0" w:color="auto"/>
            </w:tcBorders>
          </w:tcPr>
          <w:p w14:paraId="77C3430D" w14:textId="77777777" w:rsidR="005A7E6F" w:rsidRPr="007202C3" w:rsidRDefault="005A7E6F" w:rsidP="00AF3AEF">
            <w:pPr>
              <w:spacing w:after="0" w:line="240" w:lineRule="auto"/>
              <w:jc w:val="center"/>
              <w:rPr>
                <w:rFonts w:ascii="Times New Roman" w:hAnsi="Times New Roman"/>
                <w:sz w:val="14"/>
                <w:szCs w:val="14"/>
              </w:rPr>
            </w:pPr>
          </w:p>
        </w:tc>
      </w:tr>
      <w:tr w:rsidR="005A7E6F" w:rsidRPr="007202C3" w14:paraId="43CA40C0" w14:textId="77777777" w:rsidTr="005A7E6F">
        <w:trPr>
          <w:trHeight w:val="93"/>
        </w:trPr>
        <w:tc>
          <w:tcPr>
            <w:tcW w:w="304" w:type="dxa"/>
            <w:tcBorders>
              <w:top w:val="nil"/>
              <w:left w:val="nil"/>
              <w:bottom w:val="nil"/>
              <w:right w:val="nil"/>
            </w:tcBorders>
            <w:shd w:val="clear" w:color="auto" w:fill="auto"/>
            <w:noWrap/>
            <w:vAlign w:val="bottom"/>
          </w:tcPr>
          <w:p w14:paraId="54C1214F"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5792" w:type="dxa"/>
            <w:gridSpan w:val="4"/>
            <w:tcBorders>
              <w:top w:val="nil"/>
              <w:left w:val="nil"/>
              <w:bottom w:val="nil"/>
              <w:right w:val="nil"/>
            </w:tcBorders>
            <w:shd w:val="clear" w:color="auto" w:fill="auto"/>
            <w:noWrap/>
            <w:vAlign w:val="bottom"/>
          </w:tcPr>
          <w:p w14:paraId="1027C24C" w14:textId="77777777" w:rsidR="005A7E6F" w:rsidRPr="007202C3" w:rsidRDefault="005A7E6F" w:rsidP="00AF3AEF">
            <w:pPr>
              <w:spacing w:after="0" w:line="240" w:lineRule="auto"/>
              <w:jc w:val="both"/>
              <w:rPr>
                <w:rFonts w:ascii="Times New Roman" w:hAnsi="Times New Roman"/>
                <w:sz w:val="14"/>
                <w:szCs w:val="14"/>
              </w:rPr>
            </w:pPr>
          </w:p>
        </w:tc>
        <w:tc>
          <w:tcPr>
            <w:tcW w:w="236" w:type="dxa"/>
            <w:tcBorders>
              <w:top w:val="nil"/>
              <w:left w:val="nil"/>
              <w:bottom w:val="nil"/>
              <w:right w:val="nil"/>
            </w:tcBorders>
            <w:shd w:val="clear" w:color="auto" w:fill="auto"/>
            <w:noWrap/>
            <w:vAlign w:val="bottom"/>
          </w:tcPr>
          <w:p w14:paraId="605594FB"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499" w:type="dxa"/>
            <w:tcBorders>
              <w:top w:val="nil"/>
              <w:left w:val="nil"/>
              <w:bottom w:val="nil"/>
              <w:right w:val="nil"/>
            </w:tcBorders>
            <w:shd w:val="clear" w:color="auto" w:fill="auto"/>
            <w:noWrap/>
            <w:vAlign w:val="bottom"/>
          </w:tcPr>
          <w:p w14:paraId="4E4143F0"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1932" w:type="dxa"/>
            <w:gridSpan w:val="3"/>
            <w:tcBorders>
              <w:top w:val="nil"/>
              <w:left w:val="nil"/>
              <w:bottom w:val="nil"/>
              <w:right w:val="nil"/>
            </w:tcBorders>
            <w:shd w:val="clear" w:color="auto" w:fill="auto"/>
            <w:noWrap/>
            <w:vAlign w:val="bottom"/>
          </w:tcPr>
          <w:p w14:paraId="38D83776"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801" w:type="dxa"/>
            <w:gridSpan w:val="2"/>
            <w:tcBorders>
              <w:top w:val="nil"/>
              <w:left w:val="nil"/>
              <w:bottom w:val="nil"/>
              <w:right w:val="nil"/>
            </w:tcBorders>
          </w:tcPr>
          <w:p w14:paraId="59D48B93"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1056" w:type="dxa"/>
            <w:gridSpan w:val="2"/>
            <w:tcBorders>
              <w:top w:val="nil"/>
              <w:left w:val="nil"/>
              <w:bottom w:val="nil"/>
              <w:right w:val="nil"/>
            </w:tcBorders>
          </w:tcPr>
          <w:p w14:paraId="49FB5AD9"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1316" w:type="dxa"/>
            <w:gridSpan w:val="2"/>
            <w:tcBorders>
              <w:top w:val="nil"/>
              <w:left w:val="nil"/>
              <w:bottom w:val="nil"/>
              <w:right w:val="nil"/>
            </w:tcBorders>
            <w:shd w:val="clear" w:color="auto" w:fill="auto"/>
            <w:noWrap/>
            <w:vAlign w:val="bottom"/>
          </w:tcPr>
          <w:p w14:paraId="4AD90582"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1157" w:type="dxa"/>
            <w:gridSpan w:val="2"/>
            <w:tcBorders>
              <w:top w:val="nil"/>
              <w:left w:val="nil"/>
              <w:bottom w:val="nil"/>
              <w:right w:val="nil"/>
            </w:tcBorders>
          </w:tcPr>
          <w:p w14:paraId="02B51B6E" w14:textId="77777777" w:rsidR="005A7E6F" w:rsidRPr="007202C3" w:rsidRDefault="005A7E6F" w:rsidP="00AF3AEF">
            <w:pPr>
              <w:spacing w:after="0" w:line="240" w:lineRule="auto"/>
              <w:ind w:firstLine="709"/>
              <w:jc w:val="both"/>
              <w:rPr>
                <w:rFonts w:ascii="Times New Roman" w:hAnsi="Times New Roman"/>
                <w:sz w:val="14"/>
                <w:szCs w:val="14"/>
              </w:rPr>
            </w:pPr>
          </w:p>
        </w:tc>
        <w:tc>
          <w:tcPr>
            <w:tcW w:w="3805" w:type="dxa"/>
            <w:gridSpan w:val="5"/>
            <w:tcBorders>
              <w:top w:val="nil"/>
              <w:left w:val="nil"/>
              <w:bottom w:val="nil"/>
              <w:right w:val="nil"/>
            </w:tcBorders>
          </w:tcPr>
          <w:p w14:paraId="78E9FE35" w14:textId="77777777" w:rsidR="005A7E6F" w:rsidRPr="007202C3" w:rsidRDefault="005A7E6F" w:rsidP="00AF3AEF">
            <w:pPr>
              <w:spacing w:after="0" w:line="240" w:lineRule="auto"/>
              <w:ind w:firstLine="709"/>
              <w:jc w:val="both"/>
              <w:rPr>
                <w:rFonts w:ascii="Times New Roman" w:hAnsi="Times New Roman"/>
                <w:sz w:val="14"/>
                <w:szCs w:val="14"/>
              </w:rPr>
            </w:pPr>
          </w:p>
        </w:tc>
      </w:tr>
    </w:tbl>
    <w:p w14:paraId="0A357B64" w14:textId="77777777" w:rsidR="000B3CEE" w:rsidRPr="000721DF" w:rsidRDefault="00372640" w:rsidP="00D856B7">
      <w:pPr>
        <w:spacing w:after="0" w:line="240" w:lineRule="auto"/>
        <w:jc w:val="both"/>
        <w:rPr>
          <w:sz w:val="16"/>
          <w:szCs w:val="16"/>
        </w:rPr>
      </w:pPr>
      <w:r>
        <w:rPr>
          <w:noProof/>
          <w:sz w:val="16"/>
          <w:szCs w:val="16"/>
          <w:lang w:eastAsia="ru-RU"/>
        </w:rPr>
        <mc:AlternateContent>
          <mc:Choice Requires="wpg">
            <w:drawing>
              <wp:inline distT="0" distB="0" distL="0" distR="0" wp14:anchorId="61E5E698" wp14:editId="01E4414A">
                <wp:extent cx="6534197" cy="3223623"/>
                <wp:effectExtent l="19050" t="19050" r="19050" b="0"/>
                <wp:docPr id="1"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97" cy="3223623"/>
                          <a:chOff x="-7174" y="-23"/>
                          <a:chExt cx="63175" cy="16920"/>
                        </a:xfrm>
                      </wpg:grpSpPr>
                      <wps:wsp>
                        <wps:cNvPr id="2" name="Поле 20"/>
                        <wps:cNvSpPr txBox="1">
                          <a:spLocks noChangeArrowheads="1"/>
                        </wps:cNvSpPr>
                        <wps:spPr bwMode="auto">
                          <a:xfrm>
                            <a:off x="-2899" y="1812"/>
                            <a:ext cx="57170" cy="1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ADBCAC" w14:textId="77777777" w:rsidR="00F94E4B" w:rsidRDefault="00F94E4B" w:rsidP="00B1553C">
                              <w:pPr>
                                <w:spacing w:after="0" w:line="240" w:lineRule="auto"/>
                                <w:rPr>
                                  <w:b/>
                                  <w:bCs/>
                                  <w:sz w:val="10"/>
                                  <w:szCs w:val="10"/>
                                </w:rPr>
                              </w:pPr>
                            </w:p>
                            <w:p w14:paraId="182BC73D" w14:textId="77777777" w:rsidR="00F94E4B" w:rsidRDefault="00F94E4B" w:rsidP="00A31D5A">
                              <w:pPr>
                                <w:spacing w:after="0" w:line="240" w:lineRule="auto"/>
                                <w:jc w:val="center"/>
                                <w:rPr>
                                  <w:rFonts w:ascii="Times New Roman" w:hAnsi="Times New Roman"/>
                                  <w:sz w:val="21"/>
                                  <w:szCs w:val="21"/>
                                </w:rPr>
                              </w:pPr>
                              <w:r w:rsidRPr="001A1714">
                                <w:rPr>
                                  <w:rFonts w:ascii="Times New Roman" w:hAnsi="Times New Roman"/>
                                  <w:b/>
                                  <w:bCs/>
                                  <w:sz w:val="21"/>
                                  <w:szCs w:val="21"/>
                                </w:rPr>
                                <w:t>Учредители и издатели:</w:t>
                              </w:r>
                            </w:p>
                            <w:p w14:paraId="62871DD7" w14:textId="77777777" w:rsidR="00F94E4B" w:rsidRDefault="00F94E4B" w:rsidP="00ED24DD">
                              <w:pPr>
                                <w:spacing w:after="0" w:line="240" w:lineRule="auto"/>
                                <w:rPr>
                                  <w:rFonts w:ascii="Times New Roman" w:hAnsi="Times New Roman"/>
                                  <w:i/>
                                  <w:iCs/>
                                  <w:sz w:val="18"/>
                                  <w:szCs w:val="18"/>
                                </w:rPr>
                              </w:pPr>
                              <w:r w:rsidRPr="00BC131B">
                                <w:rPr>
                                  <w:rFonts w:ascii="Times New Roman" w:hAnsi="Times New Roman"/>
                                  <w:i/>
                                  <w:iCs/>
                                  <w:sz w:val="18"/>
                                  <w:szCs w:val="18"/>
                                </w:rPr>
                                <w:t xml:space="preserve">Совет народных депутатов и администрация </w:t>
                              </w:r>
                              <w:r>
                                <w:rPr>
                                  <w:rFonts w:ascii="Times New Roman" w:hAnsi="Times New Roman"/>
                                  <w:i/>
                                  <w:iCs/>
                                  <w:sz w:val="18"/>
                                  <w:szCs w:val="18"/>
                                </w:rPr>
                                <w:t>Семилукского сельского поселения Семилукского муниципаль</w:t>
                              </w:r>
                              <w:r w:rsidRPr="00BC131B">
                                <w:rPr>
                                  <w:rFonts w:ascii="Times New Roman" w:hAnsi="Times New Roman"/>
                                  <w:i/>
                                  <w:iCs/>
                                  <w:sz w:val="18"/>
                                  <w:szCs w:val="18"/>
                                </w:rPr>
                                <w:t>ного района Воронежской области</w:t>
                              </w:r>
                            </w:p>
                            <w:p w14:paraId="7490A129" w14:textId="77777777" w:rsidR="00F94E4B" w:rsidRPr="00BC131B" w:rsidRDefault="00F94E4B" w:rsidP="00ED24DD">
                              <w:pPr>
                                <w:spacing w:after="0" w:line="240" w:lineRule="auto"/>
                                <w:rPr>
                                  <w:rFonts w:ascii="Times New Roman" w:hAnsi="Times New Roman"/>
                                  <w:i/>
                                  <w:iCs/>
                                  <w:sz w:val="18"/>
                                  <w:szCs w:val="18"/>
                                </w:rPr>
                              </w:pPr>
                            </w:p>
                            <w:p w14:paraId="6B839CD9" w14:textId="77777777" w:rsidR="00F94E4B" w:rsidRDefault="00F94E4B" w:rsidP="00A31D5A">
                              <w:pPr>
                                <w:spacing w:after="0" w:line="240" w:lineRule="auto"/>
                                <w:rPr>
                                  <w:rFonts w:ascii="Times New Roman" w:hAnsi="Times New Roman"/>
                                  <w:i/>
                                  <w:iCs/>
                                  <w:sz w:val="18"/>
                                  <w:szCs w:val="18"/>
                                </w:rPr>
                              </w:pPr>
                              <w:r w:rsidRPr="00BC131B">
                                <w:rPr>
                                  <w:rFonts w:ascii="Times New Roman" w:hAnsi="Times New Roman"/>
                                  <w:i/>
                                  <w:iCs/>
                                  <w:sz w:val="18"/>
                                  <w:szCs w:val="18"/>
                                </w:rPr>
                                <w:t>396</w:t>
                              </w:r>
                              <w:r>
                                <w:rPr>
                                  <w:rFonts w:ascii="Times New Roman" w:hAnsi="Times New Roman"/>
                                  <w:i/>
                                  <w:iCs/>
                                  <w:sz w:val="18"/>
                                  <w:szCs w:val="18"/>
                                </w:rPr>
                                <w:t>907</w:t>
                              </w:r>
                              <w:r w:rsidRPr="00BC131B">
                                <w:rPr>
                                  <w:rFonts w:ascii="Times New Roman" w:hAnsi="Times New Roman"/>
                                  <w:i/>
                                  <w:iCs/>
                                  <w:sz w:val="18"/>
                                  <w:szCs w:val="18"/>
                                </w:rPr>
                                <w:t xml:space="preserve">, Воронежская область, </w:t>
                              </w:r>
                              <w:r>
                                <w:rPr>
                                  <w:rFonts w:ascii="Times New Roman" w:hAnsi="Times New Roman"/>
                                  <w:i/>
                                  <w:iCs/>
                                  <w:sz w:val="18"/>
                                  <w:szCs w:val="18"/>
                                </w:rPr>
                                <w:t xml:space="preserve">Семилукский район, с.Семилуки, ул. 8 Марта, д 30а/1 </w:t>
                              </w:r>
                              <w:r w:rsidRPr="00BC131B">
                                <w:rPr>
                                  <w:rFonts w:ascii="Times New Roman" w:hAnsi="Times New Roman"/>
                                  <w:i/>
                                  <w:iCs/>
                                  <w:sz w:val="18"/>
                                  <w:szCs w:val="18"/>
                                </w:rPr>
                                <w:t>Тел. 8(473</w:t>
                              </w:r>
                              <w:r>
                                <w:rPr>
                                  <w:rFonts w:ascii="Times New Roman" w:hAnsi="Times New Roman"/>
                                  <w:i/>
                                  <w:iCs/>
                                  <w:sz w:val="18"/>
                                  <w:szCs w:val="18"/>
                                </w:rPr>
                                <w:t>72</w:t>
                              </w:r>
                              <w:r w:rsidRPr="00BC131B">
                                <w:rPr>
                                  <w:rFonts w:ascii="Times New Roman" w:hAnsi="Times New Roman"/>
                                  <w:i/>
                                  <w:iCs/>
                                  <w:sz w:val="18"/>
                                  <w:szCs w:val="18"/>
                                </w:rPr>
                                <w:t xml:space="preserve">) </w:t>
                              </w:r>
                              <w:r>
                                <w:rPr>
                                  <w:rFonts w:ascii="Times New Roman" w:hAnsi="Times New Roman"/>
                                  <w:i/>
                                  <w:iCs/>
                                  <w:sz w:val="18"/>
                                  <w:szCs w:val="18"/>
                                </w:rPr>
                                <w:t>90-4-40, 90-4-32</w:t>
                              </w:r>
                            </w:p>
                            <w:p w14:paraId="332533E2" w14:textId="77777777" w:rsidR="00F94E4B" w:rsidRDefault="00F94E4B" w:rsidP="00A31D5A">
                              <w:pPr>
                                <w:spacing w:after="0" w:line="240" w:lineRule="auto"/>
                                <w:rPr>
                                  <w:rFonts w:ascii="Times New Roman" w:hAnsi="Times New Roman"/>
                                  <w:i/>
                                  <w:iCs/>
                                  <w:sz w:val="18"/>
                                  <w:szCs w:val="18"/>
                                </w:rPr>
                              </w:pPr>
                            </w:p>
                            <w:p w14:paraId="3544331A" w14:textId="77777777" w:rsidR="00F94E4B" w:rsidRPr="00ED24DD" w:rsidRDefault="00F94E4B" w:rsidP="00A31D5A">
                              <w:pPr>
                                <w:spacing w:after="0" w:line="240" w:lineRule="auto"/>
                                <w:rPr>
                                  <w:rFonts w:ascii="Times New Roman" w:hAnsi="Times New Roman"/>
                                  <w:i/>
                                  <w:iCs/>
                                  <w:sz w:val="18"/>
                                  <w:szCs w:val="18"/>
                                </w:rPr>
                              </w:pPr>
                              <w:r w:rsidRPr="00743B5D">
                                <w:rPr>
                                  <w:rFonts w:ascii="Times New Roman" w:hAnsi="Times New Roman"/>
                                  <w:b/>
                                  <w:i/>
                                  <w:iCs/>
                                  <w:sz w:val="18"/>
                                  <w:szCs w:val="18"/>
                                </w:rPr>
                                <w:t>Главный редактор</w:t>
                              </w:r>
                              <w:r>
                                <w:rPr>
                                  <w:rFonts w:ascii="Times New Roman" w:hAnsi="Times New Roman"/>
                                  <w:i/>
                                  <w:iCs/>
                                  <w:sz w:val="18"/>
                                  <w:szCs w:val="18"/>
                                </w:rPr>
                                <w:t xml:space="preserve">: Глава Семилукского сельского поселения </w:t>
                              </w:r>
                              <w:r w:rsidRPr="00F86F7D">
                                <w:rPr>
                                  <w:rFonts w:ascii="Times New Roman" w:hAnsi="Times New Roman"/>
                                  <w:i/>
                                  <w:sz w:val="18"/>
                                  <w:szCs w:val="18"/>
                                </w:rPr>
                                <w:t>Семи</w:t>
                              </w:r>
                              <w:r>
                                <w:rPr>
                                  <w:rFonts w:ascii="Times New Roman" w:hAnsi="Times New Roman"/>
                                  <w:i/>
                                  <w:sz w:val="18"/>
                                  <w:szCs w:val="18"/>
                                </w:rPr>
                                <w:t xml:space="preserve">лукского муниципального района </w:t>
                              </w:r>
                              <w:r w:rsidRPr="00F86F7D">
                                <w:rPr>
                                  <w:rFonts w:ascii="Times New Roman" w:hAnsi="Times New Roman"/>
                                  <w:i/>
                                  <w:sz w:val="18"/>
                                  <w:szCs w:val="18"/>
                                </w:rPr>
                                <w:t>Воронежской области</w:t>
                              </w:r>
                              <w:r>
                                <w:rPr>
                                  <w:rFonts w:ascii="Times New Roman" w:hAnsi="Times New Roman"/>
                                  <w:i/>
                                  <w:iCs/>
                                  <w:sz w:val="18"/>
                                  <w:szCs w:val="18"/>
                                </w:rPr>
                                <w:t xml:space="preserve"> </w:t>
                              </w:r>
                              <w:r>
                                <w:rPr>
                                  <w:rFonts w:ascii="Times New Roman" w:hAnsi="Times New Roman"/>
                                  <w:i/>
                                  <w:sz w:val="18"/>
                                  <w:szCs w:val="18"/>
                                </w:rPr>
                                <w:t>Сергей Алексеевич Шедогубов</w:t>
                              </w:r>
                            </w:p>
                            <w:p w14:paraId="146949A9" w14:textId="77777777" w:rsidR="00F94E4B" w:rsidRPr="000E241E" w:rsidRDefault="00F94E4B" w:rsidP="00A31D5A">
                              <w:pPr>
                                <w:spacing w:after="0" w:line="240" w:lineRule="auto"/>
                                <w:jc w:val="both"/>
                                <w:rPr>
                                  <w:rFonts w:ascii="Times New Roman" w:hAnsi="Times New Roman"/>
                                  <w:sz w:val="18"/>
                                  <w:szCs w:val="18"/>
                                  <w:lang w:eastAsia="ru-RU"/>
                                </w:rPr>
                              </w:pPr>
                              <w:r w:rsidRPr="000E241E">
                                <w:rPr>
                                  <w:rFonts w:ascii="Times New Roman" w:hAnsi="Times New Roman"/>
                                  <w:b/>
                                  <w:sz w:val="18"/>
                                  <w:szCs w:val="18"/>
                                  <w:lang w:eastAsia="ru-RU"/>
                                </w:rPr>
                                <w:t>Адрес редакции</w:t>
                              </w:r>
                              <w:r w:rsidRPr="000E241E">
                                <w:rPr>
                                  <w:rFonts w:ascii="Times New Roman" w:hAnsi="Times New Roman"/>
                                  <w:sz w:val="18"/>
                                  <w:szCs w:val="18"/>
                                  <w:lang w:eastAsia="ru-RU"/>
                                </w:rPr>
                                <w:t>: Воронежская об</w:t>
                              </w:r>
                              <w:r>
                                <w:rPr>
                                  <w:rFonts w:ascii="Times New Roman" w:hAnsi="Times New Roman"/>
                                  <w:sz w:val="18"/>
                                  <w:szCs w:val="18"/>
                                  <w:lang w:eastAsia="ru-RU"/>
                                </w:rPr>
                                <w:t xml:space="preserve">ласть, Семилукский </w:t>
                              </w:r>
                              <w:r w:rsidRPr="000E241E">
                                <w:rPr>
                                  <w:rFonts w:ascii="Times New Roman" w:hAnsi="Times New Roman"/>
                                  <w:sz w:val="18"/>
                                  <w:szCs w:val="18"/>
                                  <w:lang w:eastAsia="ru-RU"/>
                                </w:rPr>
                                <w:t>район, село Семилуки, ул. 8 Марта, д. № 30а/1, т. (847372) 90-4-40.</w:t>
                              </w:r>
                            </w:p>
                            <w:p w14:paraId="263B8A60" w14:textId="77777777" w:rsidR="00F94E4B" w:rsidRPr="000E241E" w:rsidRDefault="00F94E4B" w:rsidP="00A31D5A">
                              <w:pPr>
                                <w:spacing w:after="0" w:line="240" w:lineRule="auto"/>
                                <w:rPr>
                                  <w:rFonts w:ascii="Times New Roman" w:hAnsi="Times New Roman"/>
                                  <w:sz w:val="18"/>
                                  <w:szCs w:val="18"/>
                                  <w:lang w:eastAsia="ru-RU"/>
                                </w:rPr>
                              </w:pPr>
                              <w:r w:rsidRPr="000E241E">
                                <w:rPr>
                                  <w:rFonts w:ascii="Times New Roman" w:hAnsi="Times New Roman"/>
                                  <w:b/>
                                  <w:sz w:val="18"/>
                                  <w:szCs w:val="18"/>
                                  <w:lang w:eastAsia="ru-RU"/>
                                </w:rPr>
                                <w:t>Адрес издателя</w:t>
                              </w:r>
                              <w:r w:rsidRPr="000E241E">
                                <w:rPr>
                                  <w:rFonts w:ascii="Times New Roman" w:hAnsi="Times New Roman"/>
                                  <w:sz w:val="18"/>
                                  <w:szCs w:val="18"/>
                                  <w:lang w:eastAsia="ru-RU"/>
                                </w:rPr>
                                <w:t>: Воронежская область, Семилукский район, село Семилуки, ул. 8 Марта, д. № 30а/1</w:t>
                              </w:r>
                            </w:p>
                            <w:p w14:paraId="55383E45" w14:textId="77777777" w:rsidR="00F94E4B" w:rsidRPr="000E241E" w:rsidRDefault="00F94E4B" w:rsidP="00A31D5A">
                              <w:pPr>
                                <w:spacing w:after="0" w:line="240" w:lineRule="auto"/>
                                <w:rPr>
                                  <w:rFonts w:ascii="Times New Roman" w:hAnsi="Times New Roman"/>
                                  <w:sz w:val="18"/>
                                  <w:szCs w:val="18"/>
                                  <w:lang w:eastAsia="ru-RU"/>
                                </w:rPr>
                              </w:pPr>
                              <w:r w:rsidRPr="000E241E">
                                <w:rPr>
                                  <w:rFonts w:ascii="Times New Roman" w:hAnsi="Times New Roman"/>
                                  <w:b/>
                                  <w:sz w:val="18"/>
                                  <w:szCs w:val="18"/>
                                  <w:lang w:eastAsia="ru-RU"/>
                                </w:rPr>
                                <w:t>Адрес типографии</w:t>
                              </w:r>
                              <w:r w:rsidRPr="000E241E">
                                <w:rPr>
                                  <w:rFonts w:ascii="Times New Roman" w:hAnsi="Times New Roman"/>
                                  <w:sz w:val="18"/>
                                  <w:szCs w:val="18"/>
                                  <w:lang w:eastAsia="ru-RU"/>
                                </w:rPr>
                                <w:t>: Воронежская область, Семилукский район, село Семилуки, ул. 8 Марта, д. № 30а/1</w:t>
                              </w:r>
                            </w:p>
                            <w:p w14:paraId="69B9BC26" w14:textId="61DE4D6E" w:rsidR="00F94E4B" w:rsidRPr="00AC78D3" w:rsidRDefault="00F94E4B" w:rsidP="00A31D5A">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Подписано к печати 06.02.2026</w:t>
                              </w:r>
                              <w:r w:rsidRPr="00AC78D3">
                                <w:rPr>
                                  <w:rFonts w:ascii="Times New Roman" w:hAnsi="Times New Roman"/>
                                  <w:b/>
                                  <w:sz w:val="18"/>
                                  <w:szCs w:val="18"/>
                                  <w:lang w:eastAsia="ru-RU"/>
                                </w:rPr>
                                <w:t>г</w:t>
                              </w:r>
                            </w:p>
                            <w:p w14:paraId="1573EAE7" w14:textId="77777777" w:rsidR="00F94E4B" w:rsidRPr="000E241E" w:rsidRDefault="00F94E4B" w:rsidP="00A31D5A">
                              <w:pPr>
                                <w:spacing w:after="0" w:line="240" w:lineRule="auto"/>
                                <w:jc w:val="both"/>
                                <w:rPr>
                                  <w:rFonts w:ascii="Times New Roman" w:hAnsi="Times New Roman"/>
                                  <w:b/>
                                  <w:sz w:val="18"/>
                                  <w:szCs w:val="18"/>
                                  <w:lang w:eastAsia="ru-RU"/>
                                </w:rPr>
                              </w:pPr>
                              <w:r w:rsidRPr="00AC78D3">
                                <w:rPr>
                                  <w:rFonts w:ascii="Times New Roman" w:hAnsi="Times New Roman"/>
                                  <w:b/>
                                  <w:sz w:val="18"/>
                                  <w:szCs w:val="18"/>
                                  <w:lang w:eastAsia="ru-RU"/>
                                </w:rPr>
                                <w:t>Тираж 6 экз.</w:t>
                              </w:r>
                            </w:p>
                            <w:p w14:paraId="1B076561" w14:textId="77777777" w:rsidR="00F94E4B" w:rsidRPr="00AC78D3" w:rsidRDefault="00F94E4B" w:rsidP="00A31D5A">
                              <w:pPr>
                                <w:spacing w:after="0" w:line="240" w:lineRule="auto"/>
                                <w:rPr>
                                  <w:rFonts w:ascii="Times New Roman" w:hAnsi="Times New Roman"/>
                                  <w:b/>
                                  <w:sz w:val="18"/>
                                  <w:szCs w:val="18"/>
                                </w:rPr>
                              </w:pPr>
                              <w:r w:rsidRPr="00AC78D3">
                                <w:rPr>
                                  <w:rFonts w:ascii="Times New Roman" w:hAnsi="Times New Roman"/>
                                  <w:b/>
                                  <w:sz w:val="18"/>
                                  <w:szCs w:val="18"/>
                                </w:rPr>
                                <w:t>Распространяется бесплатно</w:t>
                              </w:r>
                            </w:p>
                            <w:p w14:paraId="05C8FC54" w14:textId="77777777" w:rsidR="00F94E4B" w:rsidRPr="00AC78D3" w:rsidRDefault="00F94E4B" w:rsidP="00A31D5A">
                              <w:pPr>
                                <w:spacing w:after="0" w:line="240" w:lineRule="auto"/>
                                <w:rPr>
                                  <w:rFonts w:ascii="Times New Roman" w:hAnsi="Times New Roman"/>
                                  <w:b/>
                                  <w:sz w:val="18"/>
                                  <w:szCs w:val="18"/>
                                </w:rPr>
                              </w:pPr>
                              <w:r w:rsidRPr="00AC78D3">
                                <w:rPr>
                                  <w:rFonts w:ascii="Times New Roman" w:hAnsi="Times New Roman"/>
                                  <w:b/>
                                  <w:sz w:val="18"/>
                                  <w:szCs w:val="18"/>
                                </w:rPr>
                                <w:t>Тираж 6 экз.</w:t>
                              </w:r>
                            </w:p>
                          </w:txbxContent>
                        </wps:txbx>
                        <wps:bodyPr rot="0" vert="horz" wrap="square" lIns="91440" tIns="45720" rIns="91440" bIns="45720" anchor="t" anchorCtr="0" upright="1">
                          <a:noAutofit/>
                        </wps:bodyPr>
                      </wps:wsp>
                      <wpg:grpSp>
                        <wpg:cNvPr id="3" name="Группа 23"/>
                        <wpg:cNvGrpSpPr>
                          <a:grpSpLocks/>
                        </wpg:cNvGrpSpPr>
                        <wpg:grpSpPr bwMode="auto">
                          <a:xfrm>
                            <a:off x="-7174" y="-23"/>
                            <a:ext cx="63175" cy="15999"/>
                            <a:chOff x="-7174" y="-25"/>
                            <a:chExt cx="63175" cy="17476"/>
                          </a:xfrm>
                        </wpg:grpSpPr>
                        <wps:wsp>
                          <wps:cNvPr id="4" name="Скругленный прямоугольник 17"/>
                          <wps:cNvSpPr>
                            <a:spLocks noChangeArrowheads="1"/>
                          </wps:cNvSpPr>
                          <wps:spPr bwMode="auto">
                            <a:xfrm>
                              <a:off x="-7174" y="-25"/>
                              <a:ext cx="63175" cy="17476"/>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 name="Скругленный прямоугольник 19"/>
                          <wps:cNvSpPr>
                            <a:spLocks noChangeArrowheads="1"/>
                          </wps:cNvSpPr>
                          <wps:spPr bwMode="auto">
                            <a:xfrm>
                              <a:off x="-5871" y="1180"/>
                              <a:ext cx="61125" cy="15779"/>
                            </a:xfrm>
                            <a:prstGeom prst="roundRect">
                              <a:avLst>
                                <a:gd name="adj" fmla="val 1431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inline>
            </w:drawing>
          </mc:Choice>
          <mc:Fallback>
            <w:pict>
              <v:group w14:anchorId="61E5E698" id="Группа 13" o:spid="_x0000_s1028" style="width:514.5pt;height:253.85pt;mso-position-horizontal-relative:char;mso-position-vertical-relative:line" coordorigin="-7174,-23" coordsize="63175,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">
                <v:shape id="Поле 20" o:spid="_x0000_s1029" type="#_x0000_t202" style="position:absolute;left:-2899;top:1812;width:57170;height:15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04ADBCAC" w14:textId="77777777" w:rsidR="00F94E4B" w:rsidRDefault="00F94E4B" w:rsidP="00B1553C">
                        <w:pPr>
                          <w:spacing w:after="0" w:line="240" w:lineRule="auto"/>
                          <w:rPr>
                            <w:b/>
                            <w:bCs/>
                            <w:sz w:val="10"/>
                            <w:szCs w:val="10"/>
                          </w:rPr>
                        </w:pPr>
                      </w:p>
                      <w:p w14:paraId="182BC73D" w14:textId="77777777" w:rsidR="00F94E4B" w:rsidRDefault="00F94E4B" w:rsidP="00A31D5A">
                        <w:pPr>
                          <w:spacing w:after="0" w:line="240" w:lineRule="auto"/>
                          <w:jc w:val="center"/>
                          <w:rPr>
                            <w:rFonts w:ascii="Times New Roman" w:hAnsi="Times New Roman"/>
                            <w:sz w:val="21"/>
                            <w:szCs w:val="21"/>
                          </w:rPr>
                        </w:pPr>
                        <w:r w:rsidRPr="001A1714">
                          <w:rPr>
                            <w:rFonts w:ascii="Times New Roman" w:hAnsi="Times New Roman"/>
                            <w:b/>
                            <w:bCs/>
                            <w:sz w:val="21"/>
                            <w:szCs w:val="21"/>
                          </w:rPr>
                          <w:t>Учредители и издатели:</w:t>
                        </w:r>
                      </w:p>
                      <w:p w14:paraId="62871DD7" w14:textId="77777777" w:rsidR="00F94E4B" w:rsidRDefault="00F94E4B" w:rsidP="00ED24DD">
                        <w:pPr>
                          <w:spacing w:after="0" w:line="240" w:lineRule="auto"/>
                          <w:rPr>
                            <w:rFonts w:ascii="Times New Roman" w:hAnsi="Times New Roman"/>
                            <w:i/>
                            <w:iCs/>
                            <w:sz w:val="18"/>
                            <w:szCs w:val="18"/>
                          </w:rPr>
                        </w:pPr>
                        <w:r w:rsidRPr="00BC131B">
                          <w:rPr>
                            <w:rFonts w:ascii="Times New Roman" w:hAnsi="Times New Roman"/>
                            <w:i/>
                            <w:iCs/>
                            <w:sz w:val="18"/>
                            <w:szCs w:val="18"/>
                          </w:rPr>
                          <w:t xml:space="preserve">Совет народных депутатов и администрация </w:t>
                        </w:r>
                        <w:r>
                          <w:rPr>
                            <w:rFonts w:ascii="Times New Roman" w:hAnsi="Times New Roman"/>
                            <w:i/>
                            <w:iCs/>
                            <w:sz w:val="18"/>
                            <w:szCs w:val="18"/>
                          </w:rPr>
                          <w:t>Семилукского сельского поселения Семилукского муниципаль</w:t>
                        </w:r>
                        <w:r w:rsidRPr="00BC131B">
                          <w:rPr>
                            <w:rFonts w:ascii="Times New Roman" w:hAnsi="Times New Roman"/>
                            <w:i/>
                            <w:iCs/>
                            <w:sz w:val="18"/>
                            <w:szCs w:val="18"/>
                          </w:rPr>
                          <w:t>ного района Воронежской области</w:t>
                        </w:r>
                      </w:p>
                      <w:p w14:paraId="7490A129" w14:textId="77777777" w:rsidR="00F94E4B" w:rsidRPr="00BC131B" w:rsidRDefault="00F94E4B" w:rsidP="00ED24DD">
                        <w:pPr>
                          <w:spacing w:after="0" w:line="240" w:lineRule="auto"/>
                          <w:rPr>
                            <w:rFonts w:ascii="Times New Roman" w:hAnsi="Times New Roman"/>
                            <w:i/>
                            <w:iCs/>
                            <w:sz w:val="18"/>
                            <w:szCs w:val="18"/>
                          </w:rPr>
                        </w:pPr>
                      </w:p>
                      <w:p w14:paraId="6B839CD9" w14:textId="77777777" w:rsidR="00F94E4B" w:rsidRDefault="00F94E4B" w:rsidP="00A31D5A">
                        <w:pPr>
                          <w:spacing w:after="0" w:line="240" w:lineRule="auto"/>
                          <w:rPr>
                            <w:rFonts w:ascii="Times New Roman" w:hAnsi="Times New Roman"/>
                            <w:i/>
                            <w:iCs/>
                            <w:sz w:val="18"/>
                            <w:szCs w:val="18"/>
                          </w:rPr>
                        </w:pPr>
                        <w:r w:rsidRPr="00BC131B">
                          <w:rPr>
                            <w:rFonts w:ascii="Times New Roman" w:hAnsi="Times New Roman"/>
                            <w:i/>
                            <w:iCs/>
                            <w:sz w:val="18"/>
                            <w:szCs w:val="18"/>
                          </w:rPr>
                          <w:t>396</w:t>
                        </w:r>
                        <w:r>
                          <w:rPr>
                            <w:rFonts w:ascii="Times New Roman" w:hAnsi="Times New Roman"/>
                            <w:i/>
                            <w:iCs/>
                            <w:sz w:val="18"/>
                            <w:szCs w:val="18"/>
                          </w:rPr>
                          <w:t>907</w:t>
                        </w:r>
                        <w:r w:rsidRPr="00BC131B">
                          <w:rPr>
                            <w:rFonts w:ascii="Times New Roman" w:hAnsi="Times New Roman"/>
                            <w:i/>
                            <w:iCs/>
                            <w:sz w:val="18"/>
                            <w:szCs w:val="18"/>
                          </w:rPr>
                          <w:t xml:space="preserve">, Воронежская область, </w:t>
                        </w:r>
                        <w:r>
                          <w:rPr>
                            <w:rFonts w:ascii="Times New Roman" w:hAnsi="Times New Roman"/>
                            <w:i/>
                            <w:iCs/>
                            <w:sz w:val="18"/>
                            <w:szCs w:val="18"/>
                          </w:rPr>
                          <w:t xml:space="preserve">Семилукский район, с.Семилуки, ул. 8 Марта, д 30а/1 </w:t>
                        </w:r>
                        <w:r w:rsidRPr="00BC131B">
                          <w:rPr>
                            <w:rFonts w:ascii="Times New Roman" w:hAnsi="Times New Roman"/>
                            <w:i/>
                            <w:iCs/>
                            <w:sz w:val="18"/>
                            <w:szCs w:val="18"/>
                          </w:rPr>
                          <w:t>Тел. 8(473</w:t>
                        </w:r>
                        <w:r>
                          <w:rPr>
                            <w:rFonts w:ascii="Times New Roman" w:hAnsi="Times New Roman"/>
                            <w:i/>
                            <w:iCs/>
                            <w:sz w:val="18"/>
                            <w:szCs w:val="18"/>
                          </w:rPr>
                          <w:t>72</w:t>
                        </w:r>
                        <w:r w:rsidRPr="00BC131B">
                          <w:rPr>
                            <w:rFonts w:ascii="Times New Roman" w:hAnsi="Times New Roman"/>
                            <w:i/>
                            <w:iCs/>
                            <w:sz w:val="18"/>
                            <w:szCs w:val="18"/>
                          </w:rPr>
                          <w:t xml:space="preserve">) </w:t>
                        </w:r>
                        <w:r>
                          <w:rPr>
                            <w:rFonts w:ascii="Times New Roman" w:hAnsi="Times New Roman"/>
                            <w:i/>
                            <w:iCs/>
                            <w:sz w:val="18"/>
                            <w:szCs w:val="18"/>
                          </w:rPr>
                          <w:t>90-4-40, 90-4-32</w:t>
                        </w:r>
                      </w:p>
                      <w:p w14:paraId="332533E2" w14:textId="77777777" w:rsidR="00F94E4B" w:rsidRDefault="00F94E4B" w:rsidP="00A31D5A">
                        <w:pPr>
                          <w:spacing w:after="0" w:line="240" w:lineRule="auto"/>
                          <w:rPr>
                            <w:rFonts w:ascii="Times New Roman" w:hAnsi="Times New Roman"/>
                            <w:i/>
                            <w:iCs/>
                            <w:sz w:val="18"/>
                            <w:szCs w:val="18"/>
                          </w:rPr>
                        </w:pPr>
                      </w:p>
                      <w:p w14:paraId="3544331A" w14:textId="77777777" w:rsidR="00F94E4B" w:rsidRPr="00ED24DD" w:rsidRDefault="00F94E4B" w:rsidP="00A31D5A">
                        <w:pPr>
                          <w:spacing w:after="0" w:line="240" w:lineRule="auto"/>
                          <w:rPr>
                            <w:rFonts w:ascii="Times New Roman" w:hAnsi="Times New Roman"/>
                            <w:i/>
                            <w:iCs/>
                            <w:sz w:val="18"/>
                            <w:szCs w:val="18"/>
                          </w:rPr>
                        </w:pPr>
                        <w:r w:rsidRPr="00743B5D">
                          <w:rPr>
                            <w:rFonts w:ascii="Times New Roman" w:hAnsi="Times New Roman"/>
                            <w:b/>
                            <w:i/>
                            <w:iCs/>
                            <w:sz w:val="18"/>
                            <w:szCs w:val="18"/>
                          </w:rPr>
                          <w:t>Главный редактор</w:t>
                        </w:r>
                        <w:r>
                          <w:rPr>
                            <w:rFonts w:ascii="Times New Roman" w:hAnsi="Times New Roman"/>
                            <w:i/>
                            <w:iCs/>
                            <w:sz w:val="18"/>
                            <w:szCs w:val="18"/>
                          </w:rPr>
                          <w:t xml:space="preserve">: Глава Семилукского сельского поселения </w:t>
                        </w:r>
                        <w:r w:rsidRPr="00F86F7D">
                          <w:rPr>
                            <w:rFonts w:ascii="Times New Roman" w:hAnsi="Times New Roman"/>
                            <w:i/>
                            <w:sz w:val="18"/>
                            <w:szCs w:val="18"/>
                          </w:rPr>
                          <w:t>Семи</w:t>
                        </w:r>
                        <w:r>
                          <w:rPr>
                            <w:rFonts w:ascii="Times New Roman" w:hAnsi="Times New Roman"/>
                            <w:i/>
                            <w:sz w:val="18"/>
                            <w:szCs w:val="18"/>
                          </w:rPr>
                          <w:t xml:space="preserve">лукского муниципального района </w:t>
                        </w:r>
                        <w:r w:rsidRPr="00F86F7D">
                          <w:rPr>
                            <w:rFonts w:ascii="Times New Roman" w:hAnsi="Times New Roman"/>
                            <w:i/>
                            <w:sz w:val="18"/>
                            <w:szCs w:val="18"/>
                          </w:rPr>
                          <w:t>Воронежской области</w:t>
                        </w:r>
                        <w:r>
                          <w:rPr>
                            <w:rFonts w:ascii="Times New Roman" w:hAnsi="Times New Roman"/>
                            <w:i/>
                            <w:iCs/>
                            <w:sz w:val="18"/>
                            <w:szCs w:val="18"/>
                          </w:rPr>
                          <w:t xml:space="preserve"> </w:t>
                        </w:r>
                        <w:r>
                          <w:rPr>
                            <w:rFonts w:ascii="Times New Roman" w:hAnsi="Times New Roman"/>
                            <w:i/>
                            <w:sz w:val="18"/>
                            <w:szCs w:val="18"/>
                          </w:rPr>
                          <w:t>Сергей Алексеевич Шедогубов</w:t>
                        </w:r>
                      </w:p>
                      <w:p w14:paraId="146949A9" w14:textId="77777777" w:rsidR="00F94E4B" w:rsidRPr="000E241E" w:rsidRDefault="00F94E4B" w:rsidP="00A31D5A">
                        <w:pPr>
                          <w:spacing w:after="0" w:line="240" w:lineRule="auto"/>
                          <w:jc w:val="both"/>
                          <w:rPr>
                            <w:rFonts w:ascii="Times New Roman" w:hAnsi="Times New Roman"/>
                            <w:sz w:val="18"/>
                            <w:szCs w:val="18"/>
                            <w:lang w:eastAsia="ru-RU"/>
                          </w:rPr>
                        </w:pPr>
                        <w:r w:rsidRPr="000E241E">
                          <w:rPr>
                            <w:rFonts w:ascii="Times New Roman" w:hAnsi="Times New Roman"/>
                            <w:b/>
                            <w:sz w:val="18"/>
                            <w:szCs w:val="18"/>
                            <w:lang w:eastAsia="ru-RU"/>
                          </w:rPr>
                          <w:t>Адрес редакции</w:t>
                        </w:r>
                        <w:r w:rsidRPr="000E241E">
                          <w:rPr>
                            <w:rFonts w:ascii="Times New Roman" w:hAnsi="Times New Roman"/>
                            <w:sz w:val="18"/>
                            <w:szCs w:val="18"/>
                            <w:lang w:eastAsia="ru-RU"/>
                          </w:rPr>
                          <w:t>: Воронежская об</w:t>
                        </w:r>
                        <w:r>
                          <w:rPr>
                            <w:rFonts w:ascii="Times New Roman" w:hAnsi="Times New Roman"/>
                            <w:sz w:val="18"/>
                            <w:szCs w:val="18"/>
                            <w:lang w:eastAsia="ru-RU"/>
                          </w:rPr>
                          <w:t xml:space="preserve">ласть, Семилукский </w:t>
                        </w:r>
                        <w:r w:rsidRPr="000E241E">
                          <w:rPr>
                            <w:rFonts w:ascii="Times New Roman" w:hAnsi="Times New Roman"/>
                            <w:sz w:val="18"/>
                            <w:szCs w:val="18"/>
                            <w:lang w:eastAsia="ru-RU"/>
                          </w:rPr>
                          <w:t>район, село Семилуки, ул. 8 Марта, д. № 30а/1, т. (847372) 90-4-40.</w:t>
                        </w:r>
                      </w:p>
                      <w:p w14:paraId="263B8A60" w14:textId="77777777" w:rsidR="00F94E4B" w:rsidRPr="000E241E" w:rsidRDefault="00F94E4B" w:rsidP="00A31D5A">
                        <w:pPr>
                          <w:spacing w:after="0" w:line="240" w:lineRule="auto"/>
                          <w:rPr>
                            <w:rFonts w:ascii="Times New Roman" w:hAnsi="Times New Roman"/>
                            <w:sz w:val="18"/>
                            <w:szCs w:val="18"/>
                            <w:lang w:eastAsia="ru-RU"/>
                          </w:rPr>
                        </w:pPr>
                        <w:r w:rsidRPr="000E241E">
                          <w:rPr>
                            <w:rFonts w:ascii="Times New Roman" w:hAnsi="Times New Roman"/>
                            <w:b/>
                            <w:sz w:val="18"/>
                            <w:szCs w:val="18"/>
                            <w:lang w:eastAsia="ru-RU"/>
                          </w:rPr>
                          <w:t>Адрес издателя</w:t>
                        </w:r>
                        <w:r w:rsidRPr="000E241E">
                          <w:rPr>
                            <w:rFonts w:ascii="Times New Roman" w:hAnsi="Times New Roman"/>
                            <w:sz w:val="18"/>
                            <w:szCs w:val="18"/>
                            <w:lang w:eastAsia="ru-RU"/>
                          </w:rPr>
                          <w:t>: Воронежская область, Семилукский район, село Семилуки, ул. 8 Марта, д. № 30а/1</w:t>
                        </w:r>
                      </w:p>
                      <w:p w14:paraId="55383E45" w14:textId="77777777" w:rsidR="00F94E4B" w:rsidRPr="000E241E" w:rsidRDefault="00F94E4B" w:rsidP="00A31D5A">
                        <w:pPr>
                          <w:spacing w:after="0" w:line="240" w:lineRule="auto"/>
                          <w:rPr>
                            <w:rFonts w:ascii="Times New Roman" w:hAnsi="Times New Roman"/>
                            <w:sz w:val="18"/>
                            <w:szCs w:val="18"/>
                            <w:lang w:eastAsia="ru-RU"/>
                          </w:rPr>
                        </w:pPr>
                        <w:r w:rsidRPr="000E241E">
                          <w:rPr>
                            <w:rFonts w:ascii="Times New Roman" w:hAnsi="Times New Roman"/>
                            <w:b/>
                            <w:sz w:val="18"/>
                            <w:szCs w:val="18"/>
                            <w:lang w:eastAsia="ru-RU"/>
                          </w:rPr>
                          <w:t>Адрес типографии</w:t>
                        </w:r>
                        <w:r w:rsidRPr="000E241E">
                          <w:rPr>
                            <w:rFonts w:ascii="Times New Roman" w:hAnsi="Times New Roman"/>
                            <w:sz w:val="18"/>
                            <w:szCs w:val="18"/>
                            <w:lang w:eastAsia="ru-RU"/>
                          </w:rPr>
                          <w:t>: Воронежская область, Семилукский район, село Семилуки, ул. 8 Марта, д. № 30а/1</w:t>
                        </w:r>
                      </w:p>
                      <w:p w14:paraId="69B9BC26" w14:textId="61DE4D6E" w:rsidR="00F94E4B" w:rsidRPr="00AC78D3" w:rsidRDefault="00F94E4B" w:rsidP="00A31D5A">
                        <w:pPr>
                          <w:spacing w:after="0" w:line="240" w:lineRule="auto"/>
                          <w:jc w:val="both"/>
                          <w:rPr>
                            <w:rFonts w:ascii="Times New Roman" w:hAnsi="Times New Roman"/>
                            <w:b/>
                            <w:sz w:val="18"/>
                            <w:szCs w:val="18"/>
                            <w:lang w:eastAsia="ru-RU"/>
                          </w:rPr>
                        </w:pPr>
                        <w:r>
                          <w:rPr>
                            <w:rFonts w:ascii="Times New Roman" w:hAnsi="Times New Roman"/>
                            <w:b/>
                            <w:sz w:val="18"/>
                            <w:szCs w:val="18"/>
                            <w:lang w:eastAsia="ru-RU"/>
                          </w:rPr>
                          <w:t>Подписано к печати 06.02.2026</w:t>
                        </w:r>
                        <w:r w:rsidRPr="00AC78D3">
                          <w:rPr>
                            <w:rFonts w:ascii="Times New Roman" w:hAnsi="Times New Roman"/>
                            <w:b/>
                            <w:sz w:val="18"/>
                            <w:szCs w:val="18"/>
                            <w:lang w:eastAsia="ru-RU"/>
                          </w:rPr>
                          <w:t>г</w:t>
                        </w:r>
                      </w:p>
                      <w:p w14:paraId="1573EAE7" w14:textId="77777777" w:rsidR="00F94E4B" w:rsidRPr="000E241E" w:rsidRDefault="00F94E4B" w:rsidP="00A31D5A">
                        <w:pPr>
                          <w:spacing w:after="0" w:line="240" w:lineRule="auto"/>
                          <w:jc w:val="both"/>
                          <w:rPr>
                            <w:rFonts w:ascii="Times New Roman" w:hAnsi="Times New Roman"/>
                            <w:b/>
                            <w:sz w:val="18"/>
                            <w:szCs w:val="18"/>
                            <w:lang w:eastAsia="ru-RU"/>
                          </w:rPr>
                        </w:pPr>
                        <w:r w:rsidRPr="00AC78D3">
                          <w:rPr>
                            <w:rFonts w:ascii="Times New Roman" w:hAnsi="Times New Roman"/>
                            <w:b/>
                            <w:sz w:val="18"/>
                            <w:szCs w:val="18"/>
                            <w:lang w:eastAsia="ru-RU"/>
                          </w:rPr>
                          <w:t>Тираж 6 экз.</w:t>
                        </w:r>
                      </w:p>
                      <w:p w14:paraId="1B076561" w14:textId="77777777" w:rsidR="00F94E4B" w:rsidRPr="00AC78D3" w:rsidRDefault="00F94E4B" w:rsidP="00A31D5A">
                        <w:pPr>
                          <w:spacing w:after="0" w:line="240" w:lineRule="auto"/>
                          <w:rPr>
                            <w:rFonts w:ascii="Times New Roman" w:hAnsi="Times New Roman"/>
                            <w:b/>
                            <w:sz w:val="18"/>
                            <w:szCs w:val="18"/>
                          </w:rPr>
                        </w:pPr>
                        <w:r w:rsidRPr="00AC78D3">
                          <w:rPr>
                            <w:rFonts w:ascii="Times New Roman" w:hAnsi="Times New Roman"/>
                            <w:b/>
                            <w:sz w:val="18"/>
                            <w:szCs w:val="18"/>
                          </w:rPr>
                          <w:t>Распространяется бесплатно</w:t>
                        </w:r>
                      </w:p>
                      <w:p w14:paraId="05C8FC54" w14:textId="77777777" w:rsidR="00F94E4B" w:rsidRPr="00AC78D3" w:rsidRDefault="00F94E4B" w:rsidP="00A31D5A">
                        <w:pPr>
                          <w:spacing w:after="0" w:line="240" w:lineRule="auto"/>
                          <w:rPr>
                            <w:rFonts w:ascii="Times New Roman" w:hAnsi="Times New Roman"/>
                            <w:b/>
                            <w:sz w:val="18"/>
                            <w:szCs w:val="18"/>
                          </w:rPr>
                        </w:pPr>
                        <w:r w:rsidRPr="00AC78D3">
                          <w:rPr>
                            <w:rFonts w:ascii="Times New Roman" w:hAnsi="Times New Roman"/>
                            <w:b/>
                            <w:sz w:val="18"/>
                            <w:szCs w:val="18"/>
                          </w:rPr>
                          <w:t>Тираж 6 экз.</w:t>
                        </w:r>
                      </w:p>
                    </w:txbxContent>
                  </v:textbox>
                </v:shape>
                <v:group id="Группа 23" o:spid="_x0000_s1030" style="position:absolute;left:-7174;top:-23;width:63175;height:15999" coordorigin="-7174,-25" coordsize="63175,1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Скругленный прямоугольник 17" o:spid="_x0000_s1031" style="position:absolute;left:-7174;top:-25;width:63175;height:174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" filled="f" strokeweight="3pt"/>
                  <v:roundrect id="Скругленный прямоугольник 19" o:spid="_x0000_s1032" style="position:absolute;left:-5871;top:1180;width:61125;height:15779;visibility:visible;mso-wrap-style:square;v-text-anchor:middle" arcsize="937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" filled="f" strokeweight=".25pt"/>
                </v:group>
                <w10:anchorlock/>
              </v:group>
            </w:pict>
          </mc:Fallback>
        </mc:AlternateContent>
      </w:r>
    </w:p>
    <w:sectPr w:rsidR="000B3CEE" w:rsidRPr="000721DF" w:rsidSect="001F0B73">
      <w:pgSz w:w="16838" w:h="11906" w:orient="landscape" w:code="9"/>
      <w:pgMar w:top="902" w:right="1701" w:bottom="992" w:left="295"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C416A" w14:textId="77777777" w:rsidR="00172C2B" w:rsidRPr="001A1714" w:rsidRDefault="00172C2B" w:rsidP="0041477E">
      <w:pPr>
        <w:spacing w:after="0" w:line="240" w:lineRule="auto"/>
        <w:rPr>
          <w:sz w:val="21"/>
          <w:szCs w:val="21"/>
        </w:rPr>
      </w:pPr>
      <w:r w:rsidRPr="001A1714">
        <w:rPr>
          <w:sz w:val="21"/>
          <w:szCs w:val="21"/>
        </w:rPr>
        <w:separator/>
      </w:r>
    </w:p>
    <w:p w14:paraId="44C65BAB" w14:textId="77777777" w:rsidR="00172C2B" w:rsidRDefault="00172C2B"/>
  </w:endnote>
  <w:endnote w:type="continuationSeparator" w:id="0">
    <w:p w14:paraId="06753B5E" w14:textId="77777777" w:rsidR="00172C2B" w:rsidRPr="001A1714" w:rsidRDefault="00172C2B" w:rsidP="0041477E">
      <w:pPr>
        <w:spacing w:after="0" w:line="240" w:lineRule="auto"/>
        <w:rPr>
          <w:sz w:val="21"/>
          <w:szCs w:val="21"/>
        </w:rPr>
      </w:pPr>
      <w:r w:rsidRPr="001A1714">
        <w:rPr>
          <w:sz w:val="21"/>
          <w:szCs w:val="21"/>
        </w:rPr>
        <w:continuationSeparator/>
      </w:r>
    </w:p>
    <w:p w14:paraId="5A73389F" w14:textId="77777777" w:rsidR="00172C2B" w:rsidRDefault="00172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tarSymbol">
    <w:altName w:val="MS Gothic"/>
    <w:charset w:val="8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default"/>
    <w:sig w:usb0="00000000" w:usb1="00000000"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NTTimes/Cyrillic">
    <w:altName w:val="Times New Roman"/>
    <w:panose1 w:val="00000000000000000000"/>
    <w:charset w:val="CC"/>
    <w:family w:val="auto"/>
    <w:notTrueType/>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choolBook">
    <w:altName w:val="Times New Roman"/>
    <w:charset w:val="00"/>
    <w:family w:val="auto"/>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default"/>
    <w:sig w:usb0="00000000"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8FCC" w14:textId="40048853" w:rsidR="00F94E4B" w:rsidRPr="001A1714" w:rsidRDefault="00F94E4B">
    <w:pPr>
      <w:pStyle w:val="a5"/>
      <w:jc w:val="right"/>
      <w:rPr>
        <w:sz w:val="21"/>
        <w:szCs w:val="21"/>
      </w:rPr>
    </w:pPr>
    <w:r w:rsidRPr="001A1714">
      <w:rPr>
        <w:sz w:val="21"/>
        <w:szCs w:val="21"/>
      </w:rPr>
      <w:fldChar w:fldCharType="begin"/>
    </w:r>
    <w:r w:rsidRPr="001A1714">
      <w:rPr>
        <w:sz w:val="21"/>
        <w:szCs w:val="21"/>
      </w:rPr>
      <w:instrText>PAGE   \* MERGEFORMAT</w:instrText>
    </w:r>
    <w:r w:rsidRPr="001A1714">
      <w:rPr>
        <w:sz w:val="21"/>
        <w:szCs w:val="21"/>
      </w:rPr>
      <w:fldChar w:fldCharType="separate"/>
    </w:r>
    <w:r w:rsidR="001800F7">
      <w:rPr>
        <w:noProof/>
        <w:sz w:val="21"/>
        <w:szCs w:val="21"/>
      </w:rPr>
      <w:t>25</w:t>
    </w:r>
    <w:r w:rsidRPr="001A1714">
      <w:rPr>
        <w:sz w:val="21"/>
        <w:szCs w:val="21"/>
      </w:rPr>
      <w:fldChar w:fldCharType="end"/>
    </w:r>
  </w:p>
  <w:p w14:paraId="5A9A8E08" w14:textId="77777777" w:rsidR="00F94E4B" w:rsidRDefault="00F94E4B"/>
  <w:p w14:paraId="7FBD4689" w14:textId="77777777" w:rsidR="00F94E4B" w:rsidRDefault="00F94E4B"/>
  <w:p w14:paraId="76E7FBE4" w14:textId="77777777" w:rsidR="00F94E4B" w:rsidRDefault="00F94E4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284D" w14:textId="77777777" w:rsidR="00F94E4B" w:rsidRDefault="00F94E4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AB3D0" w14:textId="77777777" w:rsidR="00172C2B" w:rsidRPr="001A1714" w:rsidRDefault="00172C2B" w:rsidP="0041477E">
      <w:pPr>
        <w:spacing w:after="0" w:line="240" w:lineRule="auto"/>
        <w:rPr>
          <w:sz w:val="21"/>
          <w:szCs w:val="21"/>
        </w:rPr>
      </w:pPr>
      <w:r w:rsidRPr="001A1714">
        <w:rPr>
          <w:sz w:val="21"/>
          <w:szCs w:val="21"/>
        </w:rPr>
        <w:separator/>
      </w:r>
    </w:p>
    <w:p w14:paraId="32A0E451" w14:textId="77777777" w:rsidR="00172C2B" w:rsidRDefault="00172C2B"/>
  </w:footnote>
  <w:footnote w:type="continuationSeparator" w:id="0">
    <w:p w14:paraId="4B21093D" w14:textId="77777777" w:rsidR="00172C2B" w:rsidRPr="001A1714" w:rsidRDefault="00172C2B" w:rsidP="0041477E">
      <w:pPr>
        <w:spacing w:after="0" w:line="240" w:lineRule="auto"/>
        <w:rPr>
          <w:sz w:val="21"/>
          <w:szCs w:val="21"/>
        </w:rPr>
      </w:pPr>
      <w:r w:rsidRPr="001A1714">
        <w:rPr>
          <w:sz w:val="21"/>
          <w:szCs w:val="21"/>
        </w:rPr>
        <w:continuationSeparator/>
      </w:r>
    </w:p>
    <w:p w14:paraId="4D6C5522" w14:textId="77777777" w:rsidR="00172C2B" w:rsidRDefault="00172C2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886061"/>
      <w:docPartObj>
        <w:docPartGallery w:val="Page Numbers (Top of Page)"/>
        <w:docPartUnique/>
      </w:docPartObj>
    </w:sdtPr>
    <w:sdtContent>
      <w:p w14:paraId="06A4F23B" w14:textId="03622632" w:rsidR="00F94E4B" w:rsidRDefault="00F94E4B">
        <w:pPr>
          <w:pStyle w:val="a3"/>
          <w:jc w:val="right"/>
        </w:pPr>
        <w:r>
          <w:fldChar w:fldCharType="begin"/>
        </w:r>
        <w:r>
          <w:instrText>PAGE   \* MERGEFORMAT</w:instrText>
        </w:r>
        <w:r>
          <w:fldChar w:fldCharType="separate"/>
        </w:r>
        <w:r w:rsidR="001800F7">
          <w:rPr>
            <w:noProof/>
          </w:rPr>
          <w:t>13</w:t>
        </w:r>
        <w:r>
          <w:rPr>
            <w:noProof/>
          </w:rPr>
          <w:fldChar w:fldCharType="end"/>
        </w:r>
      </w:p>
    </w:sdtContent>
  </w:sdt>
  <w:p w14:paraId="18025828" w14:textId="77777777" w:rsidR="00F94E4B" w:rsidRDefault="00F94E4B" w:rsidP="005709A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Семилукский сельский муниципальный вестник</w:t>
    </w:r>
  </w:p>
  <w:p w14:paraId="2CFCA750" w14:textId="77777777" w:rsidR="00F94E4B" w:rsidRDefault="00F94E4B" w:rsidP="005709A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 xml:space="preserve"> Семилукского сельского поселения</w:t>
    </w:r>
    <w:r w:rsidRPr="001A1714">
      <w:rPr>
        <w:rFonts w:ascii="Times New Roman" w:hAnsi="Times New Roman"/>
        <w:i/>
        <w:sz w:val="19"/>
        <w:szCs w:val="19"/>
        <w:lang w:eastAsia="ru-RU"/>
      </w:rPr>
      <w:t xml:space="preserve"> </w:t>
    </w:r>
  </w:p>
  <w:p w14:paraId="73AB736B" w14:textId="77777777" w:rsidR="00F94E4B" w:rsidRPr="001A1714" w:rsidRDefault="00F94E4B" w:rsidP="005709A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 xml:space="preserve">Семилукского </w:t>
    </w:r>
    <w:r w:rsidRPr="001A1714">
      <w:rPr>
        <w:rFonts w:ascii="Times New Roman" w:hAnsi="Times New Roman"/>
        <w:i/>
        <w:sz w:val="19"/>
        <w:szCs w:val="19"/>
        <w:lang w:eastAsia="ru-RU"/>
      </w:rPr>
      <w:t>муниципального района Воронежской области –</w:t>
    </w:r>
  </w:p>
  <w:p w14:paraId="1377CD9B" w14:textId="77777777" w:rsidR="00F94E4B" w:rsidRDefault="00F94E4B" w:rsidP="005709A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06 февраля 2026 года</w:t>
    </w:r>
  </w:p>
  <w:p w14:paraId="00ED6D3C" w14:textId="77777777" w:rsidR="00F94E4B" w:rsidRDefault="00F94E4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F4E29" w14:textId="77777777" w:rsidR="00F94E4B" w:rsidRDefault="00F94E4B" w:rsidP="00C1362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Семилукский сельский муниципальный вестник</w:t>
    </w:r>
  </w:p>
  <w:p w14:paraId="1BC636B1" w14:textId="77777777" w:rsidR="00F94E4B" w:rsidRDefault="00F94E4B" w:rsidP="00C1362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 xml:space="preserve"> Семилукского сельского поселения</w:t>
    </w:r>
    <w:r w:rsidRPr="001A1714">
      <w:rPr>
        <w:rFonts w:ascii="Times New Roman" w:hAnsi="Times New Roman"/>
        <w:i/>
        <w:sz w:val="19"/>
        <w:szCs w:val="19"/>
        <w:lang w:eastAsia="ru-RU"/>
      </w:rPr>
      <w:t xml:space="preserve"> </w:t>
    </w:r>
  </w:p>
  <w:p w14:paraId="1E2CD5D5" w14:textId="77777777" w:rsidR="00F94E4B" w:rsidRPr="001A1714" w:rsidRDefault="00F94E4B" w:rsidP="00C1362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 xml:space="preserve">Семилукского </w:t>
    </w:r>
    <w:r w:rsidRPr="001A1714">
      <w:rPr>
        <w:rFonts w:ascii="Times New Roman" w:hAnsi="Times New Roman"/>
        <w:i/>
        <w:sz w:val="19"/>
        <w:szCs w:val="19"/>
        <w:lang w:eastAsia="ru-RU"/>
      </w:rPr>
      <w:t>муниципального района Воронежской области –</w:t>
    </w:r>
  </w:p>
  <w:p w14:paraId="39140254" w14:textId="77777777" w:rsidR="00F94E4B" w:rsidRDefault="00F94E4B" w:rsidP="00C13621">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06 февраля 2026 года</w:t>
    </w:r>
  </w:p>
  <w:p w14:paraId="74650531" w14:textId="77777777" w:rsidR="00F94E4B" w:rsidRDefault="00F94E4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A1582" w14:textId="77777777" w:rsidR="00F94E4B" w:rsidRDefault="00F94E4B" w:rsidP="00A14CE2">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Семилукский сельский муниципальный вестник</w:t>
    </w:r>
  </w:p>
  <w:p w14:paraId="1637F10C" w14:textId="77777777" w:rsidR="00F94E4B" w:rsidRDefault="00F94E4B" w:rsidP="00A14CE2">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 xml:space="preserve"> Семилукского сельского поселения</w:t>
    </w:r>
    <w:r w:rsidRPr="001A1714">
      <w:rPr>
        <w:rFonts w:ascii="Times New Roman" w:hAnsi="Times New Roman"/>
        <w:i/>
        <w:sz w:val="19"/>
        <w:szCs w:val="19"/>
        <w:lang w:eastAsia="ru-RU"/>
      </w:rPr>
      <w:t xml:space="preserve"> </w:t>
    </w:r>
  </w:p>
  <w:p w14:paraId="7B272482" w14:textId="77777777" w:rsidR="00F94E4B" w:rsidRPr="001A1714" w:rsidRDefault="00F94E4B" w:rsidP="00A14CE2">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 xml:space="preserve">Семилукского </w:t>
    </w:r>
    <w:r w:rsidRPr="001A1714">
      <w:rPr>
        <w:rFonts w:ascii="Times New Roman" w:hAnsi="Times New Roman"/>
        <w:i/>
        <w:sz w:val="19"/>
        <w:szCs w:val="19"/>
        <w:lang w:eastAsia="ru-RU"/>
      </w:rPr>
      <w:t>муниципального района Воронежской области –</w:t>
    </w:r>
  </w:p>
  <w:p w14:paraId="27B0968D" w14:textId="76DC805B" w:rsidR="00F94E4B" w:rsidRDefault="00F94E4B" w:rsidP="002C0F9F">
    <w:pPr>
      <w:tabs>
        <w:tab w:val="center" w:pos="4677"/>
        <w:tab w:val="right" w:pos="9355"/>
      </w:tabs>
      <w:spacing w:after="0" w:line="240" w:lineRule="auto"/>
      <w:jc w:val="center"/>
      <w:rPr>
        <w:rFonts w:ascii="Times New Roman" w:hAnsi="Times New Roman"/>
        <w:i/>
        <w:sz w:val="19"/>
        <w:szCs w:val="19"/>
        <w:lang w:eastAsia="ru-RU"/>
      </w:rPr>
    </w:pPr>
    <w:r>
      <w:rPr>
        <w:rFonts w:ascii="Times New Roman" w:hAnsi="Times New Roman"/>
        <w:i/>
        <w:sz w:val="19"/>
        <w:szCs w:val="19"/>
        <w:lang w:eastAsia="ru-RU"/>
      </w:rPr>
      <w:t>06 февраля 2026 года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EA4F494"/>
    <w:lvl w:ilvl="0">
      <w:start w:val="1"/>
      <w:numFmt w:val="decimal"/>
      <w:pStyle w:val="1"/>
      <w:lvlText w:val="%1."/>
      <w:lvlJc w:val="left"/>
      <w:pPr>
        <w:tabs>
          <w:tab w:val="num" w:pos="643"/>
        </w:tabs>
        <w:ind w:left="643"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15:restartNumberingAfterBreak="0">
    <w:nsid w:val="0981536A"/>
    <w:multiLevelType w:val="hybridMultilevel"/>
    <w:tmpl w:val="A00A4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61605E"/>
    <w:multiLevelType w:val="multilevel"/>
    <w:tmpl w:val="852C639C"/>
    <w:lvl w:ilvl="0">
      <w:start w:val="1"/>
      <w:numFmt w:val="decimal"/>
      <w:pStyle w:val="aa"/>
      <w:lvlText w:val="%1."/>
      <w:lvlJc w:val="left"/>
      <w:pPr>
        <w:tabs>
          <w:tab w:val="num" w:pos="284"/>
        </w:tabs>
        <w:ind w:left="0" w:firstLine="0"/>
      </w:pPr>
    </w:lvl>
    <w:lvl w:ilvl="1">
      <w:start w:val="1"/>
      <w:numFmt w:val="decimal"/>
      <w:lvlText w:val="%1.%2."/>
      <w:lvlJc w:val="left"/>
      <w:pPr>
        <w:tabs>
          <w:tab w:val="num" w:pos="268"/>
        </w:tabs>
        <w:ind w:left="0" w:firstLine="709"/>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7AD741A"/>
    <w:multiLevelType w:val="hybridMultilevel"/>
    <w:tmpl w:val="D34A4EA8"/>
    <w:lvl w:ilvl="0" w:tplc="0419000F">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36093"/>
    <w:multiLevelType w:val="hybridMultilevel"/>
    <w:tmpl w:val="5B2C10AC"/>
    <w:lvl w:ilvl="0" w:tplc="419E9E7A">
      <w:start w:val="1"/>
      <w:numFmt w:val="decimal"/>
      <w:lvlText w:val="%1."/>
      <w:lvlJc w:val="left"/>
      <w:pPr>
        <w:ind w:left="992" w:hanging="67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26E42E94"/>
    <w:multiLevelType w:val="hybridMultilevel"/>
    <w:tmpl w:val="533A3276"/>
    <w:lvl w:ilvl="0" w:tplc="528E80C4">
      <w:start w:val="1"/>
      <w:numFmt w:val="bullet"/>
      <w:lvlText w:val=""/>
      <w:lvlJc w:val="left"/>
      <w:pPr>
        <w:tabs>
          <w:tab w:val="num" w:pos="1311"/>
        </w:tabs>
        <w:ind w:left="1311" w:hanging="360"/>
      </w:pPr>
      <w:rPr>
        <w:rFonts w:ascii="Symbol" w:hAnsi="Symbol" w:hint="default"/>
        <w:sz w:val="20"/>
        <w:szCs w:val="20"/>
      </w:rPr>
    </w:lvl>
    <w:lvl w:ilvl="1" w:tplc="04190003" w:tentative="1">
      <w:start w:val="1"/>
      <w:numFmt w:val="bullet"/>
      <w:lvlText w:val="o"/>
      <w:lvlJc w:val="left"/>
      <w:pPr>
        <w:tabs>
          <w:tab w:val="num" w:pos="2031"/>
        </w:tabs>
        <w:ind w:left="2031" w:hanging="360"/>
      </w:pPr>
      <w:rPr>
        <w:rFonts w:ascii="Courier New" w:hAnsi="Courier New" w:cs="Courier New" w:hint="default"/>
      </w:rPr>
    </w:lvl>
    <w:lvl w:ilvl="2" w:tplc="04190005" w:tentative="1">
      <w:start w:val="1"/>
      <w:numFmt w:val="bullet"/>
      <w:lvlText w:val=""/>
      <w:lvlJc w:val="left"/>
      <w:pPr>
        <w:tabs>
          <w:tab w:val="num" w:pos="2751"/>
        </w:tabs>
        <w:ind w:left="2751" w:hanging="360"/>
      </w:pPr>
      <w:rPr>
        <w:rFonts w:ascii="Wingdings" w:hAnsi="Wingdings" w:hint="default"/>
      </w:rPr>
    </w:lvl>
    <w:lvl w:ilvl="3" w:tplc="04190001" w:tentative="1">
      <w:start w:val="1"/>
      <w:numFmt w:val="bullet"/>
      <w:lvlText w:val=""/>
      <w:lvlJc w:val="left"/>
      <w:pPr>
        <w:tabs>
          <w:tab w:val="num" w:pos="3471"/>
        </w:tabs>
        <w:ind w:left="3471" w:hanging="360"/>
      </w:pPr>
      <w:rPr>
        <w:rFonts w:ascii="Symbol" w:hAnsi="Symbol" w:hint="default"/>
      </w:rPr>
    </w:lvl>
    <w:lvl w:ilvl="4" w:tplc="04190003" w:tentative="1">
      <w:start w:val="1"/>
      <w:numFmt w:val="bullet"/>
      <w:lvlText w:val="o"/>
      <w:lvlJc w:val="left"/>
      <w:pPr>
        <w:tabs>
          <w:tab w:val="num" w:pos="4191"/>
        </w:tabs>
        <w:ind w:left="4191" w:hanging="360"/>
      </w:pPr>
      <w:rPr>
        <w:rFonts w:ascii="Courier New" w:hAnsi="Courier New" w:cs="Courier New" w:hint="default"/>
      </w:rPr>
    </w:lvl>
    <w:lvl w:ilvl="5" w:tplc="04190005" w:tentative="1">
      <w:start w:val="1"/>
      <w:numFmt w:val="bullet"/>
      <w:lvlText w:val=""/>
      <w:lvlJc w:val="left"/>
      <w:pPr>
        <w:tabs>
          <w:tab w:val="num" w:pos="4911"/>
        </w:tabs>
        <w:ind w:left="4911" w:hanging="360"/>
      </w:pPr>
      <w:rPr>
        <w:rFonts w:ascii="Wingdings" w:hAnsi="Wingdings" w:hint="default"/>
      </w:rPr>
    </w:lvl>
    <w:lvl w:ilvl="6" w:tplc="04190001" w:tentative="1">
      <w:start w:val="1"/>
      <w:numFmt w:val="bullet"/>
      <w:lvlText w:val=""/>
      <w:lvlJc w:val="left"/>
      <w:pPr>
        <w:tabs>
          <w:tab w:val="num" w:pos="5631"/>
        </w:tabs>
        <w:ind w:left="5631" w:hanging="360"/>
      </w:pPr>
      <w:rPr>
        <w:rFonts w:ascii="Symbol" w:hAnsi="Symbol" w:hint="default"/>
      </w:rPr>
    </w:lvl>
    <w:lvl w:ilvl="7" w:tplc="04190003" w:tentative="1">
      <w:start w:val="1"/>
      <w:numFmt w:val="bullet"/>
      <w:lvlText w:val="o"/>
      <w:lvlJc w:val="left"/>
      <w:pPr>
        <w:tabs>
          <w:tab w:val="num" w:pos="6351"/>
        </w:tabs>
        <w:ind w:left="6351" w:hanging="360"/>
      </w:pPr>
      <w:rPr>
        <w:rFonts w:ascii="Courier New" w:hAnsi="Courier New" w:cs="Courier New" w:hint="default"/>
      </w:rPr>
    </w:lvl>
    <w:lvl w:ilvl="8" w:tplc="04190005" w:tentative="1">
      <w:start w:val="1"/>
      <w:numFmt w:val="bullet"/>
      <w:lvlText w:val=""/>
      <w:lvlJc w:val="left"/>
      <w:pPr>
        <w:tabs>
          <w:tab w:val="num" w:pos="7071"/>
        </w:tabs>
        <w:ind w:left="7071" w:hanging="360"/>
      </w:pPr>
      <w:rPr>
        <w:rFonts w:ascii="Wingdings" w:hAnsi="Wingdings" w:hint="default"/>
      </w:rPr>
    </w:lvl>
  </w:abstractNum>
  <w:abstractNum w:abstractNumId="8" w15:restartNumberingAfterBreak="0">
    <w:nsid w:val="35123322"/>
    <w:multiLevelType w:val="hybridMultilevel"/>
    <w:tmpl w:val="90826F8A"/>
    <w:lvl w:ilvl="0" w:tplc="147A0928">
      <w:start w:val="1"/>
      <w:numFmt w:val="decimal"/>
      <w:lvlText w:val="%1."/>
      <w:lvlJc w:val="left"/>
      <w:pPr>
        <w:ind w:left="977" w:hanging="6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9" w15:restartNumberingAfterBreak="0">
    <w:nsid w:val="56264217"/>
    <w:multiLevelType w:val="multilevel"/>
    <w:tmpl w:val="4D541E02"/>
    <w:lvl w:ilvl="0">
      <w:start w:val="1"/>
      <w:numFmt w:val="decimal"/>
      <w:pStyle w:val="10"/>
      <w:lvlText w:val="%1."/>
      <w:lvlJc w:val="left"/>
      <w:pPr>
        <w:ind w:left="360" w:hanging="360"/>
      </w:pPr>
      <w:rPr>
        <w:rFonts w:cs="Times New Roman" w:hint="default"/>
      </w:rPr>
    </w:lvl>
    <w:lvl w:ilvl="1">
      <w:start w:val="1"/>
      <w:numFmt w:val="decimal"/>
      <w:isLgl/>
      <w:lvlText w:val="%1.%2."/>
      <w:lvlJc w:val="left"/>
      <w:pPr>
        <w:ind w:left="775" w:hanging="360"/>
      </w:pPr>
      <w:rPr>
        <w:rFonts w:cs="Times New Roman" w:hint="default"/>
      </w:rPr>
    </w:lvl>
    <w:lvl w:ilvl="2">
      <w:start w:val="1"/>
      <w:numFmt w:val="decimal"/>
      <w:pStyle w:val="3"/>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pStyle w:val="8"/>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15:restartNumberingAfterBreak="0">
    <w:nsid w:val="5F004FD1"/>
    <w:multiLevelType w:val="multilevel"/>
    <w:tmpl w:val="71148624"/>
    <w:lvl w:ilvl="0">
      <w:start w:val="1"/>
      <w:numFmt w:val="bullet"/>
      <w:pStyle w:val="9"/>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1F559F"/>
    <w:multiLevelType w:val="hybridMultilevel"/>
    <w:tmpl w:val="14CAEA8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6CE434FD"/>
    <w:multiLevelType w:val="hybridMultilevel"/>
    <w:tmpl w:val="FEBADC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E156D3A"/>
    <w:multiLevelType w:val="hybridMultilevel"/>
    <w:tmpl w:val="B6C670CE"/>
    <w:lvl w:ilvl="0" w:tplc="0EF405D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15:restartNumberingAfterBreak="0">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9"/>
  </w:num>
  <w:num w:numId="2">
    <w:abstractNumId w:val="0"/>
  </w:num>
  <w:num w:numId="3">
    <w:abstractNumId w:val="14"/>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11"/>
  </w:num>
  <w:num w:numId="9">
    <w:abstractNumId w:val="3"/>
  </w:num>
  <w:num w:numId="10">
    <w:abstractNumId w:val="12"/>
  </w:num>
  <w:num w:numId="11">
    <w:abstractNumId w:val="6"/>
  </w:num>
  <w:num w:numId="12">
    <w:abstractNumId w:val="8"/>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24"/>
    <w:rsid w:val="000012AC"/>
    <w:rsid w:val="000020EF"/>
    <w:rsid w:val="000024E3"/>
    <w:rsid w:val="00002BA4"/>
    <w:rsid w:val="000062A4"/>
    <w:rsid w:val="00010C73"/>
    <w:rsid w:val="0001152E"/>
    <w:rsid w:val="00011827"/>
    <w:rsid w:val="00012415"/>
    <w:rsid w:val="00014886"/>
    <w:rsid w:val="00014B42"/>
    <w:rsid w:val="000157B6"/>
    <w:rsid w:val="00015AB3"/>
    <w:rsid w:val="00015B21"/>
    <w:rsid w:val="00017507"/>
    <w:rsid w:val="000212CE"/>
    <w:rsid w:val="00021C5E"/>
    <w:rsid w:val="000224E7"/>
    <w:rsid w:val="00024D7B"/>
    <w:rsid w:val="000273C0"/>
    <w:rsid w:val="00030972"/>
    <w:rsid w:val="00033AA6"/>
    <w:rsid w:val="00033E05"/>
    <w:rsid w:val="00034459"/>
    <w:rsid w:val="00042750"/>
    <w:rsid w:val="000442DC"/>
    <w:rsid w:val="0004455B"/>
    <w:rsid w:val="000466CD"/>
    <w:rsid w:val="000479AB"/>
    <w:rsid w:val="00052C89"/>
    <w:rsid w:val="00053D6A"/>
    <w:rsid w:val="0005571E"/>
    <w:rsid w:val="0006041C"/>
    <w:rsid w:val="00061BC3"/>
    <w:rsid w:val="00062BC6"/>
    <w:rsid w:val="000634A8"/>
    <w:rsid w:val="000660C4"/>
    <w:rsid w:val="00070A02"/>
    <w:rsid w:val="0007205C"/>
    <w:rsid w:val="000721DF"/>
    <w:rsid w:val="000736A3"/>
    <w:rsid w:val="0007506F"/>
    <w:rsid w:val="00075FBF"/>
    <w:rsid w:val="000802FB"/>
    <w:rsid w:val="000815B1"/>
    <w:rsid w:val="00081E2E"/>
    <w:rsid w:val="00083054"/>
    <w:rsid w:val="0008668D"/>
    <w:rsid w:val="00086974"/>
    <w:rsid w:val="00090A1A"/>
    <w:rsid w:val="00090F88"/>
    <w:rsid w:val="00093E59"/>
    <w:rsid w:val="00096035"/>
    <w:rsid w:val="00097A8B"/>
    <w:rsid w:val="000A16DB"/>
    <w:rsid w:val="000A3253"/>
    <w:rsid w:val="000A4030"/>
    <w:rsid w:val="000A42AA"/>
    <w:rsid w:val="000A43E9"/>
    <w:rsid w:val="000A4E66"/>
    <w:rsid w:val="000A6286"/>
    <w:rsid w:val="000B023D"/>
    <w:rsid w:val="000B152F"/>
    <w:rsid w:val="000B2931"/>
    <w:rsid w:val="000B39AB"/>
    <w:rsid w:val="000B3CEE"/>
    <w:rsid w:val="000B44CE"/>
    <w:rsid w:val="000B6955"/>
    <w:rsid w:val="000C2F10"/>
    <w:rsid w:val="000C3F57"/>
    <w:rsid w:val="000C53EE"/>
    <w:rsid w:val="000D0818"/>
    <w:rsid w:val="000D1F7F"/>
    <w:rsid w:val="000D2ADA"/>
    <w:rsid w:val="000D5B8C"/>
    <w:rsid w:val="000D62B3"/>
    <w:rsid w:val="000D6993"/>
    <w:rsid w:val="000E03A2"/>
    <w:rsid w:val="000E1403"/>
    <w:rsid w:val="000E14C3"/>
    <w:rsid w:val="000E2339"/>
    <w:rsid w:val="000E241E"/>
    <w:rsid w:val="000E4B1C"/>
    <w:rsid w:val="000E50B4"/>
    <w:rsid w:val="000E66D9"/>
    <w:rsid w:val="000E7705"/>
    <w:rsid w:val="00103376"/>
    <w:rsid w:val="00103AEC"/>
    <w:rsid w:val="00104745"/>
    <w:rsid w:val="00104947"/>
    <w:rsid w:val="0010637F"/>
    <w:rsid w:val="00107004"/>
    <w:rsid w:val="0010758C"/>
    <w:rsid w:val="0011118F"/>
    <w:rsid w:val="001129A1"/>
    <w:rsid w:val="00117912"/>
    <w:rsid w:val="00122F6E"/>
    <w:rsid w:val="00126775"/>
    <w:rsid w:val="00126FD0"/>
    <w:rsid w:val="001326EE"/>
    <w:rsid w:val="001328A6"/>
    <w:rsid w:val="001349CB"/>
    <w:rsid w:val="001350D2"/>
    <w:rsid w:val="001365DE"/>
    <w:rsid w:val="00136C91"/>
    <w:rsid w:val="00137264"/>
    <w:rsid w:val="00140D62"/>
    <w:rsid w:val="0014102A"/>
    <w:rsid w:val="00141D14"/>
    <w:rsid w:val="0014369F"/>
    <w:rsid w:val="001454CF"/>
    <w:rsid w:val="00145979"/>
    <w:rsid w:val="00146972"/>
    <w:rsid w:val="00151CDB"/>
    <w:rsid w:val="00153BC5"/>
    <w:rsid w:val="00154341"/>
    <w:rsid w:val="001559A0"/>
    <w:rsid w:val="001559B2"/>
    <w:rsid w:val="00156061"/>
    <w:rsid w:val="00161C2B"/>
    <w:rsid w:val="001621ED"/>
    <w:rsid w:val="00163D2B"/>
    <w:rsid w:val="00166F31"/>
    <w:rsid w:val="001674DA"/>
    <w:rsid w:val="00167ACD"/>
    <w:rsid w:val="00167E71"/>
    <w:rsid w:val="00170CC6"/>
    <w:rsid w:val="00170E9F"/>
    <w:rsid w:val="001719E2"/>
    <w:rsid w:val="00172C2B"/>
    <w:rsid w:val="00172FAE"/>
    <w:rsid w:val="00173D39"/>
    <w:rsid w:val="00174C3B"/>
    <w:rsid w:val="00175114"/>
    <w:rsid w:val="001754A4"/>
    <w:rsid w:val="001800F7"/>
    <w:rsid w:val="00183A1C"/>
    <w:rsid w:val="00185232"/>
    <w:rsid w:val="00187AA8"/>
    <w:rsid w:val="00187DB6"/>
    <w:rsid w:val="00190693"/>
    <w:rsid w:val="00193F9F"/>
    <w:rsid w:val="00195D50"/>
    <w:rsid w:val="001A1714"/>
    <w:rsid w:val="001A1748"/>
    <w:rsid w:val="001A2390"/>
    <w:rsid w:val="001A45C9"/>
    <w:rsid w:val="001A480A"/>
    <w:rsid w:val="001A5E4B"/>
    <w:rsid w:val="001A7022"/>
    <w:rsid w:val="001B3724"/>
    <w:rsid w:val="001B3A38"/>
    <w:rsid w:val="001B763C"/>
    <w:rsid w:val="001B7AA6"/>
    <w:rsid w:val="001B7E57"/>
    <w:rsid w:val="001C54CC"/>
    <w:rsid w:val="001D07E6"/>
    <w:rsid w:val="001D0AC1"/>
    <w:rsid w:val="001D13AA"/>
    <w:rsid w:val="001D1F95"/>
    <w:rsid w:val="001D4D88"/>
    <w:rsid w:val="001D68E3"/>
    <w:rsid w:val="001D6ED0"/>
    <w:rsid w:val="001D79B6"/>
    <w:rsid w:val="001D7BC2"/>
    <w:rsid w:val="001E0B6F"/>
    <w:rsid w:val="001E2123"/>
    <w:rsid w:val="001E2C9D"/>
    <w:rsid w:val="001E3DBC"/>
    <w:rsid w:val="001E6BC7"/>
    <w:rsid w:val="001E747D"/>
    <w:rsid w:val="001F0B73"/>
    <w:rsid w:val="001F244B"/>
    <w:rsid w:val="001F3ABD"/>
    <w:rsid w:val="001F42CA"/>
    <w:rsid w:val="001F4C39"/>
    <w:rsid w:val="001F539C"/>
    <w:rsid w:val="001F6E89"/>
    <w:rsid w:val="001F79E7"/>
    <w:rsid w:val="00200AE1"/>
    <w:rsid w:val="00201847"/>
    <w:rsid w:val="00201BF9"/>
    <w:rsid w:val="002020D2"/>
    <w:rsid w:val="00202645"/>
    <w:rsid w:val="00202996"/>
    <w:rsid w:val="00207E23"/>
    <w:rsid w:val="0021074D"/>
    <w:rsid w:val="002109FD"/>
    <w:rsid w:val="00211D2D"/>
    <w:rsid w:val="002130B7"/>
    <w:rsid w:val="0021360F"/>
    <w:rsid w:val="00213904"/>
    <w:rsid w:val="00213AF5"/>
    <w:rsid w:val="0022260E"/>
    <w:rsid w:val="00223BFB"/>
    <w:rsid w:val="00226D44"/>
    <w:rsid w:val="002305B2"/>
    <w:rsid w:val="002318CF"/>
    <w:rsid w:val="00235064"/>
    <w:rsid w:val="00236C8E"/>
    <w:rsid w:val="00240C4D"/>
    <w:rsid w:val="00240C99"/>
    <w:rsid w:val="00241356"/>
    <w:rsid w:val="002418A0"/>
    <w:rsid w:val="00243BE6"/>
    <w:rsid w:val="00245185"/>
    <w:rsid w:val="002474BD"/>
    <w:rsid w:val="002474C3"/>
    <w:rsid w:val="002519C9"/>
    <w:rsid w:val="00251C5D"/>
    <w:rsid w:val="002557C0"/>
    <w:rsid w:val="002628EB"/>
    <w:rsid w:val="00262E0A"/>
    <w:rsid w:val="00264470"/>
    <w:rsid w:val="00267808"/>
    <w:rsid w:val="00273A70"/>
    <w:rsid w:val="002776AF"/>
    <w:rsid w:val="00280B1A"/>
    <w:rsid w:val="00281ACC"/>
    <w:rsid w:val="00283759"/>
    <w:rsid w:val="00283BD2"/>
    <w:rsid w:val="0028412D"/>
    <w:rsid w:val="002872D2"/>
    <w:rsid w:val="002A0CB7"/>
    <w:rsid w:val="002A3937"/>
    <w:rsid w:val="002A41BE"/>
    <w:rsid w:val="002A46C3"/>
    <w:rsid w:val="002A7EC1"/>
    <w:rsid w:val="002B0775"/>
    <w:rsid w:val="002B1525"/>
    <w:rsid w:val="002B3938"/>
    <w:rsid w:val="002B416F"/>
    <w:rsid w:val="002B4897"/>
    <w:rsid w:val="002B7620"/>
    <w:rsid w:val="002C0B08"/>
    <w:rsid w:val="002C0F9F"/>
    <w:rsid w:val="002C1311"/>
    <w:rsid w:val="002C13B5"/>
    <w:rsid w:val="002C3F07"/>
    <w:rsid w:val="002C5CDF"/>
    <w:rsid w:val="002D0738"/>
    <w:rsid w:val="002D0B43"/>
    <w:rsid w:val="002D231E"/>
    <w:rsid w:val="002D4099"/>
    <w:rsid w:val="002D5297"/>
    <w:rsid w:val="002D7DA2"/>
    <w:rsid w:val="002E0038"/>
    <w:rsid w:val="002E08D8"/>
    <w:rsid w:val="002E21BE"/>
    <w:rsid w:val="002E38EA"/>
    <w:rsid w:val="002E42D9"/>
    <w:rsid w:val="002E672D"/>
    <w:rsid w:val="002F0053"/>
    <w:rsid w:val="002F075F"/>
    <w:rsid w:val="002F0B40"/>
    <w:rsid w:val="002F3110"/>
    <w:rsid w:val="002F4DCF"/>
    <w:rsid w:val="002F6970"/>
    <w:rsid w:val="003007F8"/>
    <w:rsid w:val="003056E2"/>
    <w:rsid w:val="00307F0A"/>
    <w:rsid w:val="003104AA"/>
    <w:rsid w:val="00310ED6"/>
    <w:rsid w:val="00313E15"/>
    <w:rsid w:val="00314DCB"/>
    <w:rsid w:val="00316AC3"/>
    <w:rsid w:val="00316E1F"/>
    <w:rsid w:val="00316F29"/>
    <w:rsid w:val="00317794"/>
    <w:rsid w:val="00320C1D"/>
    <w:rsid w:val="003227D9"/>
    <w:rsid w:val="00323B50"/>
    <w:rsid w:val="0032497A"/>
    <w:rsid w:val="00324A25"/>
    <w:rsid w:val="00327B94"/>
    <w:rsid w:val="00327BBB"/>
    <w:rsid w:val="0033087C"/>
    <w:rsid w:val="00330D9D"/>
    <w:rsid w:val="003311CB"/>
    <w:rsid w:val="0033216A"/>
    <w:rsid w:val="003321D9"/>
    <w:rsid w:val="00333BFD"/>
    <w:rsid w:val="0033428F"/>
    <w:rsid w:val="0033554E"/>
    <w:rsid w:val="00336204"/>
    <w:rsid w:val="0034629B"/>
    <w:rsid w:val="00347F4B"/>
    <w:rsid w:val="00352DA6"/>
    <w:rsid w:val="003534A3"/>
    <w:rsid w:val="00353766"/>
    <w:rsid w:val="00355657"/>
    <w:rsid w:val="00355B31"/>
    <w:rsid w:val="003572A0"/>
    <w:rsid w:val="00357E70"/>
    <w:rsid w:val="003601EE"/>
    <w:rsid w:val="00362A63"/>
    <w:rsid w:val="0036305D"/>
    <w:rsid w:val="00363678"/>
    <w:rsid w:val="00364581"/>
    <w:rsid w:val="003645F8"/>
    <w:rsid w:val="00365F58"/>
    <w:rsid w:val="00366369"/>
    <w:rsid w:val="003713DB"/>
    <w:rsid w:val="00372640"/>
    <w:rsid w:val="00380549"/>
    <w:rsid w:val="00383CD1"/>
    <w:rsid w:val="00386811"/>
    <w:rsid w:val="0038765F"/>
    <w:rsid w:val="00387A12"/>
    <w:rsid w:val="00392384"/>
    <w:rsid w:val="003924A3"/>
    <w:rsid w:val="003935CC"/>
    <w:rsid w:val="00395EC0"/>
    <w:rsid w:val="00395FA6"/>
    <w:rsid w:val="00396A05"/>
    <w:rsid w:val="00397220"/>
    <w:rsid w:val="00397388"/>
    <w:rsid w:val="003A00B3"/>
    <w:rsid w:val="003A18D8"/>
    <w:rsid w:val="003A3844"/>
    <w:rsid w:val="003A5C3A"/>
    <w:rsid w:val="003A62A8"/>
    <w:rsid w:val="003A76AF"/>
    <w:rsid w:val="003B2E99"/>
    <w:rsid w:val="003B3A3F"/>
    <w:rsid w:val="003B3AA1"/>
    <w:rsid w:val="003B56EB"/>
    <w:rsid w:val="003B6859"/>
    <w:rsid w:val="003C02FE"/>
    <w:rsid w:val="003C0BE9"/>
    <w:rsid w:val="003C1787"/>
    <w:rsid w:val="003C3199"/>
    <w:rsid w:val="003C31C0"/>
    <w:rsid w:val="003C3271"/>
    <w:rsid w:val="003C60EF"/>
    <w:rsid w:val="003D37F3"/>
    <w:rsid w:val="003D50E0"/>
    <w:rsid w:val="003D6598"/>
    <w:rsid w:val="003D71C8"/>
    <w:rsid w:val="003E1449"/>
    <w:rsid w:val="003E159D"/>
    <w:rsid w:val="003E4666"/>
    <w:rsid w:val="003F0CE2"/>
    <w:rsid w:val="003F0FA7"/>
    <w:rsid w:val="003F0FF7"/>
    <w:rsid w:val="003F32A1"/>
    <w:rsid w:val="003F3A96"/>
    <w:rsid w:val="003F6C5B"/>
    <w:rsid w:val="003F70E6"/>
    <w:rsid w:val="0040155B"/>
    <w:rsid w:val="00402743"/>
    <w:rsid w:val="004037EC"/>
    <w:rsid w:val="00404D7F"/>
    <w:rsid w:val="00413727"/>
    <w:rsid w:val="00414730"/>
    <w:rsid w:val="00414771"/>
    <w:rsid w:val="0041477E"/>
    <w:rsid w:val="00417C05"/>
    <w:rsid w:val="004222BF"/>
    <w:rsid w:val="00424731"/>
    <w:rsid w:val="00425C60"/>
    <w:rsid w:val="00430FF9"/>
    <w:rsid w:val="0043288F"/>
    <w:rsid w:val="0043293E"/>
    <w:rsid w:val="00433CD0"/>
    <w:rsid w:val="00434675"/>
    <w:rsid w:val="004367C8"/>
    <w:rsid w:val="00436945"/>
    <w:rsid w:val="00443643"/>
    <w:rsid w:val="00443D06"/>
    <w:rsid w:val="0044478D"/>
    <w:rsid w:val="00447ACD"/>
    <w:rsid w:val="0045015B"/>
    <w:rsid w:val="00450B8B"/>
    <w:rsid w:val="00453ECE"/>
    <w:rsid w:val="00454BEA"/>
    <w:rsid w:val="0045500B"/>
    <w:rsid w:val="00455666"/>
    <w:rsid w:val="00456F16"/>
    <w:rsid w:val="00457AF9"/>
    <w:rsid w:val="00464A88"/>
    <w:rsid w:val="00465A4D"/>
    <w:rsid w:val="004703CC"/>
    <w:rsid w:val="004713BF"/>
    <w:rsid w:val="00472B36"/>
    <w:rsid w:val="00473114"/>
    <w:rsid w:val="004732FB"/>
    <w:rsid w:val="00473E51"/>
    <w:rsid w:val="0047499F"/>
    <w:rsid w:val="004760A4"/>
    <w:rsid w:val="00476B59"/>
    <w:rsid w:val="00476EF6"/>
    <w:rsid w:val="004806AA"/>
    <w:rsid w:val="004819DB"/>
    <w:rsid w:val="00483102"/>
    <w:rsid w:val="00483206"/>
    <w:rsid w:val="00484A66"/>
    <w:rsid w:val="00485D5A"/>
    <w:rsid w:val="00486041"/>
    <w:rsid w:val="00486681"/>
    <w:rsid w:val="0049095B"/>
    <w:rsid w:val="0049109C"/>
    <w:rsid w:val="00491943"/>
    <w:rsid w:val="004937CD"/>
    <w:rsid w:val="00493BB6"/>
    <w:rsid w:val="00494E0D"/>
    <w:rsid w:val="004961E5"/>
    <w:rsid w:val="00496AC2"/>
    <w:rsid w:val="00497158"/>
    <w:rsid w:val="004A055F"/>
    <w:rsid w:val="004A0868"/>
    <w:rsid w:val="004A2118"/>
    <w:rsid w:val="004A6D8A"/>
    <w:rsid w:val="004A77DB"/>
    <w:rsid w:val="004A7A23"/>
    <w:rsid w:val="004A7D44"/>
    <w:rsid w:val="004B0899"/>
    <w:rsid w:val="004B0ACF"/>
    <w:rsid w:val="004B0E21"/>
    <w:rsid w:val="004B18AC"/>
    <w:rsid w:val="004B2669"/>
    <w:rsid w:val="004B3769"/>
    <w:rsid w:val="004B3867"/>
    <w:rsid w:val="004B4975"/>
    <w:rsid w:val="004B5693"/>
    <w:rsid w:val="004B5E15"/>
    <w:rsid w:val="004B702A"/>
    <w:rsid w:val="004B7914"/>
    <w:rsid w:val="004C010C"/>
    <w:rsid w:val="004C07D0"/>
    <w:rsid w:val="004C1C60"/>
    <w:rsid w:val="004C32EE"/>
    <w:rsid w:val="004C5116"/>
    <w:rsid w:val="004C597C"/>
    <w:rsid w:val="004C7CAA"/>
    <w:rsid w:val="004C7EB7"/>
    <w:rsid w:val="004D0B98"/>
    <w:rsid w:val="004D0F0E"/>
    <w:rsid w:val="004D1A15"/>
    <w:rsid w:val="004D2508"/>
    <w:rsid w:val="004D373A"/>
    <w:rsid w:val="004D448E"/>
    <w:rsid w:val="004D56DE"/>
    <w:rsid w:val="004D5CCE"/>
    <w:rsid w:val="004D62FD"/>
    <w:rsid w:val="004D7844"/>
    <w:rsid w:val="004E20FB"/>
    <w:rsid w:val="004E30A8"/>
    <w:rsid w:val="004E541A"/>
    <w:rsid w:val="004F1B11"/>
    <w:rsid w:val="004F4532"/>
    <w:rsid w:val="004F4810"/>
    <w:rsid w:val="0050004D"/>
    <w:rsid w:val="00503C9B"/>
    <w:rsid w:val="00504B39"/>
    <w:rsid w:val="00507481"/>
    <w:rsid w:val="00510023"/>
    <w:rsid w:val="00512D46"/>
    <w:rsid w:val="005160D5"/>
    <w:rsid w:val="00516D76"/>
    <w:rsid w:val="0051746E"/>
    <w:rsid w:val="005176F8"/>
    <w:rsid w:val="00520E20"/>
    <w:rsid w:val="00521057"/>
    <w:rsid w:val="00524589"/>
    <w:rsid w:val="005266B8"/>
    <w:rsid w:val="00531284"/>
    <w:rsid w:val="00532FB7"/>
    <w:rsid w:val="0053308C"/>
    <w:rsid w:val="00534C77"/>
    <w:rsid w:val="00537D0E"/>
    <w:rsid w:val="005428B8"/>
    <w:rsid w:val="005437E1"/>
    <w:rsid w:val="00544847"/>
    <w:rsid w:val="00544C2C"/>
    <w:rsid w:val="00544F77"/>
    <w:rsid w:val="0055069C"/>
    <w:rsid w:val="0055300A"/>
    <w:rsid w:val="00553B21"/>
    <w:rsid w:val="0055571D"/>
    <w:rsid w:val="005625F6"/>
    <w:rsid w:val="005657F8"/>
    <w:rsid w:val="00565C05"/>
    <w:rsid w:val="005709A1"/>
    <w:rsid w:val="00570FB9"/>
    <w:rsid w:val="005720D4"/>
    <w:rsid w:val="00573AA6"/>
    <w:rsid w:val="00573FCA"/>
    <w:rsid w:val="00574B56"/>
    <w:rsid w:val="00576170"/>
    <w:rsid w:val="00580668"/>
    <w:rsid w:val="005813CE"/>
    <w:rsid w:val="00581817"/>
    <w:rsid w:val="00583086"/>
    <w:rsid w:val="00583446"/>
    <w:rsid w:val="00584166"/>
    <w:rsid w:val="005854BC"/>
    <w:rsid w:val="00585699"/>
    <w:rsid w:val="005875DE"/>
    <w:rsid w:val="005875EF"/>
    <w:rsid w:val="005900D4"/>
    <w:rsid w:val="00590294"/>
    <w:rsid w:val="0059082B"/>
    <w:rsid w:val="00590A13"/>
    <w:rsid w:val="00594EC7"/>
    <w:rsid w:val="005A39B7"/>
    <w:rsid w:val="005A5D25"/>
    <w:rsid w:val="005A7E6F"/>
    <w:rsid w:val="005B003B"/>
    <w:rsid w:val="005B00DC"/>
    <w:rsid w:val="005B023B"/>
    <w:rsid w:val="005B1AD6"/>
    <w:rsid w:val="005B2631"/>
    <w:rsid w:val="005B2FA1"/>
    <w:rsid w:val="005B50C3"/>
    <w:rsid w:val="005B57E1"/>
    <w:rsid w:val="005B7C84"/>
    <w:rsid w:val="005C1716"/>
    <w:rsid w:val="005C1A83"/>
    <w:rsid w:val="005C2DC4"/>
    <w:rsid w:val="005C5D4B"/>
    <w:rsid w:val="005C673C"/>
    <w:rsid w:val="005C69EB"/>
    <w:rsid w:val="005C6A3D"/>
    <w:rsid w:val="005C7C07"/>
    <w:rsid w:val="005D017B"/>
    <w:rsid w:val="005D1643"/>
    <w:rsid w:val="005D178F"/>
    <w:rsid w:val="005D3E5C"/>
    <w:rsid w:val="005D44F2"/>
    <w:rsid w:val="005D4DA5"/>
    <w:rsid w:val="005D4F59"/>
    <w:rsid w:val="005D7A4B"/>
    <w:rsid w:val="005E2392"/>
    <w:rsid w:val="005F1332"/>
    <w:rsid w:val="005F1FC6"/>
    <w:rsid w:val="005F25E1"/>
    <w:rsid w:val="005F36BD"/>
    <w:rsid w:val="005F3747"/>
    <w:rsid w:val="005F7983"/>
    <w:rsid w:val="006040E3"/>
    <w:rsid w:val="00606937"/>
    <w:rsid w:val="00607487"/>
    <w:rsid w:val="00607D17"/>
    <w:rsid w:val="00610826"/>
    <w:rsid w:val="00611E54"/>
    <w:rsid w:val="00612713"/>
    <w:rsid w:val="00613A8F"/>
    <w:rsid w:val="006142B2"/>
    <w:rsid w:val="00616A53"/>
    <w:rsid w:val="0061714E"/>
    <w:rsid w:val="006203DC"/>
    <w:rsid w:val="006250BE"/>
    <w:rsid w:val="00625304"/>
    <w:rsid w:val="00625C87"/>
    <w:rsid w:val="00625EFD"/>
    <w:rsid w:val="00630407"/>
    <w:rsid w:val="0063048C"/>
    <w:rsid w:val="00632CED"/>
    <w:rsid w:val="006330F3"/>
    <w:rsid w:val="006339FA"/>
    <w:rsid w:val="00634F90"/>
    <w:rsid w:val="00635AB8"/>
    <w:rsid w:val="00635ABB"/>
    <w:rsid w:val="00637447"/>
    <w:rsid w:val="00640572"/>
    <w:rsid w:val="00640E01"/>
    <w:rsid w:val="0064106F"/>
    <w:rsid w:val="00641DEB"/>
    <w:rsid w:val="006447B8"/>
    <w:rsid w:val="00644EE6"/>
    <w:rsid w:val="00645F24"/>
    <w:rsid w:val="00646669"/>
    <w:rsid w:val="00647F2C"/>
    <w:rsid w:val="00650897"/>
    <w:rsid w:val="00650B82"/>
    <w:rsid w:val="0065300F"/>
    <w:rsid w:val="006534D2"/>
    <w:rsid w:val="006551EB"/>
    <w:rsid w:val="00655230"/>
    <w:rsid w:val="0065537F"/>
    <w:rsid w:val="0065696A"/>
    <w:rsid w:val="00660A6C"/>
    <w:rsid w:val="00661130"/>
    <w:rsid w:val="00661189"/>
    <w:rsid w:val="006616EF"/>
    <w:rsid w:val="006624B0"/>
    <w:rsid w:val="0066470B"/>
    <w:rsid w:val="0066548F"/>
    <w:rsid w:val="00666B4F"/>
    <w:rsid w:val="006674C1"/>
    <w:rsid w:val="00675A7B"/>
    <w:rsid w:val="00675C2D"/>
    <w:rsid w:val="00677843"/>
    <w:rsid w:val="00677967"/>
    <w:rsid w:val="00680514"/>
    <w:rsid w:val="00682D8B"/>
    <w:rsid w:val="006840BE"/>
    <w:rsid w:val="00685AC0"/>
    <w:rsid w:val="0068772C"/>
    <w:rsid w:val="0069222B"/>
    <w:rsid w:val="006940B7"/>
    <w:rsid w:val="00695874"/>
    <w:rsid w:val="00697750"/>
    <w:rsid w:val="006A2AD2"/>
    <w:rsid w:val="006A4B65"/>
    <w:rsid w:val="006B0A3F"/>
    <w:rsid w:val="006B2862"/>
    <w:rsid w:val="006B47A8"/>
    <w:rsid w:val="006B5AAC"/>
    <w:rsid w:val="006B73E2"/>
    <w:rsid w:val="006C0E67"/>
    <w:rsid w:val="006C356B"/>
    <w:rsid w:val="006C3E11"/>
    <w:rsid w:val="006C5A8B"/>
    <w:rsid w:val="006D5576"/>
    <w:rsid w:val="006D5797"/>
    <w:rsid w:val="006D6C53"/>
    <w:rsid w:val="006D745E"/>
    <w:rsid w:val="006D79C3"/>
    <w:rsid w:val="006E1274"/>
    <w:rsid w:val="006E3343"/>
    <w:rsid w:val="006E425A"/>
    <w:rsid w:val="006E697C"/>
    <w:rsid w:val="006F2221"/>
    <w:rsid w:val="006F5338"/>
    <w:rsid w:val="006F5DA9"/>
    <w:rsid w:val="00700D2A"/>
    <w:rsid w:val="007031B0"/>
    <w:rsid w:val="00703674"/>
    <w:rsid w:val="00704B50"/>
    <w:rsid w:val="00704F5F"/>
    <w:rsid w:val="0070557F"/>
    <w:rsid w:val="00705A8E"/>
    <w:rsid w:val="0070634A"/>
    <w:rsid w:val="00706DE4"/>
    <w:rsid w:val="00707613"/>
    <w:rsid w:val="00710F1D"/>
    <w:rsid w:val="007110BC"/>
    <w:rsid w:val="00711ADD"/>
    <w:rsid w:val="00711C99"/>
    <w:rsid w:val="00715702"/>
    <w:rsid w:val="0071732A"/>
    <w:rsid w:val="007216EA"/>
    <w:rsid w:val="00726D15"/>
    <w:rsid w:val="0073089B"/>
    <w:rsid w:val="007317EF"/>
    <w:rsid w:val="007319CE"/>
    <w:rsid w:val="007339B5"/>
    <w:rsid w:val="007354FC"/>
    <w:rsid w:val="007356F1"/>
    <w:rsid w:val="00735811"/>
    <w:rsid w:val="00737D35"/>
    <w:rsid w:val="00740EB7"/>
    <w:rsid w:val="00742BBD"/>
    <w:rsid w:val="00743B5D"/>
    <w:rsid w:val="00744D82"/>
    <w:rsid w:val="007478E2"/>
    <w:rsid w:val="00753218"/>
    <w:rsid w:val="0075360F"/>
    <w:rsid w:val="0075410E"/>
    <w:rsid w:val="00755A71"/>
    <w:rsid w:val="007579E4"/>
    <w:rsid w:val="00761AC2"/>
    <w:rsid w:val="00761E3F"/>
    <w:rsid w:val="00763DB9"/>
    <w:rsid w:val="0076495C"/>
    <w:rsid w:val="00765A10"/>
    <w:rsid w:val="00766728"/>
    <w:rsid w:val="0077006C"/>
    <w:rsid w:val="00773729"/>
    <w:rsid w:val="00774B07"/>
    <w:rsid w:val="0077666E"/>
    <w:rsid w:val="0078340B"/>
    <w:rsid w:val="00783D9F"/>
    <w:rsid w:val="00785328"/>
    <w:rsid w:val="00787B1F"/>
    <w:rsid w:val="0079277F"/>
    <w:rsid w:val="00792C09"/>
    <w:rsid w:val="00792C54"/>
    <w:rsid w:val="00793F19"/>
    <w:rsid w:val="00794EE4"/>
    <w:rsid w:val="00796C3D"/>
    <w:rsid w:val="007A14A6"/>
    <w:rsid w:val="007A1BD5"/>
    <w:rsid w:val="007A4DD1"/>
    <w:rsid w:val="007A7000"/>
    <w:rsid w:val="007B2935"/>
    <w:rsid w:val="007B2DE0"/>
    <w:rsid w:val="007B471C"/>
    <w:rsid w:val="007B543A"/>
    <w:rsid w:val="007B5DF1"/>
    <w:rsid w:val="007B5E93"/>
    <w:rsid w:val="007B72D8"/>
    <w:rsid w:val="007B7765"/>
    <w:rsid w:val="007C2035"/>
    <w:rsid w:val="007C218E"/>
    <w:rsid w:val="007C58B3"/>
    <w:rsid w:val="007C63F1"/>
    <w:rsid w:val="007C68F5"/>
    <w:rsid w:val="007C76A3"/>
    <w:rsid w:val="007C7AE2"/>
    <w:rsid w:val="007D1915"/>
    <w:rsid w:val="007D1D11"/>
    <w:rsid w:val="007D53EF"/>
    <w:rsid w:val="007D723B"/>
    <w:rsid w:val="007D7506"/>
    <w:rsid w:val="007D78D9"/>
    <w:rsid w:val="007E0689"/>
    <w:rsid w:val="007E20D4"/>
    <w:rsid w:val="007E4300"/>
    <w:rsid w:val="007E4987"/>
    <w:rsid w:val="007E4AC0"/>
    <w:rsid w:val="007E596E"/>
    <w:rsid w:val="007E6A6B"/>
    <w:rsid w:val="007E6E55"/>
    <w:rsid w:val="007E78FA"/>
    <w:rsid w:val="007E7BA6"/>
    <w:rsid w:val="007E7CAB"/>
    <w:rsid w:val="007F2107"/>
    <w:rsid w:val="007F2EBE"/>
    <w:rsid w:val="007F3B5B"/>
    <w:rsid w:val="007F4D16"/>
    <w:rsid w:val="007F5FB2"/>
    <w:rsid w:val="007F5FE6"/>
    <w:rsid w:val="007F7AA1"/>
    <w:rsid w:val="00800294"/>
    <w:rsid w:val="00801764"/>
    <w:rsid w:val="00801AD6"/>
    <w:rsid w:val="0080254D"/>
    <w:rsid w:val="00802FBB"/>
    <w:rsid w:val="008040A8"/>
    <w:rsid w:val="00804541"/>
    <w:rsid w:val="00804D69"/>
    <w:rsid w:val="0080548F"/>
    <w:rsid w:val="008066D0"/>
    <w:rsid w:val="00807C6C"/>
    <w:rsid w:val="0081261F"/>
    <w:rsid w:val="008131BA"/>
    <w:rsid w:val="008133BD"/>
    <w:rsid w:val="00813EC7"/>
    <w:rsid w:val="00816EC1"/>
    <w:rsid w:val="00817599"/>
    <w:rsid w:val="00821AB0"/>
    <w:rsid w:val="0082261C"/>
    <w:rsid w:val="00823EB5"/>
    <w:rsid w:val="0082457B"/>
    <w:rsid w:val="00826382"/>
    <w:rsid w:val="00826974"/>
    <w:rsid w:val="0083070B"/>
    <w:rsid w:val="00831587"/>
    <w:rsid w:val="0083417E"/>
    <w:rsid w:val="00834D30"/>
    <w:rsid w:val="0083601F"/>
    <w:rsid w:val="008400A0"/>
    <w:rsid w:val="00846181"/>
    <w:rsid w:val="00846994"/>
    <w:rsid w:val="00850141"/>
    <w:rsid w:val="008504F1"/>
    <w:rsid w:val="00850675"/>
    <w:rsid w:val="00852801"/>
    <w:rsid w:val="00853FA3"/>
    <w:rsid w:val="00854AE1"/>
    <w:rsid w:val="00857A7B"/>
    <w:rsid w:val="00857CC7"/>
    <w:rsid w:val="0086004F"/>
    <w:rsid w:val="008609E7"/>
    <w:rsid w:val="008612E5"/>
    <w:rsid w:val="008615E3"/>
    <w:rsid w:val="00862033"/>
    <w:rsid w:val="008625BF"/>
    <w:rsid w:val="00864444"/>
    <w:rsid w:val="00866FA5"/>
    <w:rsid w:val="008701BA"/>
    <w:rsid w:val="00871623"/>
    <w:rsid w:val="00871DF5"/>
    <w:rsid w:val="0087279F"/>
    <w:rsid w:val="008727A1"/>
    <w:rsid w:val="008735F7"/>
    <w:rsid w:val="00873785"/>
    <w:rsid w:val="00873CD2"/>
    <w:rsid w:val="0087490A"/>
    <w:rsid w:val="008751FD"/>
    <w:rsid w:val="0087622F"/>
    <w:rsid w:val="00876F40"/>
    <w:rsid w:val="00880AF4"/>
    <w:rsid w:val="008842CC"/>
    <w:rsid w:val="008844F2"/>
    <w:rsid w:val="00894141"/>
    <w:rsid w:val="008970CA"/>
    <w:rsid w:val="00897952"/>
    <w:rsid w:val="00897C8C"/>
    <w:rsid w:val="00897DC1"/>
    <w:rsid w:val="00897FA9"/>
    <w:rsid w:val="008A0DAB"/>
    <w:rsid w:val="008A1158"/>
    <w:rsid w:val="008A2F46"/>
    <w:rsid w:val="008A5042"/>
    <w:rsid w:val="008A590D"/>
    <w:rsid w:val="008A5FA8"/>
    <w:rsid w:val="008A73A0"/>
    <w:rsid w:val="008B1BEA"/>
    <w:rsid w:val="008B29AF"/>
    <w:rsid w:val="008B69E3"/>
    <w:rsid w:val="008C125A"/>
    <w:rsid w:val="008C2071"/>
    <w:rsid w:val="008C61B9"/>
    <w:rsid w:val="008D5C77"/>
    <w:rsid w:val="008E0E9D"/>
    <w:rsid w:val="008E51B2"/>
    <w:rsid w:val="008E743B"/>
    <w:rsid w:val="008E7B4D"/>
    <w:rsid w:val="008F0351"/>
    <w:rsid w:val="008F3A7F"/>
    <w:rsid w:val="008F463A"/>
    <w:rsid w:val="008F4CEF"/>
    <w:rsid w:val="008F62C2"/>
    <w:rsid w:val="008F6479"/>
    <w:rsid w:val="008F74B4"/>
    <w:rsid w:val="008F7BBB"/>
    <w:rsid w:val="009002DD"/>
    <w:rsid w:val="00901AD4"/>
    <w:rsid w:val="00901C2F"/>
    <w:rsid w:val="00902F8E"/>
    <w:rsid w:val="00904E3F"/>
    <w:rsid w:val="00905610"/>
    <w:rsid w:val="0090656C"/>
    <w:rsid w:val="00911AAE"/>
    <w:rsid w:val="00914245"/>
    <w:rsid w:val="009152B7"/>
    <w:rsid w:val="00916B07"/>
    <w:rsid w:val="00917415"/>
    <w:rsid w:val="00917BE4"/>
    <w:rsid w:val="00922377"/>
    <w:rsid w:val="00922B52"/>
    <w:rsid w:val="00922C2D"/>
    <w:rsid w:val="00925882"/>
    <w:rsid w:val="00927211"/>
    <w:rsid w:val="00927F10"/>
    <w:rsid w:val="00930751"/>
    <w:rsid w:val="0093121D"/>
    <w:rsid w:val="00931502"/>
    <w:rsid w:val="0093172E"/>
    <w:rsid w:val="00932180"/>
    <w:rsid w:val="00932795"/>
    <w:rsid w:val="00933565"/>
    <w:rsid w:val="00933AFE"/>
    <w:rsid w:val="00935887"/>
    <w:rsid w:val="00935E84"/>
    <w:rsid w:val="00936554"/>
    <w:rsid w:val="009402FE"/>
    <w:rsid w:val="009428E2"/>
    <w:rsid w:val="009429DF"/>
    <w:rsid w:val="0094460B"/>
    <w:rsid w:val="00944735"/>
    <w:rsid w:val="009453B5"/>
    <w:rsid w:val="00945FCD"/>
    <w:rsid w:val="00951771"/>
    <w:rsid w:val="0095257A"/>
    <w:rsid w:val="00952A06"/>
    <w:rsid w:val="0095496E"/>
    <w:rsid w:val="00960D33"/>
    <w:rsid w:val="00962124"/>
    <w:rsid w:val="0096292D"/>
    <w:rsid w:val="009643FD"/>
    <w:rsid w:val="0096584E"/>
    <w:rsid w:val="00966955"/>
    <w:rsid w:val="00970E98"/>
    <w:rsid w:val="0097642E"/>
    <w:rsid w:val="00982C90"/>
    <w:rsid w:val="0098345C"/>
    <w:rsid w:val="00983AAD"/>
    <w:rsid w:val="009862EF"/>
    <w:rsid w:val="00986D35"/>
    <w:rsid w:val="00987151"/>
    <w:rsid w:val="0099084A"/>
    <w:rsid w:val="00991F15"/>
    <w:rsid w:val="0099233E"/>
    <w:rsid w:val="00996281"/>
    <w:rsid w:val="0099792C"/>
    <w:rsid w:val="00997EA5"/>
    <w:rsid w:val="009A01A0"/>
    <w:rsid w:val="009A06A7"/>
    <w:rsid w:val="009A0DA8"/>
    <w:rsid w:val="009A0E58"/>
    <w:rsid w:val="009A12F7"/>
    <w:rsid w:val="009A256A"/>
    <w:rsid w:val="009A2C72"/>
    <w:rsid w:val="009A4D92"/>
    <w:rsid w:val="009A57D8"/>
    <w:rsid w:val="009B08F5"/>
    <w:rsid w:val="009B1E36"/>
    <w:rsid w:val="009B2FBB"/>
    <w:rsid w:val="009B3695"/>
    <w:rsid w:val="009B5158"/>
    <w:rsid w:val="009B5647"/>
    <w:rsid w:val="009B72C0"/>
    <w:rsid w:val="009C0BEC"/>
    <w:rsid w:val="009C143B"/>
    <w:rsid w:val="009C2F92"/>
    <w:rsid w:val="009C67BA"/>
    <w:rsid w:val="009C7566"/>
    <w:rsid w:val="009D0147"/>
    <w:rsid w:val="009D0DCA"/>
    <w:rsid w:val="009D4A33"/>
    <w:rsid w:val="009D596D"/>
    <w:rsid w:val="009D5D6B"/>
    <w:rsid w:val="009D67B6"/>
    <w:rsid w:val="009D7544"/>
    <w:rsid w:val="009D774B"/>
    <w:rsid w:val="009E18F2"/>
    <w:rsid w:val="009E3034"/>
    <w:rsid w:val="009E45D8"/>
    <w:rsid w:val="009E5A0C"/>
    <w:rsid w:val="009F29BD"/>
    <w:rsid w:val="009F3AFE"/>
    <w:rsid w:val="009F48E2"/>
    <w:rsid w:val="009F628C"/>
    <w:rsid w:val="009F6A06"/>
    <w:rsid w:val="009F7100"/>
    <w:rsid w:val="00A0231A"/>
    <w:rsid w:val="00A04153"/>
    <w:rsid w:val="00A04D3E"/>
    <w:rsid w:val="00A10E4D"/>
    <w:rsid w:val="00A10E77"/>
    <w:rsid w:val="00A11DA3"/>
    <w:rsid w:val="00A12177"/>
    <w:rsid w:val="00A1260C"/>
    <w:rsid w:val="00A13999"/>
    <w:rsid w:val="00A14239"/>
    <w:rsid w:val="00A14274"/>
    <w:rsid w:val="00A14CE2"/>
    <w:rsid w:val="00A16D1C"/>
    <w:rsid w:val="00A200AC"/>
    <w:rsid w:val="00A21256"/>
    <w:rsid w:val="00A21427"/>
    <w:rsid w:val="00A21FF7"/>
    <w:rsid w:val="00A22F54"/>
    <w:rsid w:val="00A23513"/>
    <w:rsid w:val="00A26127"/>
    <w:rsid w:val="00A26369"/>
    <w:rsid w:val="00A31D29"/>
    <w:rsid w:val="00A31D5A"/>
    <w:rsid w:val="00A31F0B"/>
    <w:rsid w:val="00A341FB"/>
    <w:rsid w:val="00A36F36"/>
    <w:rsid w:val="00A41611"/>
    <w:rsid w:val="00A41FD6"/>
    <w:rsid w:val="00A44DC0"/>
    <w:rsid w:val="00A4523C"/>
    <w:rsid w:val="00A46A86"/>
    <w:rsid w:val="00A510D7"/>
    <w:rsid w:val="00A526DC"/>
    <w:rsid w:val="00A53DEF"/>
    <w:rsid w:val="00A54C62"/>
    <w:rsid w:val="00A55B91"/>
    <w:rsid w:val="00A55C2E"/>
    <w:rsid w:val="00A56FC2"/>
    <w:rsid w:val="00A60CDC"/>
    <w:rsid w:val="00A61218"/>
    <w:rsid w:val="00A628B7"/>
    <w:rsid w:val="00A64B64"/>
    <w:rsid w:val="00A65CC4"/>
    <w:rsid w:val="00A666B8"/>
    <w:rsid w:val="00A66784"/>
    <w:rsid w:val="00A70866"/>
    <w:rsid w:val="00A72FC6"/>
    <w:rsid w:val="00A758C6"/>
    <w:rsid w:val="00A77F31"/>
    <w:rsid w:val="00A80036"/>
    <w:rsid w:val="00A800B3"/>
    <w:rsid w:val="00A80D1D"/>
    <w:rsid w:val="00A8214B"/>
    <w:rsid w:val="00A84D13"/>
    <w:rsid w:val="00A85B25"/>
    <w:rsid w:val="00A90367"/>
    <w:rsid w:val="00A917A1"/>
    <w:rsid w:val="00A92C14"/>
    <w:rsid w:val="00A93430"/>
    <w:rsid w:val="00A93AE4"/>
    <w:rsid w:val="00A95DED"/>
    <w:rsid w:val="00AA2071"/>
    <w:rsid w:val="00AA6ACF"/>
    <w:rsid w:val="00AA6B9F"/>
    <w:rsid w:val="00AA7EEF"/>
    <w:rsid w:val="00AB3744"/>
    <w:rsid w:val="00AC0C68"/>
    <w:rsid w:val="00AC0F17"/>
    <w:rsid w:val="00AC3126"/>
    <w:rsid w:val="00AC44FF"/>
    <w:rsid w:val="00AC5E9A"/>
    <w:rsid w:val="00AC60CC"/>
    <w:rsid w:val="00AC645F"/>
    <w:rsid w:val="00AC78D3"/>
    <w:rsid w:val="00AD2144"/>
    <w:rsid w:val="00AD3855"/>
    <w:rsid w:val="00AD43AF"/>
    <w:rsid w:val="00AD4D30"/>
    <w:rsid w:val="00AD56E0"/>
    <w:rsid w:val="00AD68FD"/>
    <w:rsid w:val="00AD6E16"/>
    <w:rsid w:val="00AE3000"/>
    <w:rsid w:val="00AE4D9C"/>
    <w:rsid w:val="00AE62BA"/>
    <w:rsid w:val="00AE6BD5"/>
    <w:rsid w:val="00AF0DAF"/>
    <w:rsid w:val="00AF37E4"/>
    <w:rsid w:val="00AF3AEF"/>
    <w:rsid w:val="00AF63F5"/>
    <w:rsid w:val="00B010E1"/>
    <w:rsid w:val="00B03A96"/>
    <w:rsid w:val="00B04F37"/>
    <w:rsid w:val="00B05724"/>
    <w:rsid w:val="00B059E6"/>
    <w:rsid w:val="00B06DFE"/>
    <w:rsid w:val="00B112A4"/>
    <w:rsid w:val="00B11370"/>
    <w:rsid w:val="00B11D67"/>
    <w:rsid w:val="00B12984"/>
    <w:rsid w:val="00B12DED"/>
    <w:rsid w:val="00B1427E"/>
    <w:rsid w:val="00B143E0"/>
    <w:rsid w:val="00B1553C"/>
    <w:rsid w:val="00B15601"/>
    <w:rsid w:val="00B15D79"/>
    <w:rsid w:val="00B17C41"/>
    <w:rsid w:val="00B21E7A"/>
    <w:rsid w:val="00B2202C"/>
    <w:rsid w:val="00B228DA"/>
    <w:rsid w:val="00B2344A"/>
    <w:rsid w:val="00B30DD9"/>
    <w:rsid w:val="00B30EBF"/>
    <w:rsid w:val="00B31178"/>
    <w:rsid w:val="00B3169C"/>
    <w:rsid w:val="00B33667"/>
    <w:rsid w:val="00B33E82"/>
    <w:rsid w:val="00B37BCB"/>
    <w:rsid w:val="00B4289D"/>
    <w:rsid w:val="00B4333B"/>
    <w:rsid w:val="00B438CF"/>
    <w:rsid w:val="00B47D66"/>
    <w:rsid w:val="00B518D5"/>
    <w:rsid w:val="00B51FCF"/>
    <w:rsid w:val="00B57CF3"/>
    <w:rsid w:val="00B606BA"/>
    <w:rsid w:val="00B60DED"/>
    <w:rsid w:val="00B616A2"/>
    <w:rsid w:val="00B61B33"/>
    <w:rsid w:val="00B61D10"/>
    <w:rsid w:val="00B641CB"/>
    <w:rsid w:val="00B658C7"/>
    <w:rsid w:val="00B6601F"/>
    <w:rsid w:val="00B6759A"/>
    <w:rsid w:val="00B74410"/>
    <w:rsid w:val="00B74A26"/>
    <w:rsid w:val="00B75715"/>
    <w:rsid w:val="00B75C1D"/>
    <w:rsid w:val="00B76089"/>
    <w:rsid w:val="00B85010"/>
    <w:rsid w:val="00B85E9B"/>
    <w:rsid w:val="00B90A4E"/>
    <w:rsid w:val="00B912D8"/>
    <w:rsid w:val="00B93E05"/>
    <w:rsid w:val="00B9449D"/>
    <w:rsid w:val="00B95229"/>
    <w:rsid w:val="00B95B89"/>
    <w:rsid w:val="00B97D58"/>
    <w:rsid w:val="00BA2CCE"/>
    <w:rsid w:val="00BA5848"/>
    <w:rsid w:val="00BB1781"/>
    <w:rsid w:val="00BB19CC"/>
    <w:rsid w:val="00BB2620"/>
    <w:rsid w:val="00BB26C9"/>
    <w:rsid w:val="00BB2F34"/>
    <w:rsid w:val="00BB4AFE"/>
    <w:rsid w:val="00BC01BA"/>
    <w:rsid w:val="00BC131B"/>
    <w:rsid w:val="00BC13CE"/>
    <w:rsid w:val="00BC1575"/>
    <w:rsid w:val="00BC19F5"/>
    <w:rsid w:val="00BC2469"/>
    <w:rsid w:val="00BC533C"/>
    <w:rsid w:val="00BC7D5D"/>
    <w:rsid w:val="00BD1671"/>
    <w:rsid w:val="00BD2F7B"/>
    <w:rsid w:val="00BD3018"/>
    <w:rsid w:val="00BD6266"/>
    <w:rsid w:val="00BE1A9E"/>
    <w:rsid w:val="00BE5332"/>
    <w:rsid w:val="00BE5A3F"/>
    <w:rsid w:val="00BE7033"/>
    <w:rsid w:val="00BE7ECF"/>
    <w:rsid w:val="00BF027D"/>
    <w:rsid w:val="00BF103F"/>
    <w:rsid w:val="00BF1181"/>
    <w:rsid w:val="00BF17F4"/>
    <w:rsid w:val="00BF19A9"/>
    <w:rsid w:val="00BF38A5"/>
    <w:rsid w:val="00BF53E7"/>
    <w:rsid w:val="00BF5422"/>
    <w:rsid w:val="00BF66C1"/>
    <w:rsid w:val="00C034D2"/>
    <w:rsid w:val="00C048EC"/>
    <w:rsid w:val="00C106AA"/>
    <w:rsid w:val="00C109C5"/>
    <w:rsid w:val="00C11B5B"/>
    <w:rsid w:val="00C12458"/>
    <w:rsid w:val="00C12B1D"/>
    <w:rsid w:val="00C13621"/>
    <w:rsid w:val="00C13DB9"/>
    <w:rsid w:val="00C159AD"/>
    <w:rsid w:val="00C173E2"/>
    <w:rsid w:val="00C214BB"/>
    <w:rsid w:val="00C221AA"/>
    <w:rsid w:val="00C22AB2"/>
    <w:rsid w:val="00C22CF4"/>
    <w:rsid w:val="00C23B02"/>
    <w:rsid w:val="00C255E0"/>
    <w:rsid w:val="00C2634E"/>
    <w:rsid w:val="00C27754"/>
    <w:rsid w:val="00C30D96"/>
    <w:rsid w:val="00C337B0"/>
    <w:rsid w:val="00C351D1"/>
    <w:rsid w:val="00C37210"/>
    <w:rsid w:val="00C40688"/>
    <w:rsid w:val="00C4155D"/>
    <w:rsid w:val="00C43DC4"/>
    <w:rsid w:val="00C43E98"/>
    <w:rsid w:val="00C45CC6"/>
    <w:rsid w:val="00C463D2"/>
    <w:rsid w:val="00C5080D"/>
    <w:rsid w:val="00C50870"/>
    <w:rsid w:val="00C5141A"/>
    <w:rsid w:val="00C51A7C"/>
    <w:rsid w:val="00C51F36"/>
    <w:rsid w:val="00C52E75"/>
    <w:rsid w:val="00C53503"/>
    <w:rsid w:val="00C54A49"/>
    <w:rsid w:val="00C5565A"/>
    <w:rsid w:val="00C567B9"/>
    <w:rsid w:val="00C62164"/>
    <w:rsid w:val="00C62F1F"/>
    <w:rsid w:val="00C646B7"/>
    <w:rsid w:val="00C64816"/>
    <w:rsid w:val="00C6528C"/>
    <w:rsid w:val="00C654FB"/>
    <w:rsid w:val="00C67916"/>
    <w:rsid w:val="00C67A91"/>
    <w:rsid w:val="00C71BA9"/>
    <w:rsid w:val="00C722BD"/>
    <w:rsid w:val="00C76015"/>
    <w:rsid w:val="00C81ACF"/>
    <w:rsid w:val="00C8369B"/>
    <w:rsid w:val="00C85346"/>
    <w:rsid w:val="00C853B6"/>
    <w:rsid w:val="00C85491"/>
    <w:rsid w:val="00C8734E"/>
    <w:rsid w:val="00C877CA"/>
    <w:rsid w:val="00C90021"/>
    <w:rsid w:val="00C900CC"/>
    <w:rsid w:val="00C90195"/>
    <w:rsid w:val="00C904E9"/>
    <w:rsid w:val="00C929EC"/>
    <w:rsid w:val="00C93220"/>
    <w:rsid w:val="00C93614"/>
    <w:rsid w:val="00C9479C"/>
    <w:rsid w:val="00C94A98"/>
    <w:rsid w:val="00C957AA"/>
    <w:rsid w:val="00C97F85"/>
    <w:rsid w:val="00CA0267"/>
    <w:rsid w:val="00CA2783"/>
    <w:rsid w:val="00CB0726"/>
    <w:rsid w:val="00CB0746"/>
    <w:rsid w:val="00CB2490"/>
    <w:rsid w:val="00CB2AB9"/>
    <w:rsid w:val="00CB3BB0"/>
    <w:rsid w:val="00CB41B2"/>
    <w:rsid w:val="00CB58B7"/>
    <w:rsid w:val="00CB62E7"/>
    <w:rsid w:val="00CC2AD2"/>
    <w:rsid w:val="00CC3C72"/>
    <w:rsid w:val="00CC487C"/>
    <w:rsid w:val="00CC64BC"/>
    <w:rsid w:val="00CD0605"/>
    <w:rsid w:val="00CD249F"/>
    <w:rsid w:val="00CD2686"/>
    <w:rsid w:val="00CD2E1D"/>
    <w:rsid w:val="00CD3EB4"/>
    <w:rsid w:val="00CD5E91"/>
    <w:rsid w:val="00CD7EA2"/>
    <w:rsid w:val="00CE0226"/>
    <w:rsid w:val="00CE039A"/>
    <w:rsid w:val="00CE04CA"/>
    <w:rsid w:val="00CE224D"/>
    <w:rsid w:val="00CF0F2C"/>
    <w:rsid w:val="00CF6029"/>
    <w:rsid w:val="00CF62A5"/>
    <w:rsid w:val="00CF71B2"/>
    <w:rsid w:val="00D00CE9"/>
    <w:rsid w:val="00D00E1E"/>
    <w:rsid w:val="00D0130C"/>
    <w:rsid w:val="00D03615"/>
    <w:rsid w:val="00D049A7"/>
    <w:rsid w:val="00D04D80"/>
    <w:rsid w:val="00D06BF3"/>
    <w:rsid w:val="00D1062E"/>
    <w:rsid w:val="00D149D4"/>
    <w:rsid w:val="00D16347"/>
    <w:rsid w:val="00D20170"/>
    <w:rsid w:val="00D23BAF"/>
    <w:rsid w:val="00D24A64"/>
    <w:rsid w:val="00D25952"/>
    <w:rsid w:val="00D26AE6"/>
    <w:rsid w:val="00D26EB0"/>
    <w:rsid w:val="00D2741A"/>
    <w:rsid w:val="00D315CB"/>
    <w:rsid w:val="00D32497"/>
    <w:rsid w:val="00D34F24"/>
    <w:rsid w:val="00D37975"/>
    <w:rsid w:val="00D4024A"/>
    <w:rsid w:val="00D40F94"/>
    <w:rsid w:val="00D41CA4"/>
    <w:rsid w:val="00D42999"/>
    <w:rsid w:val="00D43021"/>
    <w:rsid w:val="00D4473F"/>
    <w:rsid w:val="00D452E7"/>
    <w:rsid w:val="00D47DC4"/>
    <w:rsid w:val="00D52D01"/>
    <w:rsid w:val="00D53BC2"/>
    <w:rsid w:val="00D56C4C"/>
    <w:rsid w:val="00D619D4"/>
    <w:rsid w:val="00D623BF"/>
    <w:rsid w:val="00D64DB0"/>
    <w:rsid w:val="00D65B82"/>
    <w:rsid w:val="00D66344"/>
    <w:rsid w:val="00D667F1"/>
    <w:rsid w:val="00D6711B"/>
    <w:rsid w:val="00D70D86"/>
    <w:rsid w:val="00D72894"/>
    <w:rsid w:val="00D7420E"/>
    <w:rsid w:val="00D745D5"/>
    <w:rsid w:val="00D80601"/>
    <w:rsid w:val="00D82604"/>
    <w:rsid w:val="00D83C66"/>
    <w:rsid w:val="00D84277"/>
    <w:rsid w:val="00D8458B"/>
    <w:rsid w:val="00D856B7"/>
    <w:rsid w:val="00D86D0E"/>
    <w:rsid w:val="00D9192D"/>
    <w:rsid w:val="00D975FA"/>
    <w:rsid w:val="00DA1E91"/>
    <w:rsid w:val="00DA381E"/>
    <w:rsid w:val="00DA38C5"/>
    <w:rsid w:val="00DA46E4"/>
    <w:rsid w:val="00DA50B3"/>
    <w:rsid w:val="00DA5DF3"/>
    <w:rsid w:val="00DB0558"/>
    <w:rsid w:val="00DB1727"/>
    <w:rsid w:val="00DB22FE"/>
    <w:rsid w:val="00DB24E8"/>
    <w:rsid w:val="00DB512F"/>
    <w:rsid w:val="00DB7256"/>
    <w:rsid w:val="00DC1467"/>
    <w:rsid w:val="00DC1CA7"/>
    <w:rsid w:val="00DC1CDD"/>
    <w:rsid w:val="00DC335F"/>
    <w:rsid w:val="00DC41E9"/>
    <w:rsid w:val="00DC525C"/>
    <w:rsid w:val="00DC63F2"/>
    <w:rsid w:val="00DC670B"/>
    <w:rsid w:val="00DD1894"/>
    <w:rsid w:val="00DD30B7"/>
    <w:rsid w:val="00DD6108"/>
    <w:rsid w:val="00DE04C2"/>
    <w:rsid w:val="00DE09E1"/>
    <w:rsid w:val="00DE1D63"/>
    <w:rsid w:val="00DE21F4"/>
    <w:rsid w:val="00DE24D9"/>
    <w:rsid w:val="00DE3294"/>
    <w:rsid w:val="00DE34D6"/>
    <w:rsid w:val="00DE3E99"/>
    <w:rsid w:val="00DE480C"/>
    <w:rsid w:val="00DE54F1"/>
    <w:rsid w:val="00DE59BB"/>
    <w:rsid w:val="00DE6380"/>
    <w:rsid w:val="00DE6F53"/>
    <w:rsid w:val="00DF0E39"/>
    <w:rsid w:val="00DF2A6B"/>
    <w:rsid w:val="00DF2E52"/>
    <w:rsid w:val="00DF7DC4"/>
    <w:rsid w:val="00E01776"/>
    <w:rsid w:val="00E03024"/>
    <w:rsid w:val="00E062FB"/>
    <w:rsid w:val="00E072C5"/>
    <w:rsid w:val="00E07A34"/>
    <w:rsid w:val="00E113E9"/>
    <w:rsid w:val="00E12713"/>
    <w:rsid w:val="00E168D1"/>
    <w:rsid w:val="00E178BA"/>
    <w:rsid w:val="00E17AB2"/>
    <w:rsid w:val="00E22285"/>
    <w:rsid w:val="00E22705"/>
    <w:rsid w:val="00E2288A"/>
    <w:rsid w:val="00E23026"/>
    <w:rsid w:val="00E2328B"/>
    <w:rsid w:val="00E23767"/>
    <w:rsid w:val="00E24FF7"/>
    <w:rsid w:val="00E272AD"/>
    <w:rsid w:val="00E30186"/>
    <w:rsid w:val="00E329E3"/>
    <w:rsid w:val="00E34687"/>
    <w:rsid w:val="00E378EB"/>
    <w:rsid w:val="00E45B80"/>
    <w:rsid w:val="00E46EC4"/>
    <w:rsid w:val="00E47329"/>
    <w:rsid w:val="00E47670"/>
    <w:rsid w:val="00E519DD"/>
    <w:rsid w:val="00E525F2"/>
    <w:rsid w:val="00E5304C"/>
    <w:rsid w:val="00E5479E"/>
    <w:rsid w:val="00E55383"/>
    <w:rsid w:val="00E55F21"/>
    <w:rsid w:val="00E57705"/>
    <w:rsid w:val="00E57C1D"/>
    <w:rsid w:val="00E601CF"/>
    <w:rsid w:val="00E62586"/>
    <w:rsid w:val="00E63576"/>
    <w:rsid w:val="00E63FDF"/>
    <w:rsid w:val="00E653CA"/>
    <w:rsid w:val="00E66914"/>
    <w:rsid w:val="00E66F1F"/>
    <w:rsid w:val="00E70C93"/>
    <w:rsid w:val="00E70F9A"/>
    <w:rsid w:val="00E71697"/>
    <w:rsid w:val="00E71D75"/>
    <w:rsid w:val="00E7370F"/>
    <w:rsid w:val="00E73B8B"/>
    <w:rsid w:val="00E73E8F"/>
    <w:rsid w:val="00E74F5B"/>
    <w:rsid w:val="00E77600"/>
    <w:rsid w:val="00E809E1"/>
    <w:rsid w:val="00E81AB3"/>
    <w:rsid w:val="00E83604"/>
    <w:rsid w:val="00E85FD3"/>
    <w:rsid w:val="00E8634B"/>
    <w:rsid w:val="00E8726A"/>
    <w:rsid w:val="00E87788"/>
    <w:rsid w:val="00E914A7"/>
    <w:rsid w:val="00E9474E"/>
    <w:rsid w:val="00E96834"/>
    <w:rsid w:val="00EA06F6"/>
    <w:rsid w:val="00EA216A"/>
    <w:rsid w:val="00EA2734"/>
    <w:rsid w:val="00EA302F"/>
    <w:rsid w:val="00EA350F"/>
    <w:rsid w:val="00EA4C6A"/>
    <w:rsid w:val="00EB04A7"/>
    <w:rsid w:val="00EB10DE"/>
    <w:rsid w:val="00EB16AB"/>
    <w:rsid w:val="00EB1E08"/>
    <w:rsid w:val="00EB270C"/>
    <w:rsid w:val="00EB5AF1"/>
    <w:rsid w:val="00EB6869"/>
    <w:rsid w:val="00EC1ADF"/>
    <w:rsid w:val="00EC2BA7"/>
    <w:rsid w:val="00EC55B8"/>
    <w:rsid w:val="00EC5D1B"/>
    <w:rsid w:val="00EC7E47"/>
    <w:rsid w:val="00ED0F1F"/>
    <w:rsid w:val="00ED175E"/>
    <w:rsid w:val="00ED24DD"/>
    <w:rsid w:val="00ED5190"/>
    <w:rsid w:val="00ED5FDA"/>
    <w:rsid w:val="00ED677B"/>
    <w:rsid w:val="00ED69E3"/>
    <w:rsid w:val="00ED755A"/>
    <w:rsid w:val="00ED78DB"/>
    <w:rsid w:val="00ED7B75"/>
    <w:rsid w:val="00EE069A"/>
    <w:rsid w:val="00EE1500"/>
    <w:rsid w:val="00EE246D"/>
    <w:rsid w:val="00EF326B"/>
    <w:rsid w:val="00EF4855"/>
    <w:rsid w:val="00EF4D60"/>
    <w:rsid w:val="00EF61C6"/>
    <w:rsid w:val="00F017A5"/>
    <w:rsid w:val="00F02555"/>
    <w:rsid w:val="00F036CC"/>
    <w:rsid w:val="00F04004"/>
    <w:rsid w:val="00F043C2"/>
    <w:rsid w:val="00F061DF"/>
    <w:rsid w:val="00F06DD3"/>
    <w:rsid w:val="00F074CA"/>
    <w:rsid w:val="00F07DD3"/>
    <w:rsid w:val="00F14491"/>
    <w:rsid w:val="00F149A7"/>
    <w:rsid w:val="00F14BF2"/>
    <w:rsid w:val="00F14EFD"/>
    <w:rsid w:val="00F14FE3"/>
    <w:rsid w:val="00F1554B"/>
    <w:rsid w:val="00F16126"/>
    <w:rsid w:val="00F16ABA"/>
    <w:rsid w:val="00F17332"/>
    <w:rsid w:val="00F1756E"/>
    <w:rsid w:val="00F2249D"/>
    <w:rsid w:val="00F24E05"/>
    <w:rsid w:val="00F25205"/>
    <w:rsid w:val="00F27F1E"/>
    <w:rsid w:val="00F30C16"/>
    <w:rsid w:val="00F32790"/>
    <w:rsid w:val="00F33EB7"/>
    <w:rsid w:val="00F3605D"/>
    <w:rsid w:val="00F40034"/>
    <w:rsid w:val="00F40077"/>
    <w:rsid w:val="00F43A99"/>
    <w:rsid w:val="00F44E84"/>
    <w:rsid w:val="00F460FB"/>
    <w:rsid w:val="00F46E12"/>
    <w:rsid w:val="00F505E2"/>
    <w:rsid w:val="00F54743"/>
    <w:rsid w:val="00F6008C"/>
    <w:rsid w:val="00F6030B"/>
    <w:rsid w:val="00F60ECE"/>
    <w:rsid w:val="00F61168"/>
    <w:rsid w:val="00F61672"/>
    <w:rsid w:val="00F62060"/>
    <w:rsid w:val="00F63134"/>
    <w:rsid w:val="00F70D9D"/>
    <w:rsid w:val="00F70FD1"/>
    <w:rsid w:val="00F72707"/>
    <w:rsid w:val="00F76625"/>
    <w:rsid w:val="00F77252"/>
    <w:rsid w:val="00F8075D"/>
    <w:rsid w:val="00F807F3"/>
    <w:rsid w:val="00F8214D"/>
    <w:rsid w:val="00F83886"/>
    <w:rsid w:val="00F84A7E"/>
    <w:rsid w:val="00F861F5"/>
    <w:rsid w:val="00F86209"/>
    <w:rsid w:val="00F86AA7"/>
    <w:rsid w:val="00F86F7D"/>
    <w:rsid w:val="00F86F85"/>
    <w:rsid w:val="00F9263D"/>
    <w:rsid w:val="00F93397"/>
    <w:rsid w:val="00F93C32"/>
    <w:rsid w:val="00F93F9C"/>
    <w:rsid w:val="00F94E4B"/>
    <w:rsid w:val="00FA19D4"/>
    <w:rsid w:val="00FA1AAF"/>
    <w:rsid w:val="00FA5356"/>
    <w:rsid w:val="00FB5456"/>
    <w:rsid w:val="00FB54B8"/>
    <w:rsid w:val="00FB69DB"/>
    <w:rsid w:val="00FC09EF"/>
    <w:rsid w:val="00FC0AA4"/>
    <w:rsid w:val="00FC28BD"/>
    <w:rsid w:val="00FC6DAF"/>
    <w:rsid w:val="00FD052F"/>
    <w:rsid w:val="00FD09FA"/>
    <w:rsid w:val="00FD0BCD"/>
    <w:rsid w:val="00FE0987"/>
    <w:rsid w:val="00FE0AB0"/>
    <w:rsid w:val="00FE23E9"/>
    <w:rsid w:val="00FE24E6"/>
    <w:rsid w:val="00FE53E9"/>
    <w:rsid w:val="00FE7419"/>
    <w:rsid w:val="00FF08FC"/>
    <w:rsid w:val="00FF1A0F"/>
    <w:rsid w:val="00FF2532"/>
    <w:rsid w:val="00FF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E0D0E"/>
  <w15:chartTrackingRefBased/>
  <w15:docId w15:val="{F2FC9034-33B1-4AAB-80AE-2210CAD7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lsdException w:name="header" w:locked="1" w:uiPriority="99" w:qFormat="1"/>
    <w:lsdException w:name="footer" w:locked="1" w:uiPriority="99"/>
    <w:lsdException w:name="index heading" w:locked="1"/>
    <w:lsdException w:name="caption" w:locked="1" w:qFormat="1"/>
    <w:lsdException w:name="table of figures" w:locked="1"/>
    <w:lsdException w:name="envelope address" w:locked="1"/>
    <w:lsdException w:name="envelope return" w:locked="1"/>
    <w:lsdException w:name="footnote reference" w:locked="1" w:uiPriority="99" w:qFormat="1"/>
    <w:lsdException w:name="annotation reference" w:locked="1"/>
    <w:lsdException w:name="line number" w:locked="1"/>
    <w:lsdException w:name="page number" w:locked="1"/>
    <w:lsdException w:name="endnote reference" w:locked="1" w:uiPriority="99" w:qFormat="1"/>
    <w:lsdException w:name="endnote text" w:locked="1" w:uiPriority="99" w:qFormat="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uiPriority="99"/>
    <w:lsdException w:name="Body Text Indent 3" w:locked="1"/>
    <w:lsdException w:name="Block Text" w:locked="1"/>
    <w:lsdException w:name="Hyperlink" w:locked="1" w:uiPriority="99"/>
    <w:lsdException w:name="FollowedHyperlink" w:locked="1" w:uiPriority="99"/>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qFormat="1"/>
    <w:lsdException w:name="Table Grid" w:locked="1" w:uiPriority="5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328"/>
    <w:pPr>
      <w:spacing w:after="200" w:line="276" w:lineRule="auto"/>
    </w:pPr>
    <w:rPr>
      <w:rFonts w:eastAsia="Times New Roman"/>
      <w:sz w:val="22"/>
      <w:szCs w:val="22"/>
      <w:lang w:eastAsia="en-US"/>
    </w:rPr>
  </w:style>
  <w:style w:type="paragraph" w:styleId="10">
    <w:name w:val="heading 1"/>
    <w:aliases w:val="Раздел Договора,H1,&quot;Алмаз&quot;"/>
    <w:basedOn w:val="a"/>
    <w:next w:val="a"/>
    <w:link w:val="110"/>
    <w:uiPriority w:val="9"/>
    <w:qFormat/>
    <w:rsid w:val="00010C73"/>
    <w:pPr>
      <w:keepNext/>
      <w:numPr>
        <w:numId w:val="1"/>
      </w:numPr>
      <w:shd w:val="clear" w:color="auto" w:fill="FFFFFF"/>
      <w:autoSpaceDE w:val="0"/>
      <w:spacing w:after="0" w:line="360" w:lineRule="auto"/>
      <w:ind w:left="708"/>
      <w:jc w:val="both"/>
      <w:outlineLvl w:val="0"/>
    </w:pPr>
    <w:rPr>
      <w:rFonts w:ascii="Times New Roman" w:eastAsia="Calibri" w:hAnsi="Times New Roman"/>
      <w:b/>
      <w:bCs/>
      <w:color w:val="000000"/>
      <w:sz w:val="28"/>
      <w:szCs w:val="20"/>
      <w:lang w:eastAsia="ar-SA"/>
    </w:rPr>
  </w:style>
  <w:style w:type="paragraph" w:styleId="20">
    <w:name w:val="heading 2"/>
    <w:aliases w:val="H2,&quot;Изумруд&quot;"/>
    <w:basedOn w:val="a"/>
    <w:next w:val="a"/>
    <w:link w:val="21"/>
    <w:uiPriority w:val="9"/>
    <w:qFormat/>
    <w:rsid w:val="00625EFD"/>
    <w:pPr>
      <w:keepNext/>
      <w:keepLines/>
      <w:spacing w:before="200" w:after="0"/>
      <w:outlineLvl w:val="1"/>
    </w:pPr>
    <w:rPr>
      <w:rFonts w:ascii="Cambria" w:eastAsia="Calibri" w:hAnsi="Cambria"/>
      <w:b/>
      <w:bCs/>
      <w:color w:val="4F81BD"/>
      <w:sz w:val="26"/>
      <w:szCs w:val="26"/>
    </w:rPr>
  </w:style>
  <w:style w:type="paragraph" w:styleId="3">
    <w:name w:val="heading 3"/>
    <w:aliases w:val="H3,&quot;Сапфир&quot;"/>
    <w:basedOn w:val="a"/>
    <w:next w:val="a"/>
    <w:link w:val="30"/>
    <w:uiPriority w:val="9"/>
    <w:qFormat/>
    <w:rsid w:val="00010C73"/>
    <w:pPr>
      <w:keepNext/>
      <w:numPr>
        <w:ilvl w:val="2"/>
        <w:numId w:val="1"/>
      </w:numPr>
      <w:spacing w:before="240" w:after="60" w:line="240" w:lineRule="auto"/>
      <w:outlineLvl w:val="2"/>
    </w:pPr>
    <w:rPr>
      <w:rFonts w:ascii="Arial" w:eastAsia="Calibri" w:hAnsi="Arial" w:cs="Arial"/>
      <w:b/>
      <w:bCs/>
      <w:sz w:val="26"/>
      <w:szCs w:val="26"/>
      <w:lang w:eastAsia="ar-SA"/>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40"/>
    <w:uiPriority w:val="9"/>
    <w:qFormat/>
    <w:rsid w:val="004703CC"/>
    <w:pPr>
      <w:keepNext/>
      <w:keepLines/>
      <w:spacing w:before="200" w:after="0"/>
      <w:outlineLvl w:val="3"/>
    </w:pPr>
    <w:rPr>
      <w:rFonts w:ascii="Cambria" w:eastAsia="Calibri" w:hAnsi="Cambria"/>
      <w:b/>
      <w:bCs/>
      <w:i/>
      <w:iCs/>
      <w:color w:val="4F81BD"/>
    </w:rPr>
  </w:style>
  <w:style w:type="paragraph" w:styleId="5">
    <w:name w:val="heading 5"/>
    <w:basedOn w:val="a"/>
    <w:next w:val="a"/>
    <w:link w:val="50"/>
    <w:uiPriority w:val="9"/>
    <w:qFormat/>
    <w:locked/>
    <w:rsid w:val="0010758C"/>
    <w:pPr>
      <w:keepNext/>
      <w:spacing w:after="0" w:line="240" w:lineRule="auto"/>
      <w:jc w:val="both"/>
      <w:outlineLvl w:val="4"/>
    </w:pPr>
    <w:rPr>
      <w:rFonts w:ascii="Times New Roman" w:hAnsi="Times New Roman"/>
      <w:b/>
      <w:bCs/>
      <w:i/>
      <w:iCs/>
      <w:sz w:val="28"/>
      <w:szCs w:val="20"/>
      <w:u w:val="single"/>
      <w:lang w:eastAsia="ru-RU"/>
    </w:rPr>
  </w:style>
  <w:style w:type="paragraph" w:styleId="6">
    <w:name w:val="heading 6"/>
    <w:aliases w:val="H6"/>
    <w:basedOn w:val="a"/>
    <w:next w:val="a"/>
    <w:link w:val="60"/>
    <w:uiPriority w:val="9"/>
    <w:qFormat/>
    <w:locked/>
    <w:rsid w:val="0010758C"/>
    <w:pPr>
      <w:keepNext/>
      <w:spacing w:after="0" w:line="240" w:lineRule="auto"/>
      <w:ind w:firstLine="720"/>
      <w:jc w:val="right"/>
      <w:outlineLvl w:val="5"/>
    </w:pPr>
    <w:rPr>
      <w:rFonts w:ascii="Times New Roman" w:hAnsi="Times New Roman"/>
      <w:sz w:val="28"/>
      <w:szCs w:val="20"/>
      <w:lang w:eastAsia="ru-RU"/>
    </w:rPr>
  </w:style>
  <w:style w:type="paragraph" w:styleId="7">
    <w:name w:val="heading 7"/>
    <w:basedOn w:val="a"/>
    <w:next w:val="a"/>
    <w:link w:val="70"/>
    <w:uiPriority w:val="9"/>
    <w:qFormat/>
    <w:locked/>
    <w:rsid w:val="00F61168"/>
    <w:pPr>
      <w:spacing w:before="240" w:after="60"/>
      <w:outlineLvl w:val="6"/>
    </w:pPr>
    <w:rPr>
      <w:rFonts w:ascii="Times New Roman" w:hAnsi="Times New Roman"/>
      <w:sz w:val="24"/>
      <w:szCs w:val="24"/>
    </w:rPr>
  </w:style>
  <w:style w:type="paragraph" w:styleId="8">
    <w:name w:val="heading 8"/>
    <w:basedOn w:val="a"/>
    <w:next w:val="a"/>
    <w:link w:val="80"/>
    <w:qFormat/>
    <w:rsid w:val="00010C73"/>
    <w:pPr>
      <w:numPr>
        <w:ilvl w:val="7"/>
        <w:numId w:val="1"/>
      </w:numPr>
      <w:spacing w:before="240" w:after="60" w:line="240" w:lineRule="auto"/>
      <w:outlineLvl w:val="7"/>
    </w:pPr>
    <w:rPr>
      <w:rFonts w:ascii="Times New Roman" w:eastAsia="Calibri" w:hAnsi="Times New Roman"/>
      <w:i/>
      <w:iCs/>
      <w:sz w:val="24"/>
      <w:szCs w:val="24"/>
      <w:lang w:eastAsia="ar-SA"/>
    </w:rPr>
  </w:style>
  <w:style w:type="paragraph" w:styleId="9">
    <w:name w:val="heading 9"/>
    <w:basedOn w:val="a"/>
    <w:next w:val="a"/>
    <w:link w:val="90"/>
    <w:qFormat/>
    <w:locked/>
    <w:rsid w:val="0010758C"/>
    <w:pPr>
      <w:keepNext/>
      <w:numPr>
        <w:numId w:val="4"/>
      </w:numPr>
      <w:tabs>
        <w:tab w:val="clear" w:pos="360"/>
      </w:tabs>
      <w:spacing w:after="0" w:line="240" w:lineRule="auto"/>
      <w:ind w:left="0" w:firstLine="0"/>
      <w:jc w:val="center"/>
      <w:outlineLvl w:val="8"/>
    </w:pPr>
    <w:rPr>
      <w:rFonts w:ascii="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0">
    <w:name w:val="Заголовок 1 Знак1"/>
    <w:aliases w:val="Раздел Договора Знак1,H1 Знак1,&quot;Алмаз&quot; Знак"/>
    <w:link w:val="10"/>
    <w:uiPriority w:val="9"/>
    <w:locked/>
    <w:rsid w:val="00010C73"/>
    <w:rPr>
      <w:rFonts w:ascii="Times New Roman" w:hAnsi="Times New Roman"/>
      <w:b/>
      <w:bCs/>
      <w:color w:val="000000"/>
      <w:sz w:val="28"/>
      <w:shd w:val="clear" w:color="auto" w:fill="FFFFFF"/>
      <w:lang w:eastAsia="ar-SA"/>
    </w:rPr>
  </w:style>
  <w:style w:type="character" w:customStyle="1" w:styleId="21">
    <w:name w:val="Заголовок 2 Знак1"/>
    <w:aliases w:val="H2 Знак,&quot;Изумруд&quot; Знак"/>
    <w:link w:val="20"/>
    <w:semiHidden/>
    <w:locked/>
    <w:rsid w:val="00625EFD"/>
    <w:rPr>
      <w:rFonts w:ascii="Cambria" w:hAnsi="Cambria" w:cs="Times New Roman"/>
      <w:b/>
      <w:bCs/>
      <w:color w:val="4F81BD"/>
      <w:sz w:val="26"/>
      <w:szCs w:val="26"/>
    </w:rPr>
  </w:style>
  <w:style w:type="character" w:customStyle="1" w:styleId="30">
    <w:name w:val="Заголовок 3 Знак"/>
    <w:aliases w:val="H3 Знак1,&quot;Сапфир&quot; Знак"/>
    <w:link w:val="3"/>
    <w:uiPriority w:val="9"/>
    <w:locked/>
    <w:rsid w:val="00010C73"/>
    <w:rPr>
      <w:rFonts w:ascii="Arial" w:hAnsi="Arial" w:cs="Arial"/>
      <w:b/>
      <w:bCs/>
      <w:sz w:val="26"/>
      <w:szCs w:val="26"/>
      <w:lang w:eastAsia="ar-SA"/>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4"/>
    <w:uiPriority w:val="9"/>
    <w:locked/>
    <w:rsid w:val="004703CC"/>
    <w:rPr>
      <w:rFonts w:ascii="Cambria" w:hAnsi="Cambria" w:cs="Times New Roman"/>
      <w:b/>
      <w:bCs/>
      <w:i/>
      <w:iCs/>
      <w:color w:val="4F81BD"/>
    </w:rPr>
  </w:style>
  <w:style w:type="character" w:customStyle="1" w:styleId="50">
    <w:name w:val="Заголовок 5 Знак"/>
    <w:link w:val="5"/>
    <w:uiPriority w:val="9"/>
    <w:locked/>
    <w:rsid w:val="0010758C"/>
    <w:rPr>
      <w:b/>
      <w:bCs/>
      <w:i/>
      <w:iCs/>
      <w:sz w:val="28"/>
      <w:u w:val="single"/>
      <w:lang w:val="ru-RU" w:eastAsia="ru-RU" w:bidi="ar-SA"/>
    </w:rPr>
  </w:style>
  <w:style w:type="character" w:customStyle="1" w:styleId="60">
    <w:name w:val="Заголовок 6 Знак"/>
    <w:aliases w:val="H6 Знак"/>
    <w:link w:val="6"/>
    <w:uiPriority w:val="9"/>
    <w:locked/>
    <w:rsid w:val="0010758C"/>
    <w:rPr>
      <w:sz w:val="28"/>
      <w:lang w:val="ru-RU" w:eastAsia="ru-RU" w:bidi="ar-SA"/>
    </w:rPr>
  </w:style>
  <w:style w:type="character" w:customStyle="1" w:styleId="70">
    <w:name w:val="Заголовок 7 Знак"/>
    <w:link w:val="7"/>
    <w:uiPriority w:val="9"/>
    <w:locked/>
    <w:rsid w:val="00DE6F53"/>
    <w:rPr>
      <w:rFonts w:ascii="Calibri" w:hAnsi="Calibri" w:cs="Times New Roman"/>
      <w:sz w:val="24"/>
      <w:szCs w:val="24"/>
      <w:lang w:val="x-none" w:eastAsia="en-US"/>
    </w:rPr>
  </w:style>
  <w:style w:type="character" w:customStyle="1" w:styleId="80">
    <w:name w:val="Заголовок 8 Знак"/>
    <w:link w:val="8"/>
    <w:locked/>
    <w:rsid w:val="00010C73"/>
    <w:rPr>
      <w:rFonts w:ascii="Times New Roman" w:hAnsi="Times New Roman"/>
      <w:i/>
      <w:iCs/>
      <w:sz w:val="24"/>
      <w:szCs w:val="24"/>
      <w:lang w:eastAsia="ar-SA"/>
    </w:rPr>
  </w:style>
  <w:style w:type="character" w:customStyle="1" w:styleId="90">
    <w:name w:val="Заголовок 9 Знак"/>
    <w:link w:val="9"/>
    <w:locked/>
    <w:rsid w:val="0010758C"/>
    <w:rPr>
      <w:rFonts w:ascii="Times New Roman" w:eastAsia="Times New Roman" w:hAnsi="Times New Roman"/>
      <w:b/>
      <w:sz w:val="24"/>
    </w:rPr>
  </w:style>
  <w:style w:type="paragraph" w:styleId="a3">
    <w:name w:val="header"/>
    <w:aliases w:val="Header Char"/>
    <w:basedOn w:val="a"/>
    <w:link w:val="a4"/>
    <w:uiPriority w:val="99"/>
    <w:qFormat/>
    <w:rsid w:val="0041477E"/>
    <w:pPr>
      <w:tabs>
        <w:tab w:val="center" w:pos="4677"/>
        <w:tab w:val="right" w:pos="9355"/>
      </w:tabs>
      <w:spacing w:after="0" w:line="240" w:lineRule="auto"/>
    </w:pPr>
  </w:style>
  <w:style w:type="character" w:customStyle="1" w:styleId="a4">
    <w:name w:val="Верхний колонтитул Знак"/>
    <w:aliases w:val="Header Char Знак"/>
    <w:link w:val="a3"/>
    <w:uiPriority w:val="99"/>
    <w:qFormat/>
    <w:locked/>
    <w:rsid w:val="0041477E"/>
    <w:rPr>
      <w:rFonts w:cs="Times New Roman"/>
    </w:rPr>
  </w:style>
  <w:style w:type="paragraph" w:styleId="a5">
    <w:name w:val="footer"/>
    <w:basedOn w:val="a"/>
    <w:link w:val="a6"/>
    <w:uiPriority w:val="99"/>
    <w:rsid w:val="0041477E"/>
    <w:pPr>
      <w:tabs>
        <w:tab w:val="center" w:pos="4677"/>
        <w:tab w:val="right" w:pos="9355"/>
      </w:tabs>
      <w:spacing w:after="0" w:line="240" w:lineRule="auto"/>
    </w:pPr>
  </w:style>
  <w:style w:type="character" w:customStyle="1" w:styleId="a6">
    <w:name w:val="Нижний колонтитул Знак"/>
    <w:link w:val="a5"/>
    <w:uiPriority w:val="99"/>
    <w:qFormat/>
    <w:locked/>
    <w:rsid w:val="0041477E"/>
    <w:rPr>
      <w:rFonts w:cs="Times New Roman"/>
    </w:rPr>
  </w:style>
  <w:style w:type="paragraph" w:customStyle="1" w:styleId="12">
    <w:name w:val="Абзац списка1"/>
    <w:basedOn w:val="a"/>
    <w:link w:val="ListParagraphChar"/>
    <w:rsid w:val="006940B7"/>
    <w:pPr>
      <w:ind w:left="720"/>
      <w:contextualSpacing/>
    </w:pPr>
  </w:style>
  <w:style w:type="character" w:styleId="a7">
    <w:name w:val="Hyperlink"/>
    <w:uiPriority w:val="99"/>
    <w:rsid w:val="0095257A"/>
    <w:rPr>
      <w:rFonts w:cs="Times New Roman"/>
      <w:color w:val="0000FF"/>
      <w:u w:val="single"/>
    </w:rPr>
  </w:style>
  <w:style w:type="character" w:customStyle="1" w:styleId="Absatz-Standardschriftart">
    <w:name w:val="Absatz-Standardschriftart"/>
    <w:rsid w:val="00010C73"/>
  </w:style>
  <w:style w:type="character" w:customStyle="1" w:styleId="WW-Absatz-Standardschriftart">
    <w:name w:val="WW-Absatz-Standardschriftart"/>
    <w:rsid w:val="00010C73"/>
  </w:style>
  <w:style w:type="character" w:customStyle="1" w:styleId="WW-Absatz-Standardschriftart1">
    <w:name w:val="WW-Absatz-Standardschriftart1"/>
    <w:rsid w:val="00010C73"/>
  </w:style>
  <w:style w:type="character" w:customStyle="1" w:styleId="WW-Absatz-Standardschriftart11">
    <w:name w:val="WW-Absatz-Standardschriftart11"/>
    <w:rsid w:val="00010C73"/>
  </w:style>
  <w:style w:type="character" w:customStyle="1" w:styleId="WW-Absatz-Standardschriftart111">
    <w:name w:val="WW-Absatz-Standardschriftart111"/>
    <w:rsid w:val="00010C73"/>
  </w:style>
  <w:style w:type="character" w:customStyle="1" w:styleId="WW-Absatz-Standardschriftart1111">
    <w:name w:val="WW-Absatz-Standardschriftart1111"/>
    <w:rsid w:val="00010C73"/>
  </w:style>
  <w:style w:type="character" w:customStyle="1" w:styleId="WW-Absatz-Standardschriftart11111">
    <w:name w:val="WW-Absatz-Standardschriftart11111"/>
    <w:rsid w:val="00010C73"/>
  </w:style>
  <w:style w:type="character" w:customStyle="1" w:styleId="WW-Absatz-Standardschriftart111111">
    <w:name w:val="WW-Absatz-Standardschriftart111111"/>
    <w:rsid w:val="00010C73"/>
  </w:style>
  <w:style w:type="character" w:customStyle="1" w:styleId="WW-Absatz-Standardschriftart1111111">
    <w:name w:val="WW-Absatz-Standardschriftart1111111"/>
    <w:rsid w:val="00010C73"/>
  </w:style>
  <w:style w:type="character" w:customStyle="1" w:styleId="WW-Absatz-Standardschriftart11111111">
    <w:name w:val="WW-Absatz-Standardschriftart11111111"/>
    <w:rsid w:val="00010C73"/>
  </w:style>
  <w:style w:type="character" w:customStyle="1" w:styleId="WW-Absatz-Standardschriftart111111111">
    <w:name w:val="WW-Absatz-Standardschriftart111111111"/>
    <w:rsid w:val="00010C73"/>
  </w:style>
  <w:style w:type="character" w:customStyle="1" w:styleId="WW-Absatz-Standardschriftart1111111111">
    <w:name w:val="WW-Absatz-Standardschriftart1111111111"/>
    <w:rsid w:val="00010C73"/>
  </w:style>
  <w:style w:type="character" w:customStyle="1" w:styleId="WW-Absatz-Standardschriftart11111111111">
    <w:name w:val="WW-Absatz-Standardschriftart11111111111"/>
    <w:rsid w:val="00010C73"/>
  </w:style>
  <w:style w:type="character" w:customStyle="1" w:styleId="WW-Absatz-Standardschriftart111111111111">
    <w:name w:val="WW-Absatz-Standardschriftart111111111111"/>
    <w:rsid w:val="00010C73"/>
  </w:style>
  <w:style w:type="character" w:customStyle="1" w:styleId="WW-Absatz-Standardschriftart1111111111111">
    <w:name w:val="WW-Absatz-Standardschriftart1111111111111"/>
    <w:rsid w:val="00010C73"/>
  </w:style>
  <w:style w:type="character" w:customStyle="1" w:styleId="WW-Absatz-Standardschriftart11111111111111">
    <w:name w:val="WW-Absatz-Standardschriftart11111111111111"/>
    <w:rsid w:val="00010C73"/>
  </w:style>
  <w:style w:type="character" w:customStyle="1" w:styleId="WW-Absatz-Standardschriftart111111111111111">
    <w:name w:val="WW-Absatz-Standardschriftart111111111111111"/>
    <w:rsid w:val="00010C73"/>
  </w:style>
  <w:style w:type="character" w:customStyle="1" w:styleId="WW-Absatz-Standardschriftart1111111111111111">
    <w:name w:val="WW-Absatz-Standardschriftart1111111111111111"/>
    <w:rsid w:val="00010C73"/>
  </w:style>
  <w:style w:type="character" w:customStyle="1" w:styleId="91">
    <w:name w:val="Основной шрифт абзаца9"/>
    <w:rsid w:val="00010C73"/>
  </w:style>
  <w:style w:type="character" w:customStyle="1" w:styleId="WW-Absatz-Standardschriftart11111111111111111">
    <w:name w:val="WW-Absatz-Standardschriftart11111111111111111"/>
    <w:rsid w:val="00010C73"/>
  </w:style>
  <w:style w:type="character" w:customStyle="1" w:styleId="WW-Absatz-Standardschriftart111111111111111111">
    <w:name w:val="WW-Absatz-Standardschriftart111111111111111111"/>
    <w:rsid w:val="00010C73"/>
  </w:style>
  <w:style w:type="character" w:customStyle="1" w:styleId="WW-Absatz-Standardschriftart1111111111111111111">
    <w:name w:val="WW-Absatz-Standardschriftart1111111111111111111"/>
    <w:rsid w:val="00010C73"/>
  </w:style>
  <w:style w:type="character" w:customStyle="1" w:styleId="WW-Absatz-Standardschriftart11111111111111111111">
    <w:name w:val="WW-Absatz-Standardschriftart11111111111111111111"/>
    <w:rsid w:val="00010C73"/>
  </w:style>
  <w:style w:type="character" w:customStyle="1" w:styleId="WW-Absatz-Standardschriftart111111111111111111111">
    <w:name w:val="WW-Absatz-Standardschriftart111111111111111111111"/>
    <w:rsid w:val="00010C73"/>
  </w:style>
  <w:style w:type="character" w:customStyle="1" w:styleId="WW-Absatz-Standardschriftart1111111111111111111111">
    <w:name w:val="WW-Absatz-Standardschriftart1111111111111111111111"/>
    <w:rsid w:val="00010C73"/>
  </w:style>
  <w:style w:type="character" w:customStyle="1" w:styleId="WW-Absatz-Standardschriftart11111111111111111111111">
    <w:name w:val="WW-Absatz-Standardschriftart11111111111111111111111"/>
    <w:rsid w:val="00010C73"/>
  </w:style>
  <w:style w:type="character" w:customStyle="1" w:styleId="WW-Absatz-Standardschriftart111111111111111111111111">
    <w:name w:val="WW-Absatz-Standardschriftart111111111111111111111111"/>
    <w:rsid w:val="00010C73"/>
  </w:style>
  <w:style w:type="character" w:customStyle="1" w:styleId="WW-Absatz-Standardschriftart1111111111111111111111111">
    <w:name w:val="WW-Absatz-Standardschriftart1111111111111111111111111"/>
    <w:rsid w:val="00010C73"/>
  </w:style>
  <w:style w:type="character" w:customStyle="1" w:styleId="WW-Absatz-Standardschriftart11111111111111111111111111">
    <w:name w:val="WW-Absatz-Standardschriftart11111111111111111111111111"/>
    <w:rsid w:val="00010C73"/>
  </w:style>
  <w:style w:type="character" w:customStyle="1" w:styleId="WW-Absatz-Standardschriftart111111111111111111111111111">
    <w:name w:val="WW-Absatz-Standardschriftart111111111111111111111111111"/>
    <w:rsid w:val="00010C73"/>
  </w:style>
  <w:style w:type="character" w:customStyle="1" w:styleId="WW-Absatz-Standardschriftart1111111111111111111111111111">
    <w:name w:val="WW-Absatz-Standardschriftart1111111111111111111111111111"/>
    <w:rsid w:val="00010C73"/>
  </w:style>
  <w:style w:type="character" w:customStyle="1" w:styleId="81">
    <w:name w:val="Основной шрифт абзаца8"/>
    <w:rsid w:val="00010C73"/>
  </w:style>
  <w:style w:type="character" w:customStyle="1" w:styleId="WW8Num2z0">
    <w:name w:val="WW8Num2z0"/>
    <w:rsid w:val="00010C73"/>
    <w:rPr>
      <w:rFonts w:ascii="Symbol" w:hAnsi="Symbol"/>
      <w:sz w:val="18"/>
    </w:rPr>
  </w:style>
  <w:style w:type="character" w:customStyle="1" w:styleId="71">
    <w:name w:val="Основной шрифт абзаца7"/>
    <w:rsid w:val="00010C73"/>
  </w:style>
  <w:style w:type="character" w:customStyle="1" w:styleId="61">
    <w:name w:val="Основной шрифт абзаца6"/>
    <w:rsid w:val="00010C73"/>
  </w:style>
  <w:style w:type="character" w:customStyle="1" w:styleId="WW-Absatz-Standardschriftart11111111111111111111111111111">
    <w:name w:val="WW-Absatz-Standardschriftart11111111111111111111111111111"/>
    <w:rsid w:val="00010C73"/>
  </w:style>
  <w:style w:type="character" w:customStyle="1" w:styleId="WW-Absatz-Standardschriftart111111111111111111111111111111">
    <w:name w:val="WW-Absatz-Standardschriftart111111111111111111111111111111"/>
    <w:rsid w:val="00010C73"/>
  </w:style>
  <w:style w:type="character" w:customStyle="1" w:styleId="WW8Num4z0">
    <w:name w:val="WW8Num4z0"/>
    <w:rsid w:val="00010C73"/>
    <w:rPr>
      <w:rFonts w:ascii="Symbol" w:hAnsi="Symbol"/>
      <w:sz w:val="18"/>
    </w:rPr>
  </w:style>
  <w:style w:type="character" w:customStyle="1" w:styleId="WW-Absatz-Standardschriftart1111111111111111111111111111111">
    <w:name w:val="WW-Absatz-Standardschriftart1111111111111111111111111111111"/>
    <w:rsid w:val="00010C73"/>
  </w:style>
  <w:style w:type="character" w:customStyle="1" w:styleId="WW-Absatz-Standardschriftart11111111111111111111111111111111">
    <w:name w:val="WW-Absatz-Standardschriftart11111111111111111111111111111111"/>
    <w:rsid w:val="00010C73"/>
  </w:style>
  <w:style w:type="character" w:customStyle="1" w:styleId="WW-Absatz-Standardschriftart111111111111111111111111111111111">
    <w:name w:val="WW-Absatz-Standardschriftart111111111111111111111111111111111"/>
    <w:rsid w:val="00010C73"/>
  </w:style>
  <w:style w:type="character" w:customStyle="1" w:styleId="51">
    <w:name w:val="Основной шрифт абзаца5"/>
    <w:rsid w:val="00010C73"/>
  </w:style>
  <w:style w:type="character" w:customStyle="1" w:styleId="WW-Absatz-Standardschriftart1111111111111111111111111111111111">
    <w:name w:val="WW-Absatz-Standardschriftart1111111111111111111111111111111111"/>
    <w:rsid w:val="00010C73"/>
  </w:style>
  <w:style w:type="character" w:customStyle="1" w:styleId="WW-Absatz-Standardschriftart11111111111111111111111111111111111">
    <w:name w:val="WW-Absatz-Standardschriftart11111111111111111111111111111111111"/>
    <w:rsid w:val="00010C73"/>
  </w:style>
  <w:style w:type="character" w:customStyle="1" w:styleId="WW-Absatz-Standardschriftart111111111111111111111111111111111111">
    <w:name w:val="WW-Absatz-Standardschriftart111111111111111111111111111111111111"/>
    <w:rsid w:val="00010C73"/>
  </w:style>
  <w:style w:type="character" w:customStyle="1" w:styleId="WW-Absatz-Standardschriftart1111111111111111111111111111111111111">
    <w:name w:val="WW-Absatz-Standardschriftart1111111111111111111111111111111111111"/>
    <w:rsid w:val="00010C73"/>
  </w:style>
  <w:style w:type="character" w:customStyle="1" w:styleId="WW-Absatz-Standardschriftart11111111111111111111111111111111111111">
    <w:name w:val="WW-Absatz-Standardschriftart11111111111111111111111111111111111111"/>
    <w:rsid w:val="00010C73"/>
  </w:style>
  <w:style w:type="character" w:customStyle="1" w:styleId="WW-Absatz-Standardschriftart111111111111111111111111111111111111111">
    <w:name w:val="WW-Absatz-Standardschriftart111111111111111111111111111111111111111"/>
    <w:rsid w:val="00010C73"/>
  </w:style>
  <w:style w:type="character" w:customStyle="1" w:styleId="WW-Absatz-Standardschriftart1111111111111111111111111111111111111111">
    <w:name w:val="WW-Absatz-Standardschriftart1111111111111111111111111111111111111111"/>
    <w:rsid w:val="00010C73"/>
  </w:style>
  <w:style w:type="character" w:customStyle="1" w:styleId="WW-Absatz-Standardschriftart11111111111111111111111111111111111111111">
    <w:name w:val="WW-Absatz-Standardschriftart11111111111111111111111111111111111111111"/>
    <w:rsid w:val="00010C73"/>
  </w:style>
  <w:style w:type="character" w:customStyle="1" w:styleId="WW-Absatz-Standardschriftart111111111111111111111111111111111111111111">
    <w:name w:val="WW-Absatz-Standardschriftart111111111111111111111111111111111111111111"/>
    <w:rsid w:val="00010C73"/>
  </w:style>
  <w:style w:type="character" w:customStyle="1" w:styleId="WW-Absatz-Standardschriftart1111111111111111111111111111111111111111111">
    <w:name w:val="WW-Absatz-Standardschriftart1111111111111111111111111111111111111111111"/>
    <w:rsid w:val="00010C73"/>
  </w:style>
  <w:style w:type="character" w:customStyle="1" w:styleId="WW-Absatz-Standardschriftart11111111111111111111111111111111111111111111">
    <w:name w:val="WW-Absatz-Standardschriftart11111111111111111111111111111111111111111111"/>
    <w:rsid w:val="00010C73"/>
  </w:style>
  <w:style w:type="character" w:customStyle="1" w:styleId="WW-Absatz-Standardschriftart111111111111111111111111111111111111111111111">
    <w:name w:val="WW-Absatz-Standardschriftart111111111111111111111111111111111111111111111"/>
    <w:rsid w:val="00010C73"/>
  </w:style>
  <w:style w:type="character" w:customStyle="1" w:styleId="WW-Absatz-Standardschriftart1111111111111111111111111111111111111111111111">
    <w:name w:val="WW-Absatz-Standardschriftart1111111111111111111111111111111111111111111111"/>
    <w:rsid w:val="00010C73"/>
  </w:style>
  <w:style w:type="character" w:customStyle="1" w:styleId="WW-Absatz-Standardschriftart11111111111111111111111111111111111111111111111">
    <w:name w:val="WW-Absatz-Standardschriftart11111111111111111111111111111111111111111111111"/>
    <w:rsid w:val="00010C73"/>
  </w:style>
  <w:style w:type="character" w:customStyle="1" w:styleId="WW-Absatz-Standardschriftart111111111111111111111111111111111111111111111111">
    <w:name w:val="WW-Absatz-Standardschriftart111111111111111111111111111111111111111111111111"/>
    <w:rsid w:val="00010C73"/>
  </w:style>
  <w:style w:type="character" w:customStyle="1" w:styleId="WW-Absatz-Standardschriftart1111111111111111111111111111111111111111111111111">
    <w:name w:val="WW-Absatz-Standardschriftart1111111111111111111111111111111111111111111111111"/>
    <w:rsid w:val="00010C73"/>
  </w:style>
  <w:style w:type="character" w:customStyle="1" w:styleId="41">
    <w:name w:val="Основной шрифт абзаца4"/>
    <w:rsid w:val="00010C73"/>
  </w:style>
  <w:style w:type="character" w:customStyle="1" w:styleId="WW-Absatz-Standardschriftart11111111111111111111111111111111111111111111111111">
    <w:name w:val="WW-Absatz-Standardschriftart11111111111111111111111111111111111111111111111111"/>
    <w:rsid w:val="00010C73"/>
  </w:style>
  <w:style w:type="character" w:customStyle="1" w:styleId="WW-Absatz-Standardschriftart111111111111111111111111111111111111111111111111111">
    <w:name w:val="WW-Absatz-Standardschriftart111111111111111111111111111111111111111111111111111"/>
    <w:rsid w:val="00010C73"/>
  </w:style>
  <w:style w:type="character" w:customStyle="1" w:styleId="WW-Absatz-Standardschriftart1111111111111111111111111111111111111111111111111111">
    <w:name w:val="WW-Absatz-Standardschriftart1111111111111111111111111111111111111111111111111111"/>
    <w:rsid w:val="00010C73"/>
  </w:style>
  <w:style w:type="character" w:customStyle="1" w:styleId="WW-Absatz-Standardschriftart11111111111111111111111111111111111111111111111111111">
    <w:name w:val="WW-Absatz-Standardschriftart11111111111111111111111111111111111111111111111111111"/>
    <w:rsid w:val="00010C73"/>
  </w:style>
  <w:style w:type="character" w:customStyle="1" w:styleId="WW-Absatz-Standardschriftart111111111111111111111111111111111111111111111111111111">
    <w:name w:val="WW-Absatz-Standardschriftart111111111111111111111111111111111111111111111111111111"/>
    <w:rsid w:val="00010C73"/>
  </w:style>
  <w:style w:type="character" w:customStyle="1" w:styleId="WW-Absatz-Standardschriftart1111111111111111111111111111111111111111111111111111111">
    <w:name w:val="WW-Absatz-Standardschriftart1111111111111111111111111111111111111111111111111111111"/>
    <w:rsid w:val="00010C73"/>
  </w:style>
  <w:style w:type="character" w:customStyle="1" w:styleId="WW-Absatz-Standardschriftart11111111111111111111111111111111111111111111111111111111">
    <w:name w:val="WW-Absatz-Standardschriftart11111111111111111111111111111111111111111111111111111111"/>
    <w:rsid w:val="00010C73"/>
  </w:style>
  <w:style w:type="character" w:customStyle="1" w:styleId="WW-Absatz-Standardschriftart111111111111111111111111111111111111111111111111111111111">
    <w:name w:val="WW-Absatz-Standardschriftart111111111111111111111111111111111111111111111111111111111"/>
    <w:rsid w:val="00010C73"/>
  </w:style>
  <w:style w:type="character" w:customStyle="1" w:styleId="WW-Absatz-Standardschriftart1111111111111111111111111111111111111111111111111111111111">
    <w:name w:val="WW-Absatz-Standardschriftart1111111111111111111111111111111111111111111111111111111111"/>
    <w:rsid w:val="00010C73"/>
  </w:style>
  <w:style w:type="character" w:customStyle="1" w:styleId="WW-Absatz-Standardschriftart11111111111111111111111111111111111111111111111111111111111">
    <w:name w:val="WW-Absatz-Standardschriftart11111111111111111111111111111111111111111111111111111111111"/>
    <w:rsid w:val="00010C73"/>
  </w:style>
  <w:style w:type="character" w:customStyle="1" w:styleId="WW-Absatz-Standardschriftart111111111111111111111111111111111111111111111111111111111111">
    <w:name w:val="WW-Absatz-Standardschriftart111111111111111111111111111111111111111111111111111111111111"/>
    <w:rsid w:val="00010C73"/>
  </w:style>
  <w:style w:type="character" w:customStyle="1" w:styleId="WW-Absatz-Standardschriftart1111111111111111111111111111111111111111111111111111111111111">
    <w:name w:val="WW-Absatz-Standardschriftart1111111111111111111111111111111111111111111111111111111111111"/>
    <w:rsid w:val="00010C73"/>
  </w:style>
  <w:style w:type="character" w:customStyle="1" w:styleId="31">
    <w:name w:val="Основной шрифт абзаца3"/>
    <w:rsid w:val="00010C73"/>
  </w:style>
  <w:style w:type="character" w:customStyle="1" w:styleId="WW-Absatz-Standardschriftart11111111111111111111111111111111111111111111111111111111111111">
    <w:name w:val="WW-Absatz-Standardschriftart11111111111111111111111111111111111111111111111111111111111111"/>
    <w:rsid w:val="00010C73"/>
  </w:style>
  <w:style w:type="character" w:customStyle="1" w:styleId="WW-Absatz-Standardschriftart111111111111111111111111111111111111111111111111111111111111111">
    <w:name w:val="WW-Absatz-Standardschriftart111111111111111111111111111111111111111111111111111111111111111"/>
    <w:rsid w:val="00010C73"/>
  </w:style>
  <w:style w:type="character" w:customStyle="1" w:styleId="WW-Absatz-Standardschriftart1111111111111111111111111111111111111111111111111111111111111111">
    <w:name w:val="WW-Absatz-Standardschriftart1111111111111111111111111111111111111111111111111111111111111111"/>
    <w:rsid w:val="00010C73"/>
  </w:style>
  <w:style w:type="character" w:customStyle="1" w:styleId="WW-Absatz-Standardschriftart11111111111111111111111111111111111111111111111111111111111111111">
    <w:name w:val="WW-Absatz-Standardschriftart11111111111111111111111111111111111111111111111111111111111111111"/>
    <w:rsid w:val="00010C73"/>
  </w:style>
  <w:style w:type="character" w:customStyle="1" w:styleId="WW-Absatz-Standardschriftart111111111111111111111111111111111111111111111111111111111111111111">
    <w:name w:val="WW-Absatz-Standardschriftart111111111111111111111111111111111111111111111111111111111111111111"/>
    <w:rsid w:val="00010C73"/>
  </w:style>
  <w:style w:type="character" w:customStyle="1" w:styleId="WW-Absatz-Standardschriftart1111111111111111111111111111111111111111111111111111111111111111111">
    <w:name w:val="WW-Absatz-Standardschriftart1111111111111111111111111111111111111111111111111111111111111111111"/>
    <w:rsid w:val="00010C73"/>
  </w:style>
  <w:style w:type="character" w:customStyle="1" w:styleId="22">
    <w:name w:val="Основной шрифт абзаца2"/>
    <w:rsid w:val="00010C73"/>
  </w:style>
  <w:style w:type="character" w:customStyle="1" w:styleId="WW-Absatz-Standardschriftart11111111111111111111111111111111111111111111111111111111111111111111">
    <w:name w:val="WW-Absatz-Standardschriftart11111111111111111111111111111111111111111111111111111111111111111111"/>
    <w:rsid w:val="00010C73"/>
  </w:style>
  <w:style w:type="character" w:customStyle="1" w:styleId="13">
    <w:name w:val="Основной шрифт абзаца1"/>
    <w:rsid w:val="00010C73"/>
  </w:style>
  <w:style w:type="character" w:styleId="a8">
    <w:name w:val="page number"/>
    <w:rsid w:val="00010C73"/>
    <w:rPr>
      <w:rFonts w:cs="Times New Roman"/>
    </w:rPr>
  </w:style>
  <w:style w:type="character" w:customStyle="1" w:styleId="a9">
    <w:name w:val="Маркеры списка"/>
    <w:rsid w:val="00010C73"/>
    <w:rPr>
      <w:rFonts w:ascii="StarSymbol" w:eastAsia="StarSymbol" w:hAnsi="StarSymbol"/>
      <w:sz w:val="18"/>
    </w:rPr>
  </w:style>
  <w:style w:type="character" w:customStyle="1" w:styleId="ab">
    <w:name w:val="Символ нумерации"/>
    <w:rsid w:val="00010C73"/>
  </w:style>
  <w:style w:type="paragraph" w:styleId="ac">
    <w:name w:val="Title"/>
    <w:basedOn w:val="a"/>
    <w:next w:val="ad"/>
    <w:link w:val="ae"/>
    <w:qFormat/>
    <w:rsid w:val="00010C73"/>
    <w:pPr>
      <w:keepNext/>
      <w:spacing w:before="240" w:after="120" w:line="240" w:lineRule="auto"/>
    </w:pPr>
    <w:rPr>
      <w:rFonts w:ascii="Arial" w:hAnsi="Arial" w:cs="Tahoma"/>
      <w:sz w:val="28"/>
      <w:szCs w:val="28"/>
      <w:lang w:eastAsia="ar-SA"/>
    </w:rPr>
  </w:style>
  <w:style w:type="paragraph" w:styleId="ad">
    <w:name w:val="Body Text"/>
    <w:aliases w:val=" Знак1,body text,Основной текст Знак Знак,Основной текст Знак,bt"/>
    <w:basedOn w:val="a"/>
    <w:link w:val="14"/>
    <w:uiPriority w:val="99"/>
    <w:rsid w:val="00010C73"/>
    <w:pPr>
      <w:spacing w:after="120" w:line="240" w:lineRule="auto"/>
    </w:pPr>
    <w:rPr>
      <w:rFonts w:ascii="Times New Roman" w:eastAsia="Calibri" w:hAnsi="Times New Roman"/>
      <w:sz w:val="24"/>
      <w:szCs w:val="24"/>
      <w:lang w:eastAsia="ar-SA"/>
    </w:rPr>
  </w:style>
  <w:style w:type="character" w:customStyle="1" w:styleId="14">
    <w:name w:val="Основной текст Знак1"/>
    <w:aliases w:val=" Знак1 Знак,body text Знак1,Основной текст Знак Знак Знак2,Основной текст Знак Знак1,bt Знак1"/>
    <w:link w:val="ad"/>
    <w:uiPriority w:val="99"/>
    <w:locked/>
    <w:rsid w:val="00010C73"/>
    <w:rPr>
      <w:rFonts w:ascii="Times New Roman" w:hAnsi="Times New Roman" w:cs="Times New Roman"/>
      <w:sz w:val="24"/>
      <w:szCs w:val="24"/>
      <w:lang w:val="x-none" w:eastAsia="ar-SA" w:bidi="ar-SA"/>
    </w:rPr>
  </w:style>
  <w:style w:type="paragraph" w:styleId="af">
    <w:name w:val="List"/>
    <w:basedOn w:val="ad"/>
    <w:rsid w:val="00010C73"/>
    <w:rPr>
      <w:rFonts w:ascii="Arial" w:hAnsi="Arial" w:cs="Tahoma"/>
    </w:rPr>
  </w:style>
  <w:style w:type="paragraph" w:customStyle="1" w:styleId="92">
    <w:name w:val="Название9"/>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93">
    <w:name w:val="Указатель9"/>
    <w:basedOn w:val="a"/>
    <w:rsid w:val="00010C73"/>
    <w:pPr>
      <w:suppressLineNumbers/>
      <w:spacing w:after="0" w:line="240" w:lineRule="auto"/>
    </w:pPr>
    <w:rPr>
      <w:rFonts w:ascii="Arial" w:eastAsia="Calibri" w:hAnsi="Arial" w:cs="Tahoma"/>
      <w:sz w:val="24"/>
      <w:szCs w:val="24"/>
      <w:lang w:eastAsia="ar-SA"/>
    </w:rPr>
  </w:style>
  <w:style w:type="paragraph" w:customStyle="1" w:styleId="82">
    <w:name w:val="Название8"/>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83">
    <w:name w:val="Указатель8"/>
    <w:basedOn w:val="a"/>
    <w:rsid w:val="00010C73"/>
    <w:pPr>
      <w:suppressLineNumbers/>
      <w:spacing w:after="0" w:line="240" w:lineRule="auto"/>
    </w:pPr>
    <w:rPr>
      <w:rFonts w:ascii="Arial" w:eastAsia="Calibri" w:hAnsi="Arial" w:cs="Tahoma"/>
      <w:sz w:val="24"/>
      <w:szCs w:val="24"/>
      <w:lang w:eastAsia="ar-SA"/>
    </w:rPr>
  </w:style>
  <w:style w:type="paragraph" w:customStyle="1" w:styleId="72">
    <w:name w:val="Название7"/>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73">
    <w:name w:val="Указатель7"/>
    <w:basedOn w:val="a"/>
    <w:rsid w:val="00010C73"/>
    <w:pPr>
      <w:suppressLineNumbers/>
      <w:spacing w:after="0" w:line="240" w:lineRule="auto"/>
    </w:pPr>
    <w:rPr>
      <w:rFonts w:ascii="Arial" w:eastAsia="Calibri" w:hAnsi="Arial" w:cs="Tahoma"/>
      <w:sz w:val="24"/>
      <w:szCs w:val="24"/>
      <w:lang w:eastAsia="ar-SA"/>
    </w:rPr>
  </w:style>
  <w:style w:type="paragraph" w:customStyle="1" w:styleId="62">
    <w:name w:val="Название6"/>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63">
    <w:name w:val="Указатель6"/>
    <w:basedOn w:val="a"/>
    <w:rsid w:val="00010C73"/>
    <w:pPr>
      <w:suppressLineNumbers/>
      <w:spacing w:after="0" w:line="240" w:lineRule="auto"/>
    </w:pPr>
    <w:rPr>
      <w:rFonts w:ascii="Arial" w:eastAsia="Calibri" w:hAnsi="Arial" w:cs="Tahoma"/>
      <w:sz w:val="24"/>
      <w:szCs w:val="24"/>
      <w:lang w:eastAsia="ar-SA"/>
    </w:rPr>
  </w:style>
  <w:style w:type="paragraph" w:customStyle="1" w:styleId="52">
    <w:name w:val="Название5"/>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53">
    <w:name w:val="Указатель5"/>
    <w:basedOn w:val="a"/>
    <w:rsid w:val="00010C73"/>
    <w:pPr>
      <w:suppressLineNumbers/>
      <w:spacing w:after="0" w:line="240" w:lineRule="auto"/>
    </w:pPr>
    <w:rPr>
      <w:rFonts w:ascii="Arial" w:eastAsia="Calibri" w:hAnsi="Arial" w:cs="Tahoma"/>
      <w:sz w:val="24"/>
      <w:szCs w:val="24"/>
      <w:lang w:eastAsia="ar-SA"/>
    </w:rPr>
  </w:style>
  <w:style w:type="paragraph" w:customStyle="1" w:styleId="42">
    <w:name w:val="Название4"/>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43">
    <w:name w:val="Указатель4"/>
    <w:basedOn w:val="a"/>
    <w:rsid w:val="00010C73"/>
    <w:pPr>
      <w:suppressLineNumbers/>
      <w:spacing w:after="0" w:line="240" w:lineRule="auto"/>
    </w:pPr>
    <w:rPr>
      <w:rFonts w:ascii="Arial" w:eastAsia="Calibri" w:hAnsi="Arial" w:cs="Tahoma"/>
      <w:sz w:val="24"/>
      <w:szCs w:val="24"/>
      <w:lang w:eastAsia="ar-SA"/>
    </w:rPr>
  </w:style>
  <w:style w:type="paragraph" w:customStyle="1" w:styleId="32">
    <w:name w:val="Название3"/>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33">
    <w:name w:val="Указатель3"/>
    <w:basedOn w:val="a"/>
    <w:rsid w:val="00010C73"/>
    <w:pPr>
      <w:suppressLineNumbers/>
      <w:spacing w:after="0" w:line="240" w:lineRule="auto"/>
    </w:pPr>
    <w:rPr>
      <w:rFonts w:ascii="Arial" w:eastAsia="Calibri" w:hAnsi="Arial" w:cs="Tahoma"/>
      <w:sz w:val="24"/>
      <w:szCs w:val="24"/>
      <w:lang w:eastAsia="ar-SA"/>
    </w:rPr>
  </w:style>
  <w:style w:type="paragraph" w:customStyle="1" w:styleId="23">
    <w:name w:val="Название2"/>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24">
    <w:name w:val="Указатель2"/>
    <w:basedOn w:val="a"/>
    <w:rsid w:val="00010C73"/>
    <w:pPr>
      <w:suppressLineNumbers/>
      <w:spacing w:after="0" w:line="240" w:lineRule="auto"/>
    </w:pPr>
    <w:rPr>
      <w:rFonts w:ascii="Arial" w:eastAsia="Calibri" w:hAnsi="Arial" w:cs="Tahoma"/>
      <w:sz w:val="24"/>
      <w:szCs w:val="24"/>
      <w:lang w:eastAsia="ar-SA"/>
    </w:rPr>
  </w:style>
  <w:style w:type="paragraph" w:customStyle="1" w:styleId="15">
    <w:name w:val="Название1"/>
    <w:basedOn w:val="a"/>
    <w:rsid w:val="00010C73"/>
    <w:pPr>
      <w:suppressLineNumbers/>
      <w:spacing w:before="120" w:after="120" w:line="240" w:lineRule="auto"/>
    </w:pPr>
    <w:rPr>
      <w:rFonts w:ascii="Arial" w:eastAsia="Calibri" w:hAnsi="Arial" w:cs="Tahoma"/>
      <w:i/>
      <w:iCs/>
      <w:sz w:val="20"/>
      <w:szCs w:val="24"/>
      <w:lang w:eastAsia="ar-SA"/>
    </w:rPr>
  </w:style>
  <w:style w:type="paragraph" w:customStyle="1" w:styleId="16">
    <w:name w:val="Указатель1"/>
    <w:basedOn w:val="a"/>
    <w:rsid w:val="00010C73"/>
    <w:pPr>
      <w:suppressLineNumbers/>
      <w:spacing w:after="0" w:line="240" w:lineRule="auto"/>
    </w:pPr>
    <w:rPr>
      <w:rFonts w:ascii="Arial" w:eastAsia="Calibri" w:hAnsi="Arial" w:cs="Tahoma"/>
      <w:sz w:val="24"/>
      <w:szCs w:val="24"/>
      <w:lang w:eastAsia="ar-SA"/>
    </w:rPr>
  </w:style>
  <w:style w:type="paragraph" w:styleId="af0">
    <w:name w:val="Balloon Text"/>
    <w:basedOn w:val="a"/>
    <w:link w:val="af1"/>
    <w:uiPriority w:val="99"/>
    <w:qFormat/>
    <w:rsid w:val="00010C73"/>
    <w:pPr>
      <w:spacing w:after="0" w:line="240" w:lineRule="auto"/>
    </w:pPr>
    <w:rPr>
      <w:rFonts w:ascii="Tahoma" w:eastAsia="Calibri" w:hAnsi="Tahoma" w:cs="Tahoma"/>
      <w:sz w:val="16"/>
      <w:szCs w:val="16"/>
      <w:lang w:eastAsia="ar-SA"/>
    </w:rPr>
  </w:style>
  <w:style w:type="character" w:customStyle="1" w:styleId="af1">
    <w:name w:val="Текст выноски Знак"/>
    <w:link w:val="af0"/>
    <w:uiPriority w:val="99"/>
    <w:qFormat/>
    <w:locked/>
    <w:rsid w:val="00010C73"/>
    <w:rPr>
      <w:rFonts w:ascii="Tahoma" w:hAnsi="Tahoma" w:cs="Tahoma"/>
      <w:sz w:val="16"/>
      <w:szCs w:val="16"/>
      <w:lang w:val="x-none" w:eastAsia="ar-SA" w:bidi="ar-SA"/>
    </w:rPr>
  </w:style>
  <w:style w:type="paragraph" w:styleId="af2">
    <w:name w:val="Body Text Indent"/>
    <w:aliases w:val="Основной текст с отступом Знак"/>
    <w:basedOn w:val="a"/>
    <w:link w:val="17"/>
    <w:uiPriority w:val="99"/>
    <w:rsid w:val="00010C73"/>
    <w:pPr>
      <w:spacing w:after="0" w:line="240" w:lineRule="auto"/>
      <w:ind w:left="5103"/>
      <w:jc w:val="right"/>
    </w:pPr>
    <w:rPr>
      <w:rFonts w:ascii="Times New Roman" w:eastAsia="Calibri" w:hAnsi="Times New Roman"/>
      <w:sz w:val="28"/>
      <w:szCs w:val="20"/>
      <w:lang w:eastAsia="ar-SA"/>
    </w:rPr>
  </w:style>
  <w:style w:type="character" w:customStyle="1" w:styleId="17">
    <w:name w:val="Основной текст с отступом Знак1"/>
    <w:aliases w:val="Основной текст с отступом Знак Знак"/>
    <w:link w:val="af2"/>
    <w:semiHidden/>
    <w:locked/>
    <w:rsid w:val="00010C73"/>
    <w:rPr>
      <w:rFonts w:ascii="Times New Roman" w:hAnsi="Times New Roman" w:cs="Times New Roman"/>
      <w:sz w:val="20"/>
      <w:szCs w:val="20"/>
      <w:lang w:val="x-none" w:eastAsia="ar-SA" w:bidi="ar-SA"/>
    </w:rPr>
  </w:style>
  <w:style w:type="paragraph" w:customStyle="1" w:styleId="af3">
    <w:name w:val="Содержимое таблицы"/>
    <w:basedOn w:val="a"/>
    <w:rsid w:val="00010C73"/>
    <w:pPr>
      <w:suppressLineNumbers/>
      <w:spacing w:after="0" w:line="240" w:lineRule="auto"/>
    </w:pPr>
    <w:rPr>
      <w:rFonts w:ascii="Times New Roman" w:eastAsia="Calibri" w:hAnsi="Times New Roman"/>
      <w:sz w:val="24"/>
      <w:szCs w:val="24"/>
      <w:lang w:eastAsia="ar-SA"/>
    </w:rPr>
  </w:style>
  <w:style w:type="paragraph" w:customStyle="1" w:styleId="af4">
    <w:name w:val="Заголовок таблицы"/>
    <w:basedOn w:val="af3"/>
    <w:rsid w:val="00010C73"/>
    <w:pPr>
      <w:jc w:val="center"/>
    </w:pPr>
    <w:rPr>
      <w:b/>
      <w:bCs/>
    </w:rPr>
  </w:style>
  <w:style w:type="paragraph" w:customStyle="1" w:styleId="af5">
    <w:name w:val="Содержимое врезки"/>
    <w:basedOn w:val="ad"/>
    <w:rsid w:val="00010C73"/>
  </w:style>
  <w:style w:type="table" w:styleId="af6">
    <w:name w:val="Table Grid"/>
    <w:basedOn w:val="a1"/>
    <w:uiPriority w:val="59"/>
    <w:rsid w:val="008066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Основной текст_"/>
    <w:link w:val="18"/>
    <w:locked/>
    <w:rsid w:val="00C62F1F"/>
    <w:rPr>
      <w:sz w:val="26"/>
      <w:shd w:val="clear" w:color="auto" w:fill="FFFFFF"/>
    </w:rPr>
  </w:style>
  <w:style w:type="paragraph" w:customStyle="1" w:styleId="18">
    <w:name w:val="Основной текст1"/>
    <w:basedOn w:val="a"/>
    <w:link w:val="af7"/>
    <w:rsid w:val="00C62F1F"/>
    <w:pPr>
      <w:shd w:val="clear" w:color="auto" w:fill="FFFFFF"/>
      <w:spacing w:before="240" w:after="0" w:line="317" w:lineRule="exact"/>
      <w:jc w:val="both"/>
    </w:pPr>
    <w:rPr>
      <w:sz w:val="26"/>
      <w:szCs w:val="20"/>
      <w:lang w:eastAsia="ru-RU"/>
    </w:rPr>
  </w:style>
  <w:style w:type="paragraph" w:styleId="34">
    <w:name w:val="Body Text Indent 3"/>
    <w:basedOn w:val="a"/>
    <w:link w:val="35"/>
    <w:rsid w:val="00EA302F"/>
    <w:pPr>
      <w:spacing w:after="120"/>
      <w:ind w:left="283"/>
    </w:pPr>
    <w:rPr>
      <w:sz w:val="16"/>
      <w:szCs w:val="16"/>
    </w:rPr>
  </w:style>
  <w:style w:type="character" w:customStyle="1" w:styleId="35">
    <w:name w:val="Основной текст с отступом 3 Знак"/>
    <w:link w:val="34"/>
    <w:locked/>
    <w:rsid w:val="00EA302F"/>
    <w:rPr>
      <w:rFonts w:cs="Times New Roman"/>
      <w:sz w:val="16"/>
      <w:szCs w:val="16"/>
    </w:rPr>
  </w:style>
  <w:style w:type="paragraph" w:customStyle="1" w:styleId="ConsPlusTitle">
    <w:name w:val="ConsPlusTitle"/>
    <w:link w:val="ConsPlusTitle1"/>
    <w:uiPriority w:val="99"/>
    <w:rsid w:val="006B73E2"/>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6B73E2"/>
    <w:pPr>
      <w:widowControl w:val="0"/>
      <w:autoSpaceDE w:val="0"/>
      <w:autoSpaceDN w:val="0"/>
      <w:adjustRightInd w:val="0"/>
    </w:pPr>
    <w:rPr>
      <w:rFonts w:ascii="Times New Roman" w:hAnsi="Times New Roman"/>
      <w:sz w:val="24"/>
      <w:szCs w:val="24"/>
    </w:rPr>
  </w:style>
  <w:style w:type="paragraph" w:customStyle="1" w:styleId="ConsPlusNonformat">
    <w:name w:val="ConsPlusNonformat"/>
    <w:link w:val="ConsPlusNonformat1"/>
    <w:uiPriority w:val="99"/>
    <w:rsid w:val="006B73E2"/>
    <w:pPr>
      <w:widowControl w:val="0"/>
      <w:autoSpaceDE w:val="0"/>
      <w:autoSpaceDN w:val="0"/>
      <w:adjustRightInd w:val="0"/>
    </w:pPr>
    <w:rPr>
      <w:rFonts w:ascii="Courier New" w:hAnsi="Courier New" w:cs="Courier New"/>
    </w:rPr>
  </w:style>
  <w:style w:type="table" w:customStyle="1" w:styleId="19">
    <w:name w:val="Сетка таблицы1"/>
    <w:rsid w:val="006B73E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FollowedHyperlink"/>
    <w:uiPriority w:val="99"/>
    <w:rsid w:val="007D1915"/>
    <w:rPr>
      <w:rFonts w:cs="Times New Roman"/>
      <w:color w:val="800080"/>
      <w:u w:val="single"/>
    </w:rPr>
  </w:style>
  <w:style w:type="paragraph" w:customStyle="1" w:styleId="xl65">
    <w:name w:val="xl65"/>
    <w:basedOn w:val="a"/>
    <w:rsid w:val="007D1915"/>
    <w:pP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66">
    <w:name w:val="xl66"/>
    <w:basedOn w:val="a"/>
    <w:rsid w:val="007D1915"/>
    <w:pP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67">
    <w:name w:val="xl67"/>
    <w:basedOn w:val="a"/>
    <w:rsid w:val="007D1915"/>
    <w:pP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68">
    <w:name w:val="xl68"/>
    <w:basedOn w:val="a"/>
    <w:rsid w:val="007D1915"/>
    <w:pP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69">
    <w:name w:val="xl69"/>
    <w:basedOn w:val="a"/>
    <w:rsid w:val="007D1915"/>
    <w:pPr>
      <w:shd w:val="clear" w:color="CCFFFF" w:fill="CCFFCC"/>
      <w:spacing w:before="100" w:beforeAutospacing="1" w:after="100" w:afterAutospacing="1" w:line="240" w:lineRule="auto"/>
      <w:textAlignment w:val="center"/>
    </w:pPr>
    <w:rPr>
      <w:rFonts w:ascii="Times New Roman" w:eastAsia="Calibri" w:hAnsi="Times New Roman"/>
      <w:lang w:eastAsia="ru-RU"/>
    </w:rPr>
  </w:style>
  <w:style w:type="paragraph" w:customStyle="1" w:styleId="xl70">
    <w:name w:val="xl70"/>
    <w:basedOn w:val="a"/>
    <w:rsid w:val="007D1915"/>
    <w:pPr>
      <w:spacing w:before="100" w:beforeAutospacing="1" w:after="100" w:afterAutospacing="1" w:line="240" w:lineRule="auto"/>
      <w:textAlignment w:val="center"/>
    </w:pPr>
    <w:rPr>
      <w:rFonts w:ascii="Times New Roman" w:eastAsia="Calibri" w:hAnsi="Times New Roman"/>
      <w:lang w:eastAsia="ru-RU"/>
    </w:rPr>
  </w:style>
  <w:style w:type="paragraph" w:customStyle="1" w:styleId="xl71">
    <w:name w:val="xl71"/>
    <w:basedOn w:val="a"/>
    <w:rsid w:val="007D1915"/>
    <w:pP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72">
    <w:name w:val="xl72"/>
    <w:basedOn w:val="a"/>
    <w:rsid w:val="007D1915"/>
    <w:pP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73">
    <w:name w:val="xl73"/>
    <w:basedOn w:val="a"/>
    <w:rsid w:val="007D1915"/>
    <w:pPr>
      <w:shd w:val="clear" w:color="CCFFFF" w:fill="CCFFCC"/>
      <w:spacing w:before="100" w:beforeAutospacing="1" w:after="100" w:afterAutospacing="1" w:line="240" w:lineRule="auto"/>
      <w:textAlignment w:val="center"/>
    </w:pPr>
    <w:rPr>
      <w:rFonts w:ascii="Times New Roman" w:eastAsia="Calibri" w:hAnsi="Times New Roman"/>
      <w:lang w:eastAsia="ru-RU"/>
    </w:rPr>
  </w:style>
  <w:style w:type="paragraph" w:customStyle="1" w:styleId="xl74">
    <w:name w:val="xl7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75">
    <w:name w:val="xl7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76">
    <w:name w:val="xl7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77">
    <w:name w:val="xl77"/>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78">
    <w:name w:val="xl78"/>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79">
    <w:name w:val="xl79"/>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80">
    <w:name w:val="xl80"/>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81">
    <w:name w:val="xl81"/>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82">
    <w:name w:val="xl82"/>
    <w:basedOn w:val="a"/>
    <w:rsid w:val="007D1915"/>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83">
    <w:name w:val="xl83"/>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84">
    <w:name w:val="xl8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85">
    <w:name w:val="xl8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86">
    <w:name w:val="xl8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87">
    <w:name w:val="xl8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88">
    <w:name w:val="xl88"/>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89">
    <w:name w:val="xl89"/>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90">
    <w:name w:val="xl90"/>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lang w:eastAsia="ru-RU"/>
    </w:rPr>
  </w:style>
  <w:style w:type="paragraph" w:customStyle="1" w:styleId="xl91">
    <w:name w:val="xl91"/>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92">
    <w:name w:val="xl92"/>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93">
    <w:name w:val="xl93"/>
    <w:basedOn w:val="a"/>
    <w:rsid w:val="007D1915"/>
    <w:pPr>
      <w:spacing w:before="100" w:beforeAutospacing="1" w:after="100" w:afterAutospacing="1" w:line="240" w:lineRule="auto"/>
      <w:textAlignment w:val="center"/>
    </w:pPr>
    <w:rPr>
      <w:rFonts w:ascii="Times New Roman" w:eastAsia="Calibri" w:hAnsi="Times New Roman"/>
      <w:b/>
      <w:bCs/>
      <w:color w:val="C0C0C0"/>
      <w:lang w:eastAsia="ru-RU"/>
    </w:rPr>
  </w:style>
  <w:style w:type="paragraph" w:customStyle="1" w:styleId="xl94">
    <w:name w:val="xl9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C0C0C0"/>
      <w:lang w:eastAsia="ru-RU"/>
    </w:rPr>
  </w:style>
  <w:style w:type="paragraph" w:customStyle="1" w:styleId="xl95">
    <w:name w:val="xl9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C0C0C0"/>
      <w:lang w:eastAsia="ru-RU"/>
    </w:rPr>
  </w:style>
  <w:style w:type="paragraph" w:customStyle="1" w:styleId="xl96">
    <w:name w:val="xl96"/>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C0C0C0"/>
      <w:lang w:eastAsia="ru-RU"/>
    </w:rPr>
  </w:style>
  <w:style w:type="paragraph" w:customStyle="1" w:styleId="xl97">
    <w:name w:val="xl9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color w:val="C0C0C0"/>
      <w:lang w:eastAsia="ru-RU"/>
    </w:rPr>
  </w:style>
  <w:style w:type="paragraph" w:customStyle="1" w:styleId="xl98">
    <w:name w:val="xl98"/>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b/>
      <w:bCs/>
      <w:color w:val="C0C0C0"/>
      <w:lang w:eastAsia="ru-RU"/>
    </w:rPr>
  </w:style>
  <w:style w:type="paragraph" w:customStyle="1" w:styleId="xl99">
    <w:name w:val="xl99"/>
    <w:basedOn w:val="a"/>
    <w:rsid w:val="007D1915"/>
    <w:pPr>
      <w:spacing w:before="100" w:beforeAutospacing="1" w:after="100" w:afterAutospacing="1" w:line="240" w:lineRule="auto"/>
      <w:textAlignment w:val="center"/>
    </w:pPr>
    <w:rPr>
      <w:rFonts w:ascii="Times New Roman" w:eastAsia="Calibri" w:hAnsi="Times New Roman"/>
      <w:color w:val="C0C0C0"/>
      <w:lang w:eastAsia="ru-RU"/>
    </w:rPr>
  </w:style>
  <w:style w:type="paragraph" w:customStyle="1" w:styleId="xl100">
    <w:name w:val="xl100"/>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C0C0C0"/>
      <w:lang w:eastAsia="ru-RU"/>
    </w:rPr>
  </w:style>
  <w:style w:type="paragraph" w:customStyle="1" w:styleId="xl101">
    <w:name w:val="xl101"/>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C0C0C0"/>
      <w:lang w:eastAsia="ru-RU"/>
    </w:rPr>
  </w:style>
  <w:style w:type="paragraph" w:customStyle="1" w:styleId="xl102">
    <w:name w:val="xl102"/>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C0C0C0"/>
      <w:lang w:eastAsia="ru-RU"/>
    </w:rPr>
  </w:style>
  <w:style w:type="paragraph" w:customStyle="1" w:styleId="xl103">
    <w:name w:val="xl10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C0C0C0"/>
      <w:lang w:eastAsia="ru-RU"/>
    </w:rPr>
  </w:style>
  <w:style w:type="paragraph" w:customStyle="1" w:styleId="xl104">
    <w:name w:val="xl104"/>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color w:val="C0C0C0"/>
      <w:lang w:eastAsia="ru-RU"/>
    </w:rPr>
  </w:style>
  <w:style w:type="paragraph" w:customStyle="1" w:styleId="xl105">
    <w:name w:val="xl10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C0C0C0"/>
      <w:lang w:eastAsia="ru-RU"/>
    </w:rPr>
  </w:style>
  <w:style w:type="paragraph" w:customStyle="1" w:styleId="xl106">
    <w:name w:val="xl10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C0C0C0"/>
      <w:lang w:eastAsia="ru-RU"/>
    </w:rPr>
  </w:style>
  <w:style w:type="paragraph" w:customStyle="1" w:styleId="xl107">
    <w:name w:val="xl10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C0C0C0"/>
      <w:lang w:eastAsia="ru-RU"/>
    </w:rPr>
  </w:style>
  <w:style w:type="paragraph" w:customStyle="1" w:styleId="xl108">
    <w:name w:val="xl108"/>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109">
    <w:name w:val="xl109"/>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110">
    <w:name w:val="xl110"/>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111">
    <w:name w:val="xl111"/>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12">
    <w:name w:val="xl112"/>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13">
    <w:name w:val="xl113"/>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14">
    <w:name w:val="xl114"/>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15">
    <w:name w:val="xl11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116">
    <w:name w:val="xl11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117">
    <w:name w:val="xl11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118">
    <w:name w:val="xl118"/>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119">
    <w:name w:val="xl119"/>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120">
    <w:name w:val="xl120"/>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lang w:eastAsia="ru-RU"/>
    </w:rPr>
  </w:style>
  <w:style w:type="paragraph" w:customStyle="1" w:styleId="xl121">
    <w:name w:val="xl121"/>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122">
    <w:name w:val="xl122"/>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123">
    <w:name w:val="xl123"/>
    <w:basedOn w:val="a"/>
    <w:rsid w:val="007D1915"/>
    <w:pPr>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124">
    <w:name w:val="xl12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color w:val="808080"/>
      <w:lang w:eastAsia="ru-RU"/>
    </w:rPr>
  </w:style>
  <w:style w:type="paragraph" w:customStyle="1" w:styleId="xl125">
    <w:name w:val="xl12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808080"/>
      <w:lang w:eastAsia="ru-RU"/>
    </w:rPr>
  </w:style>
  <w:style w:type="paragraph" w:customStyle="1" w:styleId="xl126">
    <w:name w:val="xl12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808080"/>
      <w:lang w:eastAsia="ru-RU"/>
    </w:rPr>
  </w:style>
  <w:style w:type="paragraph" w:customStyle="1" w:styleId="xl127">
    <w:name w:val="xl12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color w:val="808080"/>
      <w:lang w:eastAsia="ru-RU"/>
    </w:rPr>
  </w:style>
  <w:style w:type="paragraph" w:customStyle="1" w:styleId="xl128">
    <w:name w:val="xl128"/>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b/>
      <w:bCs/>
      <w:color w:val="808080"/>
      <w:lang w:eastAsia="ru-RU"/>
    </w:rPr>
  </w:style>
  <w:style w:type="paragraph" w:customStyle="1" w:styleId="xl129">
    <w:name w:val="xl129"/>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color w:val="808080"/>
      <w:lang w:eastAsia="ru-RU"/>
    </w:rPr>
  </w:style>
  <w:style w:type="paragraph" w:customStyle="1" w:styleId="xl130">
    <w:name w:val="xl130"/>
    <w:basedOn w:val="a"/>
    <w:rsid w:val="007D1915"/>
    <w:pPr>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131">
    <w:name w:val="xl131"/>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132">
    <w:name w:val="xl132"/>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808080"/>
      <w:lang w:eastAsia="ru-RU"/>
    </w:rPr>
  </w:style>
  <w:style w:type="paragraph" w:customStyle="1" w:styleId="xl133">
    <w:name w:val="xl13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808080"/>
      <w:lang w:eastAsia="ru-RU"/>
    </w:rPr>
  </w:style>
  <w:style w:type="paragraph" w:customStyle="1" w:styleId="xl134">
    <w:name w:val="xl13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808080"/>
      <w:lang w:eastAsia="ru-RU"/>
    </w:rPr>
  </w:style>
  <w:style w:type="paragraph" w:customStyle="1" w:styleId="xl135">
    <w:name w:val="xl135"/>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color w:val="808080"/>
      <w:lang w:eastAsia="ru-RU"/>
    </w:rPr>
  </w:style>
  <w:style w:type="paragraph" w:customStyle="1" w:styleId="xl136">
    <w:name w:val="xl13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808080"/>
      <w:lang w:eastAsia="ru-RU"/>
    </w:rPr>
  </w:style>
  <w:style w:type="paragraph" w:customStyle="1" w:styleId="xl137">
    <w:name w:val="xl137"/>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138">
    <w:name w:val="xl138"/>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139">
    <w:name w:val="xl139"/>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140">
    <w:name w:val="xl140"/>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color w:val="808080"/>
      <w:lang w:eastAsia="ru-RU"/>
    </w:rPr>
  </w:style>
  <w:style w:type="paragraph" w:customStyle="1" w:styleId="xl141">
    <w:name w:val="xl141"/>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42">
    <w:name w:val="xl142"/>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color w:val="FF0000"/>
      <w:lang w:eastAsia="ru-RU"/>
    </w:rPr>
  </w:style>
  <w:style w:type="paragraph" w:customStyle="1" w:styleId="xl143">
    <w:name w:val="xl14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FF0000"/>
      <w:lang w:eastAsia="ru-RU"/>
    </w:rPr>
  </w:style>
  <w:style w:type="paragraph" w:customStyle="1" w:styleId="xl144">
    <w:name w:val="xl14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FF0000"/>
      <w:lang w:eastAsia="ru-RU"/>
    </w:rPr>
  </w:style>
  <w:style w:type="paragraph" w:customStyle="1" w:styleId="xl145">
    <w:name w:val="xl145"/>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color w:val="FF0000"/>
      <w:lang w:eastAsia="ru-RU"/>
    </w:rPr>
  </w:style>
  <w:style w:type="paragraph" w:customStyle="1" w:styleId="xl146">
    <w:name w:val="xl146"/>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FF0000"/>
      <w:lang w:eastAsia="ru-RU"/>
    </w:rPr>
  </w:style>
  <w:style w:type="paragraph" w:customStyle="1" w:styleId="xl147">
    <w:name w:val="xl14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FF0000"/>
      <w:lang w:eastAsia="ru-RU"/>
    </w:rPr>
  </w:style>
  <w:style w:type="paragraph" w:customStyle="1" w:styleId="xl148">
    <w:name w:val="xl148"/>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color w:val="FF0000"/>
      <w:lang w:eastAsia="ru-RU"/>
    </w:rPr>
  </w:style>
  <w:style w:type="paragraph" w:customStyle="1" w:styleId="xl149">
    <w:name w:val="xl149"/>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FF0000"/>
      <w:lang w:eastAsia="ru-RU"/>
    </w:rPr>
  </w:style>
  <w:style w:type="paragraph" w:customStyle="1" w:styleId="xl150">
    <w:name w:val="xl150"/>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FF0000"/>
      <w:lang w:eastAsia="ru-RU"/>
    </w:rPr>
  </w:style>
  <w:style w:type="paragraph" w:customStyle="1" w:styleId="xl151">
    <w:name w:val="xl151"/>
    <w:basedOn w:val="a"/>
    <w:rsid w:val="007D1915"/>
    <w:pPr>
      <w:spacing w:before="100" w:beforeAutospacing="1" w:after="100" w:afterAutospacing="1" w:line="240" w:lineRule="auto"/>
      <w:textAlignment w:val="center"/>
    </w:pPr>
    <w:rPr>
      <w:rFonts w:ascii="Times New Roman" w:eastAsia="Calibri" w:hAnsi="Times New Roman"/>
      <w:color w:val="FF0000"/>
      <w:lang w:eastAsia="ru-RU"/>
    </w:rPr>
  </w:style>
  <w:style w:type="paragraph" w:customStyle="1" w:styleId="xl152">
    <w:name w:val="xl152"/>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color w:val="000000"/>
      <w:lang w:eastAsia="ru-RU"/>
    </w:rPr>
  </w:style>
  <w:style w:type="paragraph" w:customStyle="1" w:styleId="xl153">
    <w:name w:val="xl15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54">
    <w:name w:val="xl15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155">
    <w:name w:val="xl155"/>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000000"/>
      <w:lang w:eastAsia="ru-RU"/>
    </w:rPr>
  </w:style>
  <w:style w:type="paragraph" w:customStyle="1" w:styleId="xl156">
    <w:name w:val="xl15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000000"/>
      <w:lang w:eastAsia="ru-RU"/>
    </w:rPr>
  </w:style>
  <w:style w:type="paragraph" w:customStyle="1" w:styleId="xl157">
    <w:name w:val="xl157"/>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color w:val="000000"/>
      <w:lang w:eastAsia="ru-RU"/>
    </w:rPr>
  </w:style>
  <w:style w:type="paragraph" w:customStyle="1" w:styleId="xl158">
    <w:name w:val="xl158"/>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000000"/>
      <w:lang w:eastAsia="ru-RU"/>
    </w:rPr>
  </w:style>
  <w:style w:type="paragraph" w:customStyle="1" w:styleId="xl159">
    <w:name w:val="xl159"/>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000000"/>
      <w:lang w:eastAsia="ru-RU"/>
    </w:rPr>
  </w:style>
  <w:style w:type="paragraph" w:customStyle="1" w:styleId="xl160">
    <w:name w:val="xl160"/>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333399"/>
      <w:lang w:eastAsia="ru-RU"/>
    </w:rPr>
  </w:style>
  <w:style w:type="paragraph" w:customStyle="1" w:styleId="xl161">
    <w:name w:val="xl161"/>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color w:val="333399"/>
      <w:lang w:eastAsia="ru-RU"/>
    </w:rPr>
  </w:style>
  <w:style w:type="paragraph" w:customStyle="1" w:styleId="xl162">
    <w:name w:val="xl162"/>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333399"/>
      <w:lang w:eastAsia="ru-RU"/>
    </w:rPr>
  </w:style>
  <w:style w:type="paragraph" w:customStyle="1" w:styleId="xl163">
    <w:name w:val="xl16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333399"/>
      <w:lang w:eastAsia="ru-RU"/>
    </w:rPr>
  </w:style>
  <w:style w:type="paragraph" w:customStyle="1" w:styleId="xl164">
    <w:name w:val="xl16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165">
    <w:name w:val="xl165"/>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166">
    <w:name w:val="xl166"/>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67">
    <w:name w:val="xl167"/>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168">
    <w:name w:val="xl168"/>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169">
    <w:name w:val="xl169"/>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b/>
      <w:bCs/>
      <w:color w:val="000000"/>
      <w:lang w:eastAsia="ru-RU"/>
    </w:rPr>
  </w:style>
  <w:style w:type="paragraph" w:customStyle="1" w:styleId="xl170">
    <w:name w:val="xl170"/>
    <w:basedOn w:val="a"/>
    <w:rsid w:val="007D1915"/>
    <w:pPr>
      <w:spacing w:before="100" w:beforeAutospacing="1" w:after="100" w:afterAutospacing="1" w:line="240" w:lineRule="auto"/>
      <w:textAlignment w:val="center"/>
    </w:pPr>
    <w:rPr>
      <w:rFonts w:ascii="Times New Roman" w:eastAsia="Calibri" w:hAnsi="Times New Roman"/>
      <w:color w:val="969696"/>
      <w:lang w:eastAsia="ru-RU"/>
    </w:rPr>
  </w:style>
  <w:style w:type="paragraph" w:customStyle="1" w:styleId="xl171">
    <w:name w:val="xl171"/>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b/>
      <w:bCs/>
      <w:color w:val="969696"/>
      <w:lang w:eastAsia="ru-RU"/>
    </w:rPr>
  </w:style>
  <w:style w:type="paragraph" w:customStyle="1" w:styleId="xl172">
    <w:name w:val="xl172"/>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969696"/>
      <w:lang w:eastAsia="ru-RU"/>
    </w:rPr>
  </w:style>
  <w:style w:type="paragraph" w:customStyle="1" w:styleId="xl173">
    <w:name w:val="xl17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969696"/>
      <w:lang w:eastAsia="ru-RU"/>
    </w:rPr>
  </w:style>
  <w:style w:type="paragraph" w:customStyle="1" w:styleId="xl174">
    <w:name w:val="xl17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color w:val="969696"/>
      <w:lang w:eastAsia="ru-RU"/>
    </w:rPr>
  </w:style>
  <w:style w:type="paragraph" w:customStyle="1" w:styleId="xl175">
    <w:name w:val="xl175"/>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b/>
      <w:bCs/>
      <w:color w:val="969696"/>
      <w:lang w:eastAsia="ru-RU"/>
    </w:rPr>
  </w:style>
  <w:style w:type="paragraph" w:customStyle="1" w:styleId="xl176">
    <w:name w:val="xl17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color w:val="969696"/>
      <w:lang w:eastAsia="ru-RU"/>
    </w:rPr>
  </w:style>
  <w:style w:type="paragraph" w:customStyle="1" w:styleId="xl177">
    <w:name w:val="xl17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color w:val="969696"/>
      <w:lang w:eastAsia="ru-RU"/>
    </w:rPr>
  </w:style>
  <w:style w:type="paragraph" w:customStyle="1" w:styleId="xl178">
    <w:name w:val="xl178"/>
    <w:basedOn w:val="a"/>
    <w:rsid w:val="007D1915"/>
    <w:pPr>
      <w:spacing w:before="100" w:beforeAutospacing="1" w:after="100" w:afterAutospacing="1" w:line="240" w:lineRule="auto"/>
      <w:textAlignment w:val="center"/>
    </w:pPr>
    <w:rPr>
      <w:rFonts w:ascii="Times New Roman" w:eastAsia="Calibri" w:hAnsi="Times New Roman"/>
      <w:b/>
      <w:bCs/>
      <w:color w:val="969696"/>
      <w:lang w:eastAsia="ru-RU"/>
    </w:rPr>
  </w:style>
  <w:style w:type="paragraph" w:customStyle="1" w:styleId="xl179">
    <w:name w:val="xl179"/>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color w:val="969696"/>
      <w:lang w:eastAsia="ru-RU"/>
    </w:rPr>
  </w:style>
  <w:style w:type="paragraph" w:customStyle="1" w:styleId="xl180">
    <w:name w:val="xl180"/>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969696"/>
      <w:lang w:eastAsia="ru-RU"/>
    </w:rPr>
  </w:style>
  <w:style w:type="paragraph" w:customStyle="1" w:styleId="xl181">
    <w:name w:val="xl181"/>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969696"/>
      <w:lang w:eastAsia="ru-RU"/>
    </w:rPr>
  </w:style>
  <w:style w:type="paragraph" w:customStyle="1" w:styleId="xl182">
    <w:name w:val="xl182"/>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969696"/>
      <w:lang w:eastAsia="ru-RU"/>
    </w:rPr>
  </w:style>
  <w:style w:type="paragraph" w:customStyle="1" w:styleId="xl183">
    <w:name w:val="xl183"/>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color w:val="969696"/>
      <w:lang w:eastAsia="ru-RU"/>
    </w:rPr>
  </w:style>
  <w:style w:type="paragraph" w:customStyle="1" w:styleId="xl184">
    <w:name w:val="xl18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969696"/>
      <w:lang w:eastAsia="ru-RU"/>
    </w:rPr>
  </w:style>
  <w:style w:type="paragraph" w:customStyle="1" w:styleId="xl185">
    <w:name w:val="xl18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969696"/>
      <w:lang w:eastAsia="ru-RU"/>
    </w:rPr>
  </w:style>
  <w:style w:type="paragraph" w:customStyle="1" w:styleId="xl186">
    <w:name w:val="xl18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color w:val="969696"/>
      <w:lang w:eastAsia="ru-RU"/>
    </w:rPr>
  </w:style>
  <w:style w:type="paragraph" w:customStyle="1" w:styleId="xl187">
    <w:name w:val="xl187"/>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color w:val="969696"/>
      <w:lang w:eastAsia="ru-RU"/>
    </w:rPr>
  </w:style>
  <w:style w:type="paragraph" w:customStyle="1" w:styleId="xl188">
    <w:name w:val="xl188"/>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color w:val="969696"/>
      <w:lang w:eastAsia="ru-RU"/>
    </w:rPr>
  </w:style>
  <w:style w:type="paragraph" w:customStyle="1" w:styleId="xl189">
    <w:name w:val="xl189"/>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color w:val="808080"/>
      <w:lang w:eastAsia="ru-RU"/>
    </w:rPr>
  </w:style>
  <w:style w:type="paragraph" w:customStyle="1" w:styleId="xl190">
    <w:name w:val="xl190"/>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808080"/>
      <w:lang w:eastAsia="ru-RU"/>
    </w:rPr>
  </w:style>
  <w:style w:type="paragraph" w:customStyle="1" w:styleId="xl191">
    <w:name w:val="xl191"/>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color w:val="808080"/>
      <w:lang w:eastAsia="ru-RU"/>
    </w:rPr>
  </w:style>
  <w:style w:type="paragraph" w:customStyle="1" w:styleId="xl192">
    <w:name w:val="xl192"/>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808080"/>
      <w:lang w:eastAsia="ru-RU"/>
    </w:rPr>
  </w:style>
  <w:style w:type="paragraph" w:customStyle="1" w:styleId="xl193">
    <w:name w:val="xl193"/>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color w:val="808080"/>
      <w:lang w:eastAsia="ru-RU"/>
    </w:rPr>
  </w:style>
  <w:style w:type="paragraph" w:customStyle="1" w:styleId="xl194">
    <w:name w:val="xl194"/>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195">
    <w:name w:val="xl195"/>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196">
    <w:name w:val="xl196"/>
    <w:basedOn w:val="a"/>
    <w:rsid w:val="007D1915"/>
    <w:pPr>
      <w:spacing w:before="100" w:beforeAutospacing="1" w:after="100" w:afterAutospacing="1" w:line="240" w:lineRule="auto"/>
      <w:textAlignment w:val="center"/>
    </w:pPr>
    <w:rPr>
      <w:rFonts w:ascii="Times New Roman" w:eastAsia="Calibri" w:hAnsi="Times New Roman"/>
      <w:b/>
      <w:bCs/>
      <w:color w:val="C0C0C0"/>
      <w:lang w:eastAsia="ru-RU"/>
    </w:rPr>
  </w:style>
  <w:style w:type="paragraph" w:customStyle="1" w:styleId="xl197">
    <w:name w:val="xl19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color w:val="808080"/>
      <w:lang w:eastAsia="ru-RU"/>
    </w:rPr>
  </w:style>
  <w:style w:type="paragraph" w:customStyle="1" w:styleId="xl198">
    <w:name w:val="xl198"/>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199">
    <w:name w:val="xl199"/>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00">
    <w:name w:val="xl200"/>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01">
    <w:name w:val="xl201"/>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02">
    <w:name w:val="xl202"/>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03">
    <w:name w:val="xl20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04">
    <w:name w:val="xl20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05">
    <w:name w:val="xl205"/>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lang w:eastAsia="ru-RU"/>
    </w:rPr>
  </w:style>
  <w:style w:type="paragraph" w:customStyle="1" w:styleId="xl206">
    <w:name w:val="xl206"/>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07">
    <w:name w:val="xl207"/>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08">
    <w:name w:val="xl208"/>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09">
    <w:name w:val="xl209"/>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10">
    <w:name w:val="xl210"/>
    <w:basedOn w:val="a"/>
    <w:rsid w:val="007D1915"/>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Calibri" w:hAnsi="Times New Roman"/>
      <w:lang w:eastAsia="ru-RU"/>
    </w:rPr>
  </w:style>
  <w:style w:type="paragraph" w:customStyle="1" w:styleId="xl211">
    <w:name w:val="xl211"/>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12">
    <w:name w:val="xl212"/>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13">
    <w:name w:val="xl213"/>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14">
    <w:name w:val="xl214"/>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15">
    <w:name w:val="xl215"/>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16">
    <w:name w:val="xl216"/>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17">
    <w:name w:val="xl217"/>
    <w:basedOn w:val="a"/>
    <w:rsid w:val="007D1915"/>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18">
    <w:name w:val="xl218"/>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19">
    <w:name w:val="xl219"/>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20">
    <w:name w:val="xl220"/>
    <w:basedOn w:val="a"/>
    <w:rsid w:val="007D191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lang w:eastAsia="ru-RU"/>
    </w:rPr>
  </w:style>
  <w:style w:type="paragraph" w:customStyle="1" w:styleId="xl221">
    <w:name w:val="xl221"/>
    <w:basedOn w:val="a"/>
    <w:rsid w:val="007D1915"/>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22">
    <w:name w:val="xl222"/>
    <w:basedOn w:val="a"/>
    <w:rsid w:val="007D1915"/>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23">
    <w:name w:val="xl22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24">
    <w:name w:val="xl224"/>
    <w:basedOn w:val="a"/>
    <w:rsid w:val="007D19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25">
    <w:name w:val="xl225"/>
    <w:basedOn w:val="a"/>
    <w:rsid w:val="007D191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26">
    <w:name w:val="xl226"/>
    <w:basedOn w:val="a"/>
    <w:rsid w:val="007D1915"/>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27">
    <w:name w:val="xl227"/>
    <w:basedOn w:val="a"/>
    <w:rsid w:val="007D1915"/>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28">
    <w:name w:val="xl228"/>
    <w:basedOn w:val="a"/>
    <w:rsid w:val="007D1915"/>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229">
    <w:name w:val="xl229"/>
    <w:basedOn w:val="a"/>
    <w:rsid w:val="007D191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30">
    <w:name w:val="xl230"/>
    <w:basedOn w:val="a"/>
    <w:rsid w:val="007D1915"/>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31">
    <w:name w:val="xl231"/>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color w:val="333399"/>
      <w:lang w:eastAsia="ru-RU"/>
    </w:rPr>
  </w:style>
  <w:style w:type="paragraph" w:customStyle="1" w:styleId="xl232">
    <w:name w:val="xl232"/>
    <w:basedOn w:val="a"/>
    <w:rsid w:val="007D1915"/>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Calibri" w:hAnsi="Times New Roman"/>
      <w:b/>
      <w:bCs/>
      <w:color w:val="333399"/>
      <w:lang w:eastAsia="ru-RU"/>
    </w:rPr>
  </w:style>
  <w:style w:type="paragraph" w:customStyle="1" w:styleId="xl233">
    <w:name w:val="xl233"/>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color w:val="333399"/>
      <w:lang w:eastAsia="ru-RU"/>
    </w:rPr>
  </w:style>
  <w:style w:type="paragraph" w:customStyle="1" w:styleId="xl234">
    <w:name w:val="xl234"/>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color w:val="333399"/>
      <w:lang w:eastAsia="ru-RU"/>
    </w:rPr>
  </w:style>
  <w:style w:type="paragraph" w:customStyle="1" w:styleId="xl235">
    <w:name w:val="xl235"/>
    <w:basedOn w:val="a"/>
    <w:rsid w:val="007D191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Calibri" w:hAnsi="Times New Roman"/>
      <w:b/>
      <w:bCs/>
      <w:color w:val="808080"/>
      <w:lang w:eastAsia="ru-RU"/>
    </w:rPr>
  </w:style>
  <w:style w:type="paragraph" w:customStyle="1" w:styleId="xl236">
    <w:name w:val="xl236"/>
    <w:basedOn w:val="a"/>
    <w:rsid w:val="007D191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37">
    <w:name w:val="xl237"/>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38">
    <w:name w:val="xl238"/>
    <w:basedOn w:val="a"/>
    <w:rsid w:val="007D1915"/>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39">
    <w:name w:val="xl239"/>
    <w:basedOn w:val="a"/>
    <w:rsid w:val="007D191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40">
    <w:name w:val="xl240"/>
    <w:basedOn w:val="a"/>
    <w:rsid w:val="007D191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Calibri" w:hAnsi="Times New Roman"/>
      <w:color w:val="000000"/>
      <w:lang w:eastAsia="ru-RU"/>
    </w:rPr>
  </w:style>
  <w:style w:type="paragraph" w:customStyle="1" w:styleId="xl241">
    <w:name w:val="xl241"/>
    <w:basedOn w:val="a"/>
    <w:rsid w:val="007D1915"/>
    <w:pPr>
      <w:shd w:val="clear" w:color="000000"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42">
    <w:name w:val="xl242"/>
    <w:basedOn w:val="a"/>
    <w:rsid w:val="007D191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Calibri" w:hAnsi="Times New Roman"/>
      <w:lang w:eastAsia="ru-RU"/>
    </w:rPr>
  </w:style>
  <w:style w:type="paragraph" w:customStyle="1" w:styleId="xl243">
    <w:name w:val="xl243"/>
    <w:basedOn w:val="a"/>
    <w:rsid w:val="007D1915"/>
    <w:pPr>
      <w:shd w:val="clear" w:color="FFFFCC"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244">
    <w:name w:val="xl244"/>
    <w:basedOn w:val="a"/>
    <w:rsid w:val="007D1915"/>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45">
    <w:name w:val="xl245"/>
    <w:basedOn w:val="a"/>
    <w:rsid w:val="004F4810"/>
    <w:pP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46">
    <w:name w:val="xl246"/>
    <w:basedOn w:val="a"/>
    <w:rsid w:val="004F4810"/>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lang w:eastAsia="ru-RU"/>
    </w:rPr>
  </w:style>
  <w:style w:type="paragraph" w:customStyle="1" w:styleId="xl247">
    <w:name w:val="xl247"/>
    <w:basedOn w:val="a"/>
    <w:rsid w:val="004F4810"/>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48">
    <w:name w:val="xl248"/>
    <w:basedOn w:val="a"/>
    <w:rsid w:val="004F481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Calibri" w:hAnsi="Times New Roman"/>
      <w:sz w:val="24"/>
      <w:szCs w:val="24"/>
      <w:lang w:eastAsia="ru-RU"/>
    </w:rPr>
  </w:style>
  <w:style w:type="paragraph" w:customStyle="1" w:styleId="xl249">
    <w:name w:val="xl249"/>
    <w:basedOn w:val="a"/>
    <w:rsid w:val="004F4810"/>
    <w:pPr>
      <w:shd w:val="clear" w:color="FFFFCC"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250">
    <w:name w:val="xl250"/>
    <w:basedOn w:val="a"/>
    <w:rsid w:val="00CA27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olor w:val="C0C0C0"/>
      <w:lang w:eastAsia="ru-RU"/>
    </w:rPr>
  </w:style>
  <w:style w:type="paragraph" w:customStyle="1" w:styleId="xl251">
    <w:name w:val="xl251"/>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right"/>
      <w:textAlignment w:val="center"/>
    </w:pPr>
    <w:rPr>
      <w:rFonts w:ascii="Times New Roman" w:eastAsia="Calibri" w:hAnsi="Times New Roman"/>
      <w:color w:val="C0C0C0"/>
      <w:lang w:eastAsia="ru-RU"/>
    </w:rPr>
  </w:style>
  <w:style w:type="paragraph" w:customStyle="1" w:styleId="xl252">
    <w:name w:val="xl252"/>
    <w:basedOn w:val="a"/>
    <w:rsid w:val="00CA27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b/>
      <w:bCs/>
      <w:color w:val="C0C0C0"/>
      <w:lang w:eastAsia="ru-RU"/>
    </w:rPr>
  </w:style>
  <w:style w:type="paragraph" w:customStyle="1" w:styleId="xl253">
    <w:name w:val="xl253"/>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54">
    <w:name w:val="xl254"/>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lang w:eastAsia="ru-RU"/>
    </w:rPr>
  </w:style>
  <w:style w:type="paragraph" w:customStyle="1" w:styleId="xl255">
    <w:name w:val="xl255"/>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right"/>
      <w:textAlignment w:val="center"/>
    </w:pPr>
    <w:rPr>
      <w:rFonts w:ascii="Times New Roman" w:eastAsia="Calibri" w:hAnsi="Times New Roman"/>
      <w:b/>
      <w:bCs/>
      <w:lang w:eastAsia="ru-RU"/>
    </w:rPr>
  </w:style>
  <w:style w:type="paragraph" w:customStyle="1" w:styleId="xl256">
    <w:name w:val="xl256"/>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257">
    <w:name w:val="xl257"/>
    <w:basedOn w:val="a"/>
    <w:rsid w:val="00CA27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258">
    <w:name w:val="xl258"/>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color w:val="808080"/>
      <w:lang w:eastAsia="ru-RU"/>
    </w:rPr>
  </w:style>
  <w:style w:type="paragraph" w:customStyle="1" w:styleId="xl259">
    <w:name w:val="xl259"/>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color w:val="FF0000"/>
      <w:lang w:eastAsia="ru-RU"/>
    </w:rPr>
  </w:style>
  <w:style w:type="paragraph" w:customStyle="1" w:styleId="xl260">
    <w:name w:val="xl260"/>
    <w:basedOn w:val="a"/>
    <w:rsid w:val="00CA27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olor w:val="FF0000"/>
      <w:lang w:eastAsia="ru-RU"/>
    </w:rPr>
  </w:style>
  <w:style w:type="paragraph" w:customStyle="1" w:styleId="xl261">
    <w:name w:val="xl261"/>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color w:val="000000"/>
      <w:lang w:eastAsia="ru-RU"/>
    </w:rPr>
  </w:style>
  <w:style w:type="paragraph" w:customStyle="1" w:styleId="xl262">
    <w:name w:val="xl262"/>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b/>
      <w:bCs/>
      <w:color w:val="969696"/>
      <w:lang w:eastAsia="ru-RU"/>
    </w:rPr>
  </w:style>
  <w:style w:type="paragraph" w:customStyle="1" w:styleId="xl263">
    <w:name w:val="xl263"/>
    <w:basedOn w:val="a"/>
    <w:rsid w:val="00CA27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b/>
      <w:bCs/>
      <w:color w:val="969696"/>
      <w:lang w:eastAsia="ru-RU"/>
    </w:rPr>
  </w:style>
  <w:style w:type="paragraph" w:customStyle="1" w:styleId="xl264">
    <w:name w:val="xl264"/>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color w:val="969696"/>
      <w:lang w:eastAsia="ru-RU"/>
    </w:rPr>
  </w:style>
  <w:style w:type="paragraph" w:customStyle="1" w:styleId="xl265">
    <w:name w:val="xl265"/>
    <w:basedOn w:val="a"/>
    <w:rsid w:val="00CA27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olor w:val="969696"/>
      <w:lang w:eastAsia="ru-RU"/>
    </w:rPr>
  </w:style>
  <w:style w:type="paragraph" w:customStyle="1" w:styleId="xl266">
    <w:name w:val="xl266"/>
    <w:basedOn w:val="a"/>
    <w:rsid w:val="00CA278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Calibri" w:hAnsi="Times New Roman"/>
      <w:b/>
      <w:bCs/>
      <w:color w:val="808080"/>
      <w:lang w:eastAsia="ru-RU"/>
    </w:rPr>
  </w:style>
  <w:style w:type="paragraph" w:customStyle="1" w:styleId="xl267">
    <w:name w:val="xl267"/>
    <w:basedOn w:val="a"/>
    <w:rsid w:val="00CA2783"/>
    <w:pPr>
      <w:spacing w:before="100" w:beforeAutospacing="1" w:after="100" w:afterAutospacing="1" w:line="240" w:lineRule="auto"/>
    </w:pPr>
    <w:rPr>
      <w:rFonts w:ascii="Times New Roman" w:eastAsia="Calibri" w:hAnsi="Times New Roman"/>
      <w:lang w:eastAsia="ru-RU"/>
    </w:rPr>
  </w:style>
  <w:style w:type="paragraph" w:customStyle="1" w:styleId="xl268">
    <w:name w:val="xl268"/>
    <w:basedOn w:val="a"/>
    <w:rsid w:val="00CA27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69">
    <w:name w:val="xl269"/>
    <w:basedOn w:val="a"/>
    <w:rsid w:val="00CA2783"/>
    <w:pPr>
      <w:shd w:val="clear" w:color="FFFFCC" w:fill="FFFFFF"/>
      <w:spacing w:before="100" w:beforeAutospacing="1" w:after="100" w:afterAutospacing="1" w:line="240" w:lineRule="auto"/>
      <w:jc w:val="right"/>
      <w:textAlignment w:val="center"/>
    </w:pPr>
    <w:rPr>
      <w:rFonts w:ascii="Times New Roman" w:eastAsia="Calibri" w:hAnsi="Times New Roman"/>
      <w:lang w:eastAsia="ru-RU"/>
    </w:rPr>
  </w:style>
  <w:style w:type="paragraph" w:customStyle="1" w:styleId="xl270">
    <w:name w:val="xl270"/>
    <w:basedOn w:val="a"/>
    <w:rsid w:val="00CA278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b/>
      <w:bCs/>
      <w:lang w:eastAsia="ru-RU"/>
    </w:rPr>
  </w:style>
  <w:style w:type="paragraph" w:customStyle="1" w:styleId="xl271">
    <w:name w:val="xl271"/>
    <w:basedOn w:val="a"/>
    <w:rsid w:val="00CA278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b/>
      <w:bCs/>
      <w:sz w:val="24"/>
      <w:szCs w:val="24"/>
      <w:lang w:eastAsia="ru-RU"/>
    </w:rPr>
  </w:style>
  <w:style w:type="paragraph" w:customStyle="1" w:styleId="xl272">
    <w:name w:val="xl272"/>
    <w:basedOn w:val="a"/>
    <w:rsid w:val="00CA2783"/>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xl273">
    <w:name w:val="xl273"/>
    <w:basedOn w:val="a"/>
    <w:rsid w:val="00CA2783"/>
    <w:pPr>
      <w:shd w:val="clear" w:color="FFFFCC" w:fill="FFFFFF"/>
      <w:spacing w:before="100" w:beforeAutospacing="1" w:after="100" w:afterAutospacing="1" w:line="240" w:lineRule="auto"/>
      <w:jc w:val="center"/>
      <w:textAlignment w:val="center"/>
    </w:pPr>
    <w:rPr>
      <w:rFonts w:ascii="Times New Roman" w:eastAsia="Calibri" w:hAnsi="Times New Roman"/>
      <w:b/>
      <w:bCs/>
      <w:lang w:eastAsia="ru-RU"/>
    </w:rPr>
  </w:style>
  <w:style w:type="paragraph" w:customStyle="1" w:styleId="ConsPlusNormal">
    <w:name w:val="ConsPlusNormal"/>
    <w:link w:val="ConsPlusNormal0"/>
    <w:rsid w:val="007B543A"/>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rsid w:val="0010758C"/>
    <w:rPr>
      <w:rFonts w:ascii="Arial" w:hAnsi="Arial" w:cs="Arial"/>
      <w:lang w:val="ru-RU" w:eastAsia="ru-RU" w:bidi="ar-SA"/>
    </w:rPr>
  </w:style>
  <w:style w:type="paragraph" w:customStyle="1" w:styleId="af9">
    <w:name w:val="Знак"/>
    <w:basedOn w:val="a"/>
    <w:next w:val="a"/>
    <w:rsid w:val="00F61168"/>
    <w:pPr>
      <w:spacing w:before="100" w:beforeAutospacing="1" w:after="100" w:afterAutospacing="1" w:line="240" w:lineRule="auto"/>
    </w:pPr>
    <w:rPr>
      <w:rFonts w:ascii="Tahoma" w:hAnsi="Tahoma"/>
      <w:sz w:val="20"/>
      <w:szCs w:val="20"/>
      <w:lang w:val="en-US"/>
    </w:rPr>
  </w:style>
  <w:style w:type="paragraph" w:customStyle="1" w:styleId="Default">
    <w:name w:val="Default"/>
    <w:qFormat/>
    <w:rsid w:val="005C69EB"/>
    <w:pPr>
      <w:autoSpaceDE w:val="0"/>
      <w:autoSpaceDN w:val="0"/>
      <w:adjustRightInd w:val="0"/>
    </w:pPr>
    <w:rPr>
      <w:rFonts w:ascii="Times New Roman" w:eastAsia="Times New Roman" w:hAnsi="Times New Roman"/>
      <w:color w:val="000000"/>
      <w:sz w:val="24"/>
      <w:szCs w:val="24"/>
    </w:rPr>
  </w:style>
  <w:style w:type="character" w:customStyle="1" w:styleId="FontStyle20">
    <w:name w:val="Font Style20"/>
    <w:rsid w:val="005C69EB"/>
    <w:rPr>
      <w:rFonts w:ascii="Times New Roman" w:hAnsi="Times New Roman"/>
      <w:sz w:val="18"/>
    </w:rPr>
  </w:style>
  <w:style w:type="paragraph" w:styleId="af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_а_Е’__ (дќа) И’ц_1"/>
    <w:basedOn w:val="a"/>
    <w:link w:val="afb"/>
    <w:qFormat/>
    <w:locked/>
    <w:rsid w:val="00D65B82"/>
    <w:pPr>
      <w:spacing w:before="100" w:beforeAutospacing="1" w:after="119" w:line="240" w:lineRule="auto"/>
    </w:pPr>
    <w:rPr>
      <w:rFonts w:ascii="Times New Roman" w:hAnsi="Times New Roman"/>
      <w:sz w:val="24"/>
      <w:szCs w:val="24"/>
      <w:lang w:eastAsia="ru-RU"/>
    </w:rPr>
  </w:style>
  <w:style w:type="paragraph" w:customStyle="1" w:styleId="afc">
    <w:name w:val="Название"/>
    <w:basedOn w:val="a"/>
    <w:link w:val="1a"/>
    <w:qFormat/>
    <w:locked/>
    <w:rsid w:val="00D65B82"/>
    <w:pPr>
      <w:spacing w:after="0" w:line="240" w:lineRule="auto"/>
      <w:jc w:val="center"/>
    </w:pPr>
    <w:rPr>
      <w:rFonts w:ascii="Times New Roman" w:hAnsi="Times New Roman"/>
      <w:sz w:val="32"/>
      <w:szCs w:val="20"/>
      <w:lang w:eastAsia="ru-RU"/>
    </w:rPr>
  </w:style>
  <w:style w:type="character" w:customStyle="1" w:styleId="1a">
    <w:name w:val="Название Знак1"/>
    <w:link w:val="afc"/>
    <w:uiPriority w:val="10"/>
    <w:locked/>
    <w:rsid w:val="0010758C"/>
    <w:rPr>
      <w:sz w:val="32"/>
      <w:lang w:val="ru-RU" w:eastAsia="ru-RU" w:bidi="ar-SA"/>
    </w:rPr>
  </w:style>
  <w:style w:type="paragraph" w:styleId="afd">
    <w:name w:val="Subtitle"/>
    <w:basedOn w:val="a"/>
    <w:link w:val="1b"/>
    <w:qFormat/>
    <w:locked/>
    <w:rsid w:val="00D65B82"/>
    <w:pPr>
      <w:spacing w:after="0" w:line="240" w:lineRule="auto"/>
      <w:jc w:val="center"/>
    </w:pPr>
    <w:rPr>
      <w:rFonts w:ascii="Times New Roman" w:hAnsi="Times New Roman"/>
      <w:sz w:val="32"/>
      <w:szCs w:val="20"/>
      <w:lang w:eastAsia="ru-RU"/>
    </w:rPr>
  </w:style>
  <w:style w:type="character" w:customStyle="1" w:styleId="1b">
    <w:name w:val="Подзаголовок Знак1"/>
    <w:link w:val="afd"/>
    <w:locked/>
    <w:rsid w:val="009D0147"/>
    <w:rPr>
      <w:sz w:val="32"/>
      <w:lang w:val="ru-RU" w:eastAsia="ru-RU" w:bidi="ar-SA"/>
    </w:rPr>
  </w:style>
  <w:style w:type="paragraph" w:customStyle="1" w:styleId="1c">
    <w:name w:val="Статья1"/>
    <w:basedOn w:val="a"/>
    <w:next w:val="a"/>
    <w:uiPriority w:val="99"/>
    <w:rsid w:val="00D65B82"/>
    <w:pPr>
      <w:keepNext/>
      <w:suppressAutoHyphens/>
      <w:spacing w:before="120" w:after="120" w:line="240" w:lineRule="auto"/>
      <w:ind w:left="1900" w:hanging="1191"/>
    </w:pPr>
    <w:rPr>
      <w:rFonts w:ascii="Times New Roman" w:hAnsi="Times New Roman"/>
      <w:b/>
      <w:bCs/>
      <w:sz w:val="28"/>
      <w:szCs w:val="20"/>
      <w:lang w:eastAsia="ru-RU"/>
    </w:rPr>
  </w:style>
  <w:style w:type="paragraph" w:customStyle="1" w:styleId="afe">
    <w:name w:val="Знак Знак Знак Знак Знак Знак Знак Знак Знак Знак"/>
    <w:basedOn w:val="a"/>
    <w:rsid w:val="00D65B82"/>
    <w:pPr>
      <w:spacing w:after="160" w:line="240" w:lineRule="exact"/>
    </w:pPr>
    <w:rPr>
      <w:rFonts w:ascii="Verdana" w:hAnsi="Verdana"/>
      <w:sz w:val="24"/>
      <w:szCs w:val="24"/>
      <w:lang w:val="en-US"/>
    </w:rPr>
  </w:style>
  <w:style w:type="paragraph" w:customStyle="1" w:styleId="1H1">
    <w:name w:val="Заголовок 1.Раздел Договора.H1.&quot;Алмаз&quot;"/>
    <w:basedOn w:val="a"/>
    <w:next w:val="a"/>
    <w:rsid w:val="00D65B82"/>
    <w:pPr>
      <w:keepNext/>
      <w:spacing w:after="0" w:line="240" w:lineRule="auto"/>
      <w:ind w:firstLine="540"/>
      <w:jc w:val="both"/>
      <w:outlineLvl w:val="0"/>
    </w:pPr>
    <w:rPr>
      <w:rFonts w:ascii="Times New Roman" w:hAnsi="Times New Roman"/>
      <w:b/>
      <w:sz w:val="24"/>
      <w:szCs w:val="20"/>
      <w:lang w:eastAsia="ru-RU"/>
    </w:rPr>
  </w:style>
  <w:style w:type="paragraph" w:customStyle="1" w:styleId="25">
    <w:name w:val="Список2"/>
    <w:basedOn w:val="af"/>
    <w:rsid w:val="00B2202C"/>
    <w:pPr>
      <w:tabs>
        <w:tab w:val="left" w:pos="851"/>
      </w:tabs>
      <w:spacing w:before="40" w:after="40"/>
      <w:ind w:left="850" w:hanging="493"/>
      <w:jc w:val="both"/>
    </w:pPr>
    <w:rPr>
      <w:rFonts w:ascii="Times New Roman" w:eastAsia="Times New Roman" w:hAnsi="Times New Roman" w:cs="Times New Roman"/>
      <w:szCs w:val="20"/>
      <w:lang w:eastAsia="ru-RU"/>
    </w:rPr>
  </w:style>
  <w:style w:type="paragraph" w:customStyle="1" w:styleId="11">
    <w:name w:val="Номер1"/>
    <w:basedOn w:val="af"/>
    <w:rsid w:val="00B2202C"/>
    <w:pPr>
      <w:numPr>
        <w:ilvl w:val="1"/>
        <w:numId w:val="3"/>
      </w:numPr>
      <w:tabs>
        <w:tab w:val="clear" w:pos="720"/>
        <w:tab w:val="num" w:pos="1620"/>
      </w:tabs>
      <w:spacing w:before="40" w:after="40"/>
      <w:ind w:left="1620" w:hanging="360"/>
      <w:jc w:val="both"/>
    </w:pPr>
    <w:rPr>
      <w:rFonts w:ascii="Times New Roman" w:eastAsia="Times New Roman" w:hAnsi="Times New Roman" w:cs="Times New Roman"/>
      <w:sz w:val="22"/>
      <w:szCs w:val="20"/>
      <w:lang w:eastAsia="ru-RU"/>
    </w:rPr>
  </w:style>
  <w:style w:type="paragraph" w:customStyle="1" w:styleId="2">
    <w:name w:val="Номер2"/>
    <w:basedOn w:val="25"/>
    <w:rsid w:val="00B2202C"/>
    <w:pPr>
      <w:numPr>
        <w:ilvl w:val="2"/>
        <w:numId w:val="3"/>
      </w:numPr>
      <w:tabs>
        <w:tab w:val="clear" w:pos="1077"/>
        <w:tab w:val="left" w:pos="964"/>
        <w:tab w:val="num" w:pos="2340"/>
      </w:tabs>
      <w:ind w:left="2340" w:hanging="180"/>
    </w:pPr>
    <w:rPr>
      <w:sz w:val="22"/>
    </w:rPr>
  </w:style>
  <w:style w:type="paragraph" w:customStyle="1" w:styleId="Style2">
    <w:name w:val="Style2"/>
    <w:basedOn w:val="a"/>
    <w:rsid w:val="009D0147"/>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9D0147"/>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4">
    <w:name w:val="Style4"/>
    <w:basedOn w:val="a"/>
    <w:rsid w:val="009D0147"/>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rsid w:val="009D0147"/>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9D0147"/>
    <w:pPr>
      <w:widowControl w:val="0"/>
      <w:autoSpaceDE w:val="0"/>
      <w:autoSpaceDN w:val="0"/>
      <w:adjustRightInd w:val="0"/>
      <w:spacing w:after="0" w:line="323" w:lineRule="exact"/>
    </w:pPr>
    <w:rPr>
      <w:rFonts w:ascii="Times New Roman" w:hAnsi="Times New Roman"/>
      <w:sz w:val="24"/>
      <w:szCs w:val="24"/>
      <w:lang w:eastAsia="ru-RU"/>
    </w:rPr>
  </w:style>
  <w:style w:type="paragraph" w:customStyle="1" w:styleId="Style7">
    <w:name w:val="Style7"/>
    <w:basedOn w:val="a"/>
    <w:rsid w:val="009D0147"/>
    <w:pPr>
      <w:widowControl w:val="0"/>
      <w:autoSpaceDE w:val="0"/>
      <w:autoSpaceDN w:val="0"/>
      <w:adjustRightInd w:val="0"/>
      <w:spacing w:after="0" w:line="324" w:lineRule="exact"/>
      <w:ind w:firstLine="341"/>
    </w:pPr>
    <w:rPr>
      <w:rFonts w:ascii="Times New Roman" w:hAnsi="Times New Roman"/>
      <w:sz w:val="24"/>
      <w:szCs w:val="24"/>
      <w:lang w:eastAsia="ru-RU"/>
    </w:rPr>
  </w:style>
  <w:style w:type="paragraph" w:customStyle="1" w:styleId="Style8">
    <w:name w:val="Style8"/>
    <w:basedOn w:val="a"/>
    <w:rsid w:val="009D0147"/>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9">
    <w:name w:val="Style9"/>
    <w:basedOn w:val="a"/>
    <w:rsid w:val="009D0147"/>
    <w:pPr>
      <w:widowControl w:val="0"/>
      <w:autoSpaceDE w:val="0"/>
      <w:autoSpaceDN w:val="0"/>
      <w:adjustRightInd w:val="0"/>
      <w:spacing w:after="0" w:line="323" w:lineRule="exact"/>
      <w:jc w:val="both"/>
    </w:pPr>
    <w:rPr>
      <w:rFonts w:ascii="Times New Roman" w:hAnsi="Times New Roman"/>
      <w:sz w:val="24"/>
      <w:szCs w:val="24"/>
      <w:lang w:eastAsia="ru-RU"/>
    </w:rPr>
  </w:style>
  <w:style w:type="character" w:customStyle="1" w:styleId="FontStyle12">
    <w:name w:val="Font Style12"/>
    <w:rsid w:val="009D0147"/>
    <w:rPr>
      <w:rFonts w:ascii="Times New Roman" w:hAnsi="Times New Roman" w:cs="Times New Roman"/>
      <w:b/>
      <w:bCs/>
      <w:sz w:val="26"/>
      <w:szCs w:val="26"/>
    </w:rPr>
  </w:style>
  <w:style w:type="character" w:customStyle="1" w:styleId="FontStyle13">
    <w:name w:val="Font Style13"/>
    <w:rsid w:val="009D0147"/>
    <w:rPr>
      <w:rFonts w:ascii="Times New Roman" w:hAnsi="Times New Roman" w:cs="Times New Roman"/>
      <w:b/>
      <w:bCs/>
      <w:sz w:val="30"/>
      <w:szCs w:val="30"/>
    </w:rPr>
  </w:style>
  <w:style w:type="character" w:customStyle="1" w:styleId="FontStyle14">
    <w:name w:val="Font Style14"/>
    <w:rsid w:val="009D0147"/>
    <w:rPr>
      <w:rFonts w:ascii="Times New Roman" w:hAnsi="Times New Roman" w:cs="Times New Roman"/>
      <w:sz w:val="26"/>
      <w:szCs w:val="26"/>
    </w:rPr>
  </w:style>
  <w:style w:type="paragraph" w:customStyle="1" w:styleId="aff">
    <w:name w:val="Знак"/>
    <w:basedOn w:val="a"/>
    <w:rsid w:val="0010758C"/>
    <w:pPr>
      <w:spacing w:after="160" w:line="240" w:lineRule="exact"/>
    </w:pPr>
    <w:rPr>
      <w:rFonts w:ascii="Verdana" w:hAnsi="Verdana" w:cs="Verdana"/>
      <w:sz w:val="24"/>
      <w:szCs w:val="24"/>
      <w:lang w:val="en-US"/>
    </w:rPr>
  </w:style>
  <w:style w:type="character" w:customStyle="1" w:styleId="36">
    <w:name w:val="Основной текст 3 Знак"/>
    <w:link w:val="37"/>
    <w:uiPriority w:val="99"/>
    <w:locked/>
    <w:rsid w:val="0010758C"/>
    <w:rPr>
      <w:sz w:val="32"/>
      <w:lang w:val="ru-RU" w:eastAsia="ru-RU" w:bidi="ar-SA"/>
    </w:rPr>
  </w:style>
  <w:style w:type="paragraph" w:styleId="37">
    <w:name w:val="Body Text 3"/>
    <w:basedOn w:val="a"/>
    <w:link w:val="36"/>
    <w:uiPriority w:val="99"/>
    <w:locked/>
    <w:rsid w:val="0010758C"/>
    <w:pPr>
      <w:spacing w:after="0" w:line="240" w:lineRule="auto"/>
      <w:jc w:val="both"/>
    </w:pPr>
    <w:rPr>
      <w:rFonts w:ascii="Times New Roman" w:hAnsi="Times New Roman"/>
      <w:sz w:val="32"/>
      <w:szCs w:val="20"/>
      <w:lang w:eastAsia="ru-RU"/>
    </w:rPr>
  </w:style>
  <w:style w:type="character" w:customStyle="1" w:styleId="aff0">
    <w:name w:val="Цветовое выделение"/>
    <w:rsid w:val="0010758C"/>
    <w:rPr>
      <w:b/>
      <w:bCs/>
      <w:color w:val="000080"/>
      <w:sz w:val="20"/>
      <w:szCs w:val="20"/>
    </w:rPr>
  </w:style>
  <w:style w:type="paragraph" w:styleId="aff1">
    <w:name w:val="annotation text"/>
    <w:aliases w:val="!Равноширинный текст документа"/>
    <w:basedOn w:val="a"/>
    <w:link w:val="aff2"/>
    <w:locked/>
    <w:rsid w:val="0010758C"/>
    <w:pPr>
      <w:spacing w:after="0" w:line="240" w:lineRule="auto"/>
      <w:ind w:firstLine="902"/>
      <w:jc w:val="both"/>
    </w:pPr>
    <w:rPr>
      <w:rFonts w:ascii="Times New Roman" w:hAnsi="Times New Roman"/>
      <w:sz w:val="20"/>
      <w:szCs w:val="20"/>
      <w:lang w:val="x-none" w:eastAsia="ru-RU"/>
    </w:rPr>
  </w:style>
  <w:style w:type="character" w:customStyle="1" w:styleId="aff2">
    <w:name w:val="Текст примечания Знак"/>
    <w:aliases w:val="!Равноширинный текст документа Знак"/>
    <w:link w:val="aff1"/>
    <w:locked/>
    <w:rsid w:val="0010758C"/>
    <w:rPr>
      <w:lang w:val="x-none" w:eastAsia="ru-RU" w:bidi="ar-SA"/>
    </w:rPr>
  </w:style>
  <w:style w:type="character" w:customStyle="1" w:styleId="aff3">
    <w:name w:val="Раздел Договора Знак"/>
    <w:aliases w:val="H1 Знак,&quot;Алмаз&quot; Знак Знак"/>
    <w:locked/>
    <w:rsid w:val="0010758C"/>
    <w:rPr>
      <w:rFonts w:ascii="Cambria" w:hAnsi="Cambria"/>
      <w:b/>
      <w:bCs/>
      <w:color w:val="365F91"/>
      <w:sz w:val="28"/>
      <w:szCs w:val="28"/>
      <w:lang w:val="ru-RU" w:eastAsia="ru-RU" w:bidi="ar-SA"/>
    </w:rPr>
  </w:style>
  <w:style w:type="character" w:customStyle="1" w:styleId="H3">
    <w:name w:val="H3 Знак"/>
    <w:aliases w:val="&quot;Сапфир&quot; Знак Знак"/>
    <w:semiHidden/>
    <w:locked/>
    <w:rsid w:val="0010758C"/>
    <w:rPr>
      <w:rFonts w:ascii="Cambria" w:hAnsi="Cambria"/>
      <w:b/>
      <w:bCs/>
      <w:sz w:val="26"/>
      <w:szCs w:val="26"/>
      <w:lang w:val="ru-RU" w:eastAsia="ru-RU" w:bidi="ar-SA"/>
    </w:rPr>
  </w:style>
  <w:style w:type="character" w:customStyle="1" w:styleId="44">
    <w:name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ocked/>
    <w:rsid w:val="0010758C"/>
    <w:rPr>
      <w:sz w:val="28"/>
      <w:lang w:val="ru-RU" w:eastAsia="ru-RU" w:bidi="ar-SA"/>
    </w:rPr>
  </w:style>
  <w:style w:type="character" w:customStyle="1" w:styleId="120">
    <w:name w:val="Знак Знак12"/>
    <w:locked/>
    <w:rsid w:val="0010758C"/>
    <w:rPr>
      <w:b/>
      <w:sz w:val="28"/>
      <w:lang w:val="ru-RU" w:eastAsia="ru-RU" w:bidi="ar-SA"/>
    </w:rPr>
  </w:style>
  <w:style w:type="character" w:customStyle="1" w:styleId="111">
    <w:name w:val="Знак Знак11"/>
    <w:locked/>
    <w:rsid w:val="0010758C"/>
    <w:rPr>
      <w:b/>
      <w:i/>
      <w:sz w:val="28"/>
      <w:lang w:val="ru-RU" w:eastAsia="ru-RU" w:bidi="ar-SA"/>
    </w:rPr>
  </w:style>
  <w:style w:type="character" w:customStyle="1" w:styleId="84">
    <w:name w:val="Знак Знак8"/>
    <w:semiHidden/>
    <w:locked/>
    <w:rsid w:val="0010758C"/>
    <w:rPr>
      <w:rFonts w:ascii="Tahoma" w:hAnsi="Tahoma" w:cs="Tahoma"/>
      <w:sz w:val="16"/>
      <w:szCs w:val="16"/>
      <w:lang w:val="ru-RU" w:eastAsia="ru-RU" w:bidi="ar-SA"/>
    </w:rPr>
  </w:style>
  <w:style w:type="paragraph" w:customStyle="1" w:styleId="1d">
    <w:name w:val="1"/>
    <w:basedOn w:val="a"/>
    <w:next w:val="a"/>
    <w:rsid w:val="0010758C"/>
    <w:pPr>
      <w:spacing w:before="100" w:beforeAutospacing="1" w:after="100" w:afterAutospacing="1" w:line="240" w:lineRule="auto"/>
    </w:pPr>
    <w:rPr>
      <w:rFonts w:ascii="Tahoma" w:hAnsi="Tahoma"/>
      <w:sz w:val="20"/>
      <w:szCs w:val="20"/>
      <w:lang w:val="en-US"/>
    </w:rPr>
  </w:style>
  <w:style w:type="paragraph" w:customStyle="1" w:styleId="Pro-text">
    <w:name w:val="Pro-text"/>
    <w:basedOn w:val="a"/>
    <w:link w:val="Pro-text0"/>
    <w:rsid w:val="0010758C"/>
    <w:pPr>
      <w:spacing w:before="120" w:after="0" w:line="288" w:lineRule="auto"/>
      <w:ind w:left="1200"/>
      <w:jc w:val="both"/>
    </w:pPr>
    <w:rPr>
      <w:rFonts w:ascii="Georgia" w:hAnsi="Georgia"/>
      <w:sz w:val="20"/>
      <w:szCs w:val="24"/>
      <w:lang w:eastAsia="ru-RU"/>
    </w:rPr>
  </w:style>
  <w:style w:type="character" w:customStyle="1" w:styleId="Pro-text0">
    <w:name w:val="Pro-text Знак"/>
    <w:link w:val="Pro-text"/>
    <w:rsid w:val="0010758C"/>
    <w:rPr>
      <w:rFonts w:ascii="Georgia" w:hAnsi="Georgia"/>
      <w:szCs w:val="24"/>
      <w:lang w:val="ru-RU" w:eastAsia="ru-RU" w:bidi="ar-SA"/>
    </w:rPr>
  </w:style>
  <w:style w:type="character" w:customStyle="1" w:styleId="74">
    <w:name w:val="Знак Знак7"/>
    <w:semiHidden/>
    <w:locked/>
    <w:rsid w:val="0010758C"/>
    <w:rPr>
      <w:sz w:val="24"/>
      <w:szCs w:val="24"/>
      <w:lang w:val="ru-RU" w:eastAsia="ru-RU" w:bidi="ar-SA"/>
    </w:rPr>
  </w:style>
  <w:style w:type="paragraph" w:customStyle="1" w:styleId="1e">
    <w:name w:val="Знак Знак Знак Знак1"/>
    <w:basedOn w:val="a"/>
    <w:next w:val="a"/>
    <w:rsid w:val="0010758C"/>
    <w:pPr>
      <w:spacing w:before="100" w:beforeAutospacing="1" w:after="100" w:afterAutospacing="1" w:line="240" w:lineRule="auto"/>
    </w:pPr>
    <w:rPr>
      <w:rFonts w:ascii="Tahoma" w:hAnsi="Tahoma"/>
      <w:sz w:val="20"/>
      <w:szCs w:val="20"/>
      <w:lang w:val="en-US"/>
    </w:rPr>
  </w:style>
  <w:style w:type="character" w:customStyle="1" w:styleId="1f">
    <w:name w:val="Знак1 Знак"/>
    <w:aliases w:val="body text Знак,Основной текст Знак Знак Знак,Основной текст Знак Знак Знак1"/>
    <w:locked/>
    <w:rsid w:val="0010758C"/>
    <w:rPr>
      <w:sz w:val="28"/>
      <w:lang w:val="ru-RU" w:eastAsia="ru-RU" w:bidi="ar-SA"/>
    </w:rPr>
  </w:style>
  <w:style w:type="paragraph" w:styleId="26">
    <w:name w:val="Body Text 2"/>
    <w:basedOn w:val="a"/>
    <w:link w:val="27"/>
    <w:uiPriority w:val="99"/>
    <w:locked/>
    <w:rsid w:val="0010758C"/>
    <w:pPr>
      <w:spacing w:after="0" w:line="240" w:lineRule="auto"/>
      <w:jc w:val="both"/>
    </w:pPr>
    <w:rPr>
      <w:rFonts w:ascii="Times New Roman" w:hAnsi="Times New Roman"/>
      <w:sz w:val="28"/>
      <w:szCs w:val="28"/>
      <w:lang w:eastAsia="ru-RU"/>
    </w:rPr>
  </w:style>
  <w:style w:type="paragraph" w:styleId="28">
    <w:name w:val="Body Text Indent 2"/>
    <w:basedOn w:val="a"/>
    <w:link w:val="29"/>
    <w:uiPriority w:val="99"/>
    <w:locked/>
    <w:rsid w:val="0010758C"/>
    <w:pPr>
      <w:spacing w:after="0" w:line="240" w:lineRule="auto"/>
      <w:ind w:firstLine="708"/>
      <w:jc w:val="both"/>
    </w:pPr>
    <w:rPr>
      <w:rFonts w:ascii="Times New Roman" w:hAnsi="Times New Roman"/>
      <w:sz w:val="28"/>
      <w:szCs w:val="28"/>
      <w:lang w:eastAsia="ru-RU"/>
    </w:rPr>
  </w:style>
  <w:style w:type="character" w:customStyle="1" w:styleId="29">
    <w:name w:val="Основной текст с отступом 2 Знак"/>
    <w:link w:val="28"/>
    <w:uiPriority w:val="99"/>
    <w:locked/>
    <w:rsid w:val="0010758C"/>
    <w:rPr>
      <w:sz w:val="28"/>
      <w:szCs w:val="28"/>
      <w:lang w:val="ru-RU" w:eastAsia="ru-RU" w:bidi="ar-SA"/>
    </w:rPr>
  </w:style>
  <w:style w:type="character" w:customStyle="1" w:styleId="digestboxlisttitle">
    <w:name w:val="digestboxlisttitle"/>
    <w:rsid w:val="0010758C"/>
    <w:rPr>
      <w:bdr w:val="none" w:sz="0" w:space="0" w:color="auto" w:frame="1"/>
      <w:shd w:val="clear" w:color="auto" w:fill="FDFDF4"/>
    </w:rPr>
  </w:style>
  <w:style w:type="paragraph" w:styleId="HTML">
    <w:name w:val="HTML Preformatted"/>
    <w:basedOn w:val="a"/>
    <w:link w:val="HTML0"/>
    <w:locked/>
    <w:rsid w:val="00107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eastAsia="ru-RU"/>
    </w:rPr>
  </w:style>
  <w:style w:type="character" w:customStyle="1" w:styleId="HTML0">
    <w:name w:val="Стандартный HTML Знак"/>
    <w:link w:val="HTML"/>
    <w:locked/>
    <w:rsid w:val="0010758C"/>
    <w:rPr>
      <w:rFonts w:ascii="Arial Unicode MS" w:eastAsia="Arial Unicode MS" w:hAnsi="Arial Unicode MS"/>
      <w:lang w:val="ru-RU" w:eastAsia="ru-RU" w:bidi="ar-SA"/>
    </w:rPr>
  </w:style>
  <w:style w:type="paragraph" w:customStyle="1" w:styleId="ConsPlusDocList">
    <w:name w:val="ConsPlusDocList"/>
    <w:rsid w:val="0010758C"/>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10758C"/>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10758C"/>
    <w:pPr>
      <w:widowControl w:val="0"/>
      <w:autoSpaceDE w:val="0"/>
      <w:autoSpaceDN w:val="0"/>
      <w:adjustRightInd w:val="0"/>
    </w:pPr>
    <w:rPr>
      <w:rFonts w:ascii="Courier New" w:eastAsia="Times New Roman" w:hAnsi="Courier New" w:cs="Courier New"/>
    </w:rPr>
  </w:style>
  <w:style w:type="paragraph" w:customStyle="1" w:styleId="ConsCell">
    <w:name w:val="ConsCell"/>
    <w:uiPriority w:val="99"/>
    <w:rsid w:val="0010758C"/>
    <w:pPr>
      <w:widowControl w:val="0"/>
      <w:autoSpaceDE w:val="0"/>
      <w:autoSpaceDN w:val="0"/>
      <w:adjustRightInd w:val="0"/>
    </w:pPr>
    <w:rPr>
      <w:rFonts w:ascii="Arial" w:eastAsia="Times New Roman" w:hAnsi="Arial" w:cs="Arial"/>
    </w:rPr>
  </w:style>
  <w:style w:type="paragraph" w:customStyle="1" w:styleId="210">
    <w:name w:val="Основной текст 21"/>
    <w:basedOn w:val="a"/>
    <w:rsid w:val="0010758C"/>
    <w:pPr>
      <w:spacing w:after="0" w:line="240" w:lineRule="auto"/>
      <w:ind w:firstLine="709"/>
      <w:jc w:val="both"/>
    </w:pPr>
    <w:rPr>
      <w:rFonts w:ascii="Times New Roman" w:hAnsi="Times New Roman"/>
      <w:sz w:val="24"/>
      <w:szCs w:val="20"/>
      <w:lang w:eastAsia="ru-RU"/>
    </w:rPr>
  </w:style>
  <w:style w:type="paragraph" w:customStyle="1" w:styleId="211">
    <w:name w:val="Основной текст с отступом 21"/>
    <w:basedOn w:val="a"/>
    <w:rsid w:val="0010758C"/>
    <w:pPr>
      <w:spacing w:after="0" w:line="240" w:lineRule="auto"/>
      <w:ind w:firstLine="540"/>
      <w:jc w:val="both"/>
    </w:pPr>
    <w:rPr>
      <w:rFonts w:ascii="Times New Roman" w:hAnsi="Times New Roman"/>
      <w:sz w:val="24"/>
      <w:szCs w:val="20"/>
      <w:lang w:eastAsia="ru-RU"/>
    </w:rPr>
  </w:style>
  <w:style w:type="paragraph" w:styleId="aff4">
    <w:name w:val="footnote text"/>
    <w:aliases w:val="Текст сноски-FN,Footnote Text Char Знак Знак,Footnote Text Char Знак,Текст сноски Знак"/>
    <w:basedOn w:val="a"/>
    <w:link w:val="1f0"/>
    <w:uiPriority w:val="99"/>
    <w:qFormat/>
    <w:locked/>
    <w:rsid w:val="0010758C"/>
    <w:pPr>
      <w:spacing w:after="0" w:line="240" w:lineRule="auto"/>
    </w:pPr>
    <w:rPr>
      <w:rFonts w:ascii="Times New Roman" w:hAnsi="Times New Roman"/>
      <w:sz w:val="20"/>
      <w:szCs w:val="20"/>
      <w:lang w:eastAsia="ru-RU"/>
    </w:rPr>
  </w:style>
  <w:style w:type="character" w:customStyle="1" w:styleId="1f0">
    <w:name w:val="Текст сноски Знак1"/>
    <w:aliases w:val="Текст сноски-FN Знак,Footnote Text Char Знак Знак Знак,Footnote Text Char Знак Знак1,Текст сноски Знак Знак"/>
    <w:link w:val="aff4"/>
    <w:semiHidden/>
    <w:locked/>
    <w:rsid w:val="0010758C"/>
    <w:rPr>
      <w:lang w:val="ru-RU" w:eastAsia="ru-RU" w:bidi="ar-SA"/>
    </w:rPr>
  </w:style>
  <w:style w:type="character" w:styleId="aff5">
    <w:name w:val="footnote reference"/>
    <w:aliases w:val="Знак сноски-FN"/>
    <w:uiPriority w:val="99"/>
    <w:qFormat/>
    <w:locked/>
    <w:rsid w:val="0010758C"/>
    <w:rPr>
      <w:rFonts w:cs="Times New Roman"/>
      <w:vertAlign w:val="superscript"/>
    </w:rPr>
  </w:style>
  <w:style w:type="character" w:customStyle="1" w:styleId="38">
    <w:name w:val="Знак Знак3"/>
    <w:locked/>
    <w:rsid w:val="0010758C"/>
    <w:rPr>
      <w:sz w:val="16"/>
      <w:szCs w:val="16"/>
      <w:lang w:val="ru-RU" w:eastAsia="ru-RU" w:bidi="ar-SA"/>
    </w:rPr>
  </w:style>
  <w:style w:type="paragraph" w:customStyle="1" w:styleId="1f1">
    <w:name w:val="Знак1"/>
    <w:basedOn w:val="a"/>
    <w:rsid w:val="0010758C"/>
    <w:pPr>
      <w:spacing w:after="160" w:line="240" w:lineRule="exact"/>
    </w:pPr>
    <w:rPr>
      <w:rFonts w:ascii="Verdana" w:hAnsi="Verdana" w:cs="Verdana"/>
      <w:sz w:val="20"/>
      <w:szCs w:val="20"/>
      <w:lang w:val="en-US"/>
    </w:rPr>
  </w:style>
  <w:style w:type="paragraph" w:customStyle="1" w:styleId="Iniiaiieoaeno21">
    <w:name w:val="Iniiaiie oaeno 21"/>
    <w:basedOn w:val="a"/>
    <w:rsid w:val="0010758C"/>
    <w:pPr>
      <w:overflowPunct w:val="0"/>
      <w:autoSpaceDE w:val="0"/>
      <w:autoSpaceDN w:val="0"/>
      <w:adjustRightInd w:val="0"/>
      <w:spacing w:after="0" w:line="240" w:lineRule="auto"/>
      <w:ind w:firstLine="720"/>
      <w:jc w:val="both"/>
    </w:pPr>
    <w:rPr>
      <w:rFonts w:ascii="Times New Roman" w:hAnsi="Times New Roman"/>
      <w:sz w:val="28"/>
      <w:szCs w:val="28"/>
      <w:lang w:eastAsia="ru-RU"/>
    </w:rPr>
  </w:style>
  <w:style w:type="character" w:customStyle="1" w:styleId="desc1">
    <w:name w:val="desc1"/>
    <w:rsid w:val="0010758C"/>
    <w:rPr>
      <w:rFonts w:cs="Times New Roman"/>
    </w:rPr>
  </w:style>
  <w:style w:type="paragraph" w:customStyle="1" w:styleId="aff6">
    <w:name w:val="???????"/>
    <w:rsid w:val="0010758C"/>
    <w:pPr>
      <w:widowControl w:val="0"/>
      <w:overflowPunct w:val="0"/>
      <w:autoSpaceDE w:val="0"/>
      <w:autoSpaceDN w:val="0"/>
      <w:adjustRightInd w:val="0"/>
      <w:textAlignment w:val="baseline"/>
    </w:pPr>
    <w:rPr>
      <w:rFonts w:ascii="Times New Roman" w:eastAsia="Times New Roman" w:hAnsi="Times New Roman"/>
      <w:lang w:val="en-US"/>
    </w:rPr>
  </w:style>
  <w:style w:type="paragraph" w:customStyle="1" w:styleId="-">
    <w:name w:val="Список-табл"/>
    <w:basedOn w:val="a"/>
    <w:rsid w:val="0010758C"/>
    <w:pPr>
      <w:tabs>
        <w:tab w:val="num" w:pos="720"/>
      </w:tabs>
      <w:overflowPunct w:val="0"/>
      <w:autoSpaceDE w:val="0"/>
      <w:autoSpaceDN w:val="0"/>
      <w:adjustRightInd w:val="0"/>
      <w:spacing w:after="0" w:line="240" w:lineRule="auto"/>
      <w:ind w:left="357" w:hanging="357"/>
      <w:textAlignment w:val="baseline"/>
    </w:pPr>
    <w:rPr>
      <w:rFonts w:ascii="Arial" w:hAnsi="Arial" w:cs="Arial"/>
      <w:szCs w:val="20"/>
      <w:lang w:eastAsia="ru-RU"/>
    </w:rPr>
  </w:style>
  <w:style w:type="paragraph" w:customStyle="1" w:styleId="1f2">
    <w:name w:val="Обычный (веб)1"/>
    <w:basedOn w:val="a"/>
    <w:rsid w:val="0010758C"/>
    <w:pPr>
      <w:spacing w:before="100" w:after="100" w:line="240" w:lineRule="auto"/>
    </w:pPr>
    <w:rPr>
      <w:rFonts w:ascii="Times New Roman" w:hAnsi="Times New Roman"/>
      <w:sz w:val="24"/>
      <w:szCs w:val="20"/>
      <w:lang w:eastAsia="ru-RU"/>
    </w:rPr>
  </w:style>
  <w:style w:type="paragraph" w:customStyle="1" w:styleId="310">
    <w:name w:val="Основной текст с отступом 31"/>
    <w:basedOn w:val="a"/>
    <w:rsid w:val="0010758C"/>
    <w:pPr>
      <w:spacing w:after="0" w:line="240" w:lineRule="auto"/>
      <w:ind w:firstLine="709"/>
      <w:jc w:val="both"/>
    </w:pPr>
    <w:rPr>
      <w:rFonts w:ascii="Times New Roman" w:hAnsi="Times New Roman"/>
      <w:sz w:val="24"/>
      <w:szCs w:val="20"/>
      <w:lang w:eastAsia="ru-RU"/>
    </w:rPr>
  </w:style>
  <w:style w:type="paragraph" w:customStyle="1" w:styleId="xl45">
    <w:name w:val="xl45"/>
    <w:basedOn w:val="a"/>
    <w:rsid w:val="0010758C"/>
    <w:pPr>
      <w:pBdr>
        <w:left w:val="single" w:sz="6" w:space="0" w:color="auto"/>
        <w:bottom w:val="single" w:sz="6" w:space="0" w:color="auto"/>
      </w:pBdr>
      <w:spacing w:before="100" w:after="100" w:line="240" w:lineRule="auto"/>
      <w:jc w:val="center"/>
    </w:pPr>
    <w:rPr>
      <w:rFonts w:ascii="Bookman Old Style" w:hAnsi="Bookman Old Style"/>
      <w:b/>
      <w:sz w:val="16"/>
      <w:szCs w:val="20"/>
      <w:lang w:eastAsia="ru-RU"/>
    </w:rPr>
  </w:style>
  <w:style w:type="paragraph" w:customStyle="1" w:styleId="1f3">
    <w:name w:val="Стиль1"/>
    <w:basedOn w:val="a"/>
    <w:link w:val="1f4"/>
    <w:qFormat/>
    <w:rsid w:val="0010758C"/>
    <w:pPr>
      <w:spacing w:after="0" w:line="240" w:lineRule="auto"/>
    </w:pPr>
    <w:rPr>
      <w:rFonts w:ascii="NTTimes/Cyrillic" w:hAnsi="NTTimes/Cyrillic"/>
      <w:sz w:val="26"/>
      <w:szCs w:val="20"/>
      <w:lang w:eastAsia="ru-RU"/>
    </w:rPr>
  </w:style>
  <w:style w:type="character" w:customStyle="1" w:styleId="1f4">
    <w:name w:val="Стиль1 Знак"/>
    <w:link w:val="1f3"/>
    <w:rsid w:val="0010758C"/>
    <w:rPr>
      <w:rFonts w:ascii="NTTimes/Cyrillic" w:hAnsi="NTTimes/Cyrillic"/>
      <w:sz w:val="26"/>
      <w:lang w:val="ru-RU" w:eastAsia="ru-RU" w:bidi="ar-SA"/>
    </w:rPr>
  </w:style>
  <w:style w:type="paragraph" w:customStyle="1" w:styleId="xl46">
    <w:name w:val="xl46"/>
    <w:basedOn w:val="a"/>
    <w:rsid w:val="0010758C"/>
    <w:pPr>
      <w:pBdr>
        <w:left w:val="single" w:sz="6" w:space="0" w:color="auto"/>
        <w:bottom w:val="single" w:sz="6" w:space="0" w:color="auto"/>
      </w:pBdr>
      <w:spacing w:before="100" w:after="100" w:line="240" w:lineRule="auto"/>
    </w:pPr>
    <w:rPr>
      <w:rFonts w:ascii="Bookman Old Style" w:hAnsi="Bookman Old Style"/>
      <w:b/>
      <w:sz w:val="24"/>
      <w:szCs w:val="20"/>
      <w:lang w:eastAsia="ru-RU"/>
    </w:rPr>
  </w:style>
  <w:style w:type="paragraph" w:customStyle="1" w:styleId="1f5">
    <w:name w:val="Цитата1"/>
    <w:basedOn w:val="a"/>
    <w:rsid w:val="0010758C"/>
    <w:pPr>
      <w:widowControl w:val="0"/>
      <w:spacing w:after="0" w:line="240" w:lineRule="auto"/>
      <w:ind w:firstLine="720"/>
      <w:jc w:val="both"/>
    </w:pPr>
    <w:rPr>
      <w:rFonts w:ascii="Times New Roman" w:hAnsi="Times New Roman"/>
      <w:sz w:val="24"/>
      <w:szCs w:val="20"/>
      <w:lang w:eastAsia="ru-RU"/>
    </w:rPr>
  </w:style>
  <w:style w:type="paragraph" w:customStyle="1" w:styleId="FR3">
    <w:name w:val="FR3"/>
    <w:rsid w:val="0010758C"/>
    <w:pPr>
      <w:widowControl w:val="0"/>
      <w:spacing w:line="480" w:lineRule="auto"/>
      <w:ind w:firstLine="720"/>
      <w:jc w:val="both"/>
    </w:pPr>
    <w:rPr>
      <w:rFonts w:ascii="Courier New" w:eastAsia="Times New Roman" w:hAnsi="Courier New"/>
      <w:sz w:val="24"/>
    </w:rPr>
  </w:style>
  <w:style w:type="paragraph" w:styleId="2a">
    <w:name w:val="List 2"/>
    <w:basedOn w:val="a"/>
    <w:locked/>
    <w:rsid w:val="0010758C"/>
    <w:pPr>
      <w:spacing w:after="0" w:line="240" w:lineRule="auto"/>
      <w:ind w:left="566" w:hanging="283"/>
    </w:pPr>
    <w:rPr>
      <w:rFonts w:ascii="Times New Roman" w:hAnsi="Times New Roman"/>
      <w:sz w:val="20"/>
      <w:szCs w:val="20"/>
      <w:lang w:eastAsia="ru-RU"/>
    </w:rPr>
  </w:style>
  <w:style w:type="paragraph" w:customStyle="1" w:styleId="1f6">
    <w:name w:val="Обычный1"/>
    <w:basedOn w:val="a"/>
    <w:rsid w:val="0010758C"/>
    <w:pPr>
      <w:spacing w:after="0" w:line="240" w:lineRule="auto"/>
      <w:jc w:val="both"/>
    </w:pPr>
    <w:rPr>
      <w:rFonts w:ascii="Times New Roman" w:hAnsi="Times New Roman"/>
      <w:sz w:val="28"/>
      <w:szCs w:val="20"/>
      <w:lang w:eastAsia="ru-RU"/>
    </w:rPr>
  </w:style>
  <w:style w:type="paragraph" w:customStyle="1" w:styleId="112">
    <w:name w:val="Знак1 Знак Знак Знак1"/>
    <w:basedOn w:val="a"/>
    <w:rsid w:val="0010758C"/>
    <w:pPr>
      <w:spacing w:after="160" w:line="240" w:lineRule="exact"/>
    </w:pPr>
    <w:rPr>
      <w:rFonts w:ascii="Verdana" w:hAnsi="Verdana"/>
      <w:sz w:val="24"/>
      <w:szCs w:val="24"/>
      <w:lang w:val="en-US"/>
    </w:rPr>
  </w:style>
  <w:style w:type="paragraph" w:customStyle="1" w:styleId="220">
    <w:name w:val="Основной текст 22"/>
    <w:basedOn w:val="a"/>
    <w:rsid w:val="0010758C"/>
    <w:pPr>
      <w:spacing w:after="0" w:line="240" w:lineRule="auto"/>
      <w:ind w:firstLine="709"/>
      <w:jc w:val="both"/>
    </w:pPr>
    <w:rPr>
      <w:rFonts w:ascii="Times New Roman" w:hAnsi="Times New Roman"/>
      <w:sz w:val="24"/>
      <w:szCs w:val="20"/>
      <w:lang w:eastAsia="ru-RU"/>
    </w:rPr>
  </w:style>
  <w:style w:type="paragraph" w:customStyle="1" w:styleId="39">
    <w:name w:val="Знак3"/>
    <w:basedOn w:val="a"/>
    <w:next w:val="a"/>
    <w:rsid w:val="0010758C"/>
    <w:pPr>
      <w:spacing w:before="100" w:beforeAutospacing="1" w:after="100" w:afterAutospacing="1"/>
    </w:pPr>
    <w:rPr>
      <w:rFonts w:ascii="Tahoma" w:hAnsi="Tahoma"/>
      <w:sz w:val="20"/>
      <w:szCs w:val="20"/>
      <w:lang w:val="en-US"/>
    </w:rPr>
  </w:style>
  <w:style w:type="paragraph" w:customStyle="1" w:styleId="1110">
    <w:name w:val="Знак1 Знак Знак Знак11"/>
    <w:basedOn w:val="a"/>
    <w:rsid w:val="0010758C"/>
    <w:pPr>
      <w:spacing w:after="160" w:line="240" w:lineRule="exact"/>
    </w:pPr>
    <w:rPr>
      <w:rFonts w:ascii="Verdana" w:hAnsi="Verdana"/>
      <w:sz w:val="24"/>
      <w:szCs w:val="24"/>
      <w:lang w:val="en-US"/>
    </w:rPr>
  </w:style>
  <w:style w:type="paragraph" w:customStyle="1" w:styleId="2b">
    <w:name w:val="Знак2"/>
    <w:basedOn w:val="a"/>
    <w:rsid w:val="0010758C"/>
    <w:pPr>
      <w:spacing w:after="160" w:line="240" w:lineRule="exact"/>
    </w:pPr>
    <w:rPr>
      <w:rFonts w:ascii="Verdana" w:hAnsi="Verdana"/>
      <w:sz w:val="20"/>
      <w:szCs w:val="20"/>
      <w:lang w:val="en-US"/>
    </w:rPr>
  </w:style>
  <w:style w:type="paragraph" w:customStyle="1" w:styleId="aff7">
    <w:name w:val="Знак Знак Знак"/>
    <w:basedOn w:val="a"/>
    <w:rsid w:val="0010758C"/>
    <w:pPr>
      <w:spacing w:after="0" w:line="240" w:lineRule="auto"/>
      <w:ind w:firstLine="902"/>
      <w:jc w:val="both"/>
    </w:pPr>
    <w:rPr>
      <w:rFonts w:ascii="Verdana" w:hAnsi="Verdana" w:cs="Verdana"/>
      <w:sz w:val="20"/>
      <w:szCs w:val="20"/>
      <w:lang w:val="en-US"/>
    </w:rPr>
  </w:style>
  <w:style w:type="paragraph" w:customStyle="1" w:styleId="1f7">
    <w:name w:val="заголовок 1"/>
    <w:basedOn w:val="a"/>
    <w:next w:val="a"/>
    <w:rsid w:val="0010758C"/>
    <w:pPr>
      <w:keepNext/>
      <w:autoSpaceDE w:val="0"/>
      <w:autoSpaceDN w:val="0"/>
      <w:spacing w:after="0" w:line="240" w:lineRule="auto"/>
      <w:ind w:firstLine="567"/>
      <w:jc w:val="right"/>
    </w:pPr>
    <w:rPr>
      <w:rFonts w:ascii="Times New Roman" w:hAnsi="Times New Roman"/>
      <w:sz w:val="24"/>
      <w:szCs w:val="24"/>
      <w:lang w:eastAsia="ru-RU"/>
    </w:rPr>
  </w:style>
  <w:style w:type="paragraph" w:customStyle="1" w:styleId="ConsTitle">
    <w:name w:val="ConsTitle"/>
    <w:rsid w:val="0010758C"/>
    <w:pPr>
      <w:widowControl w:val="0"/>
      <w:autoSpaceDE w:val="0"/>
      <w:autoSpaceDN w:val="0"/>
      <w:adjustRightInd w:val="0"/>
    </w:pPr>
    <w:rPr>
      <w:rFonts w:ascii="Arial" w:eastAsia="Times New Roman" w:hAnsi="Arial" w:cs="Arial"/>
      <w:b/>
      <w:bCs/>
    </w:rPr>
  </w:style>
  <w:style w:type="paragraph" w:customStyle="1" w:styleId="aff8">
    <w:name w:val="Диаграмма"/>
    <w:basedOn w:val="a"/>
    <w:autoRedefine/>
    <w:rsid w:val="0010758C"/>
    <w:pPr>
      <w:widowControl w:val="0"/>
      <w:spacing w:after="0" w:line="240" w:lineRule="auto"/>
      <w:ind w:firstLine="540"/>
    </w:pPr>
    <w:rPr>
      <w:rFonts w:ascii="Times New Roman" w:hAnsi="Times New Roman"/>
      <w:b/>
      <w:bCs/>
      <w:color w:val="000000"/>
      <w:sz w:val="20"/>
      <w:szCs w:val="20"/>
      <w:lang w:eastAsia="ru-RU"/>
    </w:rPr>
  </w:style>
  <w:style w:type="paragraph" w:customStyle="1" w:styleId="320">
    <w:name w:val="Основной текст с отступом 32"/>
    <w:basedOn w:val="a"/>
    <w:rsid w:val="0010758C"/>
    <w:pPr>
      <w:spacing w:after="0" w:line="240" w:lineRule="auto"/>
      <w:ind w:firstLine="709"/>
      <w:jc w:val="both"/>
    </w:pPr>
    <w:rPr>
      <w:rFonts w:ascii="Times New Roman" w:hAnsi="Times New Roman"/>
      <w:sz w:val="28"/>
      <w:szCs w:val="20"/>
      <w:lang w:eastAsia="ru-RU"/>
    </w:rPr>
  </w:style>
  <w:style w:type="paragraph" w:styleId="aff9">
    <w:name w:val="Block Text"/>
    <w:basedOn w:val="a"/>
    <w:locked/>
    <w:rsid w:val="0010758C"/>
    <w:pPr>
      <w:suppressAutoHyphens/>
      <w:autoSpaceDE w:val="0"/>
      <w:autoSpaceDN w:val="0"/>
      <w:adjustRightInd w:val="0"/>
      <w:spacing w:after="0" w:line="240" w:lineRule="auto"/>
      <w:ind w:left="880" w:right="616" w:firstLine="550"/>
      <w:jc w:val="center"/>
    </w:pPr>
    <w:rPr>
      <w:rFonts w:ascii="Times New Roman" w:hAnsi="Times New Roman"/>
      <w:sz w:val="28"/>
      <w:szCs w:val="28"/>
      <w:lang w:eastAsia="ru-RU"/>
    </w:rPr>
  </w:style>
  <w:style w:type="paragraph" w:customStyle="1" w:styleId="affa">
    <w:name w:val="Заговок главы Знак"/>
    <w:basedOn w:val="a"/>
    <w:rsid w:val="0010758C"/>
    <w:pPr>
      <w:tabs>
        <w:tab w:val="num" w:pos="643"/>
      </w:tabs>
      <w:spacing w:after="0" w:line="240" w:lineRule="auto"/>
      <w:ind w:left="643" w:hanging="360"/>
      <w:jc w:val="center"/>
    </w:pPr>
    <w:rPr>
      <w:rFonts w:ascii="Times New Roman" w:hAnsi="Times New Roman"/>
      <w:b/>
      <w:sz w:val="28"/>
      <w:szCs w:val="20"/>
      <w:lang w:eastAsia="ru-RU"/>
    </w:rPr>
  </w:style>
  <w:style w:type="paragraph" w:customStyle="1" w:styleId="1">
    <w:name w:val="Текст пункта Знак Знак1 Знак Знак Знак Знак Знак"/>
    <w:basedOn w:val="a"/>
    <w:rsid w:val="0010758C"/>
    <w:pPr>
      <w:numPr>
        <w:ilvl w:val="1"/>
        <w:numId w:val="2"/>
      </w:numPr>
      <w:tabs>
        <w:tab w:val="num" w:pos="284"/>
        <w:tab w:val="num" w:pos="723"/>
        <w:tab w:val="num" w:pos="835"/>
        <w:tab w:val="num" w:pos="1149"/>
        <w:tab w:val="num" w:pos="1279"/>
        <w:tab w:val="num" w:pos="3279"/>
      </w:tabs>
      <w:spacing w:after="0" w:line="360" w:lineRule="auto"/>
      <w:jc w:val="both"/>
    </w:pPr>
    <w:rPr>
      <w:rFonts w:ascii="Times New Roman" w:hAnsi="Times New Roman"/>
      <w:sz w:val="28"/>
      <w:szCs w:val="20"/>
      <w:lang w:eastAsia="ru-RU"/>
    </w:rPr>
  </w:style>
  <w:style w:type="paragraph" w:customStyle="1" w:styleId="a90">
    <w:name w:val="a9"/>
    <w:basedOn w:val="a"/>
    <w:rsid w:val="0010758C"/>
    <w:pPr>
      <w:spacing w:before="150" w:after="150" w:line="240" w:lineRule="auto"/>
      <w:ind w:left="150" w:right="150"/>
    </w:pPr>
    <w:rPr>
      <w:rFonts w:ascii="Times New Roman" w:hAnsi="Times New Roman"/>
      <w:sz w:val="24"/>
      <w:szCs w:val="24"/>
      <w:lang w:eastAsia="ru-RU"/>
    </w:rPr>
  </w:style>
  <w:style w:type="paragraph" w:customStyle="1" w:styleId="aa">
    <w:name w:val="aa"/>
    <w:basedOn w:val="a"/>
    <w:rsid w:val="0010758C"/>
    <w:pPr>
      <w:numPr>
        <w:numId w:val="5"/>
      </w:numPr>
      <w:tabs>
        <w:tab w:val="clear" w:pos="284"/>
      </w:tabs>
      <w:spacing w:before="150" w:after="150" w:line="240" w:lineRule="auto"/>
      <w:ind w:left="150" w:right="150"/>
    </w:pPr>
    <w:rPr>
      <w:rFonts w:ascii="Times New Roman" w:hAnsi="Times New Roman"/>
      <w:sz w:val="24"/>
      <w:szCs w:val="24"/>
      <w:lang w:eastAsia="ru-RU"/>
    </w:rPr>
  </w:style>
  <w:style w:type="character" w:customStyle="1" w:styleId="ab0">
    <w:name w:val="ab"/>
    <w:basedOn w:val="a0"/>
    <w:rsid w:val="0010758C"/>
  </w:style>
  <w:style w:type="paragraph" w:customStyle="1" w:styleId="affb">
    <w:name w:val="Обычный текст"/>
    <w:basedOn w:val="a"/>
    <w:rsid w:val="0010758C"/>
    <w:pPr>
      <w:spacing w:after="0" w:line="240" w:lineRule="auto"/>
      <w:ind w:firstLine="567"/>
      <w:jc w:val="both"/>
    </w:pPr>
    <w:rPr>
      <w:rFonts w:ascii="Times New Roman" w:hAnsi="Times New Roman"/>
      <w:sz w:val="28"/>
      <w:szCs w:val="24"/>
      <w:lang w:eastAsia="ru-RU"/>
    </w:rPr>
  </w:style>
  <w:style w:type="character" w:customStyle="1" w:styleId="hl41">
    <w:name w:val="hl41"/>
    <w:rsid w:val="0010758C"/>
    <w:rPr>
      <w:b/>
      <w:bCs/>
      <w:sz w:val="20"/>
      <w:szCs w:val="20"/>
    </w:rPr>
  </w:style>
  <w:style w:type="character" w:customStyle="1" w:styleId="ConsNonformat0">
    <w:name w:val="ConsNonformat Знак"/>
    <w:rsid w:val="0010758C"/>
    <w:rPr>
      <w:rFonts w:ascii="Courier New" w:hAnsi="Courier New" w:cs="Courier New"/>
      <w:noProof w:val="0"/>
      <w:lang w:val="ru-RU" w:eastAsia="en-US" w:bidi="ar-SA"/>
    </w:rPr>
  </w:style>
  <w:style w:type="character" w:customStyle="1" w:styleId="1f8">
    <w:name w:val="Заголовок 1 Знак"/>
    <w:uiPriority w:val="9"/>
    <w:rsid w:val="0010758C"/>
    <w:rPr>
      <w:b/>
      <w:bCs/>
      <w:noProof w:val="0"/>
      <w:sz w:val="24"/>
      <w:szCs w:val="24"/>
      <w:lang w:val="ru-RU" w:eastAsia="en-US" w:bidi="ar-SA"/>
    </w:rPr>
  </w:style>
  <w:style w:type="character" w:customStyle="1" w:styleId="2c">
    <w:name w:val="Заголовок 2 Знак"/>
    <w:uiPriority w:val="9"/>
    <w:rsid w:val="0010758C"/>
    <w:rPr>
      <w:rFonts w:ascii="Arial" w:hAnsi="Arial" w:cs="Arial"/>
      <w:b/>
      <w:bCs/>
      <w:noProof w:val="0"/>
      <w:sz w:val="22"/>
      <w:szCs w:val="22"/>
      <w:lang w:val="ru-RU" w:eastAsia="ru-RU" w:bidi="ar-SA"/>
    </w:rPr>
  </w:style>
  <w:style w:type="paragraph" w:customStyle="1" w:styleId="affc">
    <w:name w:val="Заголовок_ТАБ"/>
    <w:basedOn w:val="a"/>
    <w:autoRedefine/>
    <w:rsid w:val="0010758C"/>
    <w:pPr>
      <w:widowControl w:val="0"/>
      <w:adjustRightInd w:val="0"/>
      <w:spacing w:after="0" w:line="240" w:lineRule="auto"/>
      <w:ind w:left="720"/>
      <w:jc w:val="center"/>
    </w:pPr>
    <w:rPr>
      <w:rFonts w:ascii="Times New Roman" w:hAnsi="Times New Roman"/>
      <w:b/>
      <w:bCs/>
      <w:sz w:val="20"/>
      <w:szCs w:val="20"/>
      <w:lang w:eastAsia="ru-RU"/>
    </w:rPr>
  </w:style>
  <w:style w:type="paragraph" w:customStyle="1" w:styleId="affd">
    <w:name w:val="Заголовок_РИС"/>
    <w:basedOn w:val="a"/>
    <w:autoRedefine/>
    <w:rsid w:val="0010758C"/>
    <w:pPr>
      <w:spacing w:before="120" w:after="120" w:line="240" w:lineRule="auto"/>
      <w:jc w:val="center"/>
    </w:pPr>
    <w:rPr>
      <w:rFonts w:ascii="Times New Roman" w:hAnsi="Times New Roman"/>
      <w:i/>
      <w:sz w:val="20"/>
      <w:szCs w:val="20"/>
      <w:lang w:eastAsia="ru-RU"/>
    </w:rPr>
  </w:style>
  <w:style w:type="paragraph" w:customStyle="1" w:styleId="affe">
    <w:name w:val="Спис_заголовок"/>
    <w:basedOn w:val="a"/>
    <w:next w:val="af"/>
    <w:rsid w:val="0010758C"/>
    <w:pPr>
      <w:keepNext/>
      <w:keepLines/>
      <w:tabs>
        <w:tab w:val="left" w:pos="0"/>
      </w:tabs>
      <w:spacing w:before="60" w:after="60" w:line="240" w:lineRule="auto"/>
      <w:jc w:val="both"/>
    </w:pPr>
    <w:rPr>
      <w:rFonts w:ascii="Times New Roman" w:hAnsi="Times New Roman"/>
      <w:sz w:val="24"/>
      <w:szCs w:val="20"/>
      <w:lang w:eastAsia="ru-RU"/>
    </w:rPr>
  </w:style>
  <w:style w:type="paragraph" w:customStyle="1" w:styleId="11pt012">
    <w:name w:val="Стиль Основной текст с отступом + 11 pt Слева:  0 см Выступ:  12..."/>
    <w:basedOn w:val="af2"/>
    <w:rsid w:val="0010758C"/>
    <w:pPr>
      <w:spacing w:before="60" w:after="60"/>
      <w:ind w:left="0"/>
      <w:jc w:val="both"/>
    </w:pPr>
    <w:rPr>
      <w:rFonts w:eastAsia="Times New Roman"/>
      <w:sz w:val="22"/>
      <w:lang w:eastAsia="ru-RU"/>
    </w:rPr>
  </w:style>
  <w:style w:type="paragraph" w:customStyle="1" w:styleId="afff">
    <w:name w:val="Список_без_б"/>
    <w:basedOn w:val="a"/>
    <w:rsid w:val="0010758C"/>
    <w:pPr>
      <w:spacing w:before="40" w:after="40" w:line="240" w:lineRule="auto"/>
      <w:ind w:left="357"/>
      <w:jc w:val="both"/>
    </w:pPr>
    <w:rPr>
      <w:rFonts w:ascii="Times New Roman" w:hAnsi="Times New Roman"/>
      <w:szCs w:val="20"/>
      <w:lang w:eastAsia="ru-RU"/>
    </w:rPr>
  </w:style>
  <w:style w:type="paragraph" w:customStyle="1" w:styleId="afff0">
    <w:name w:val="Таблица"/>
    <w:basedOn w:val="a"/>
    <w:rsid w:val="0010758C"/>
    <w:pPr>
      <w:spacing w:before="20" w:after="20" w:line="240" w:lineRule="auto"/>
    </w:pPr>
    <w:rPr>
      <w:rFonts w:ascii="Times New Roman" w:hAnsi="Times New Roman"/>
      <w:sz w:val="20"/>
      <w:szCs w:val="20"/>
      <w:lang w:eastAsia="ru-RU"/>
    </w:rPr>
  </w:style>
  <w:style w:type="paragraph" w:customStyle="1" w:styleId="afff1">
    <w:name w:val="Текст письма"/>
    <w:basedOn w:val="a"/>
    <w:rsid w:val="0010758C"/>
    <w:pPr>
      <w:spacing w:before="60" w:after="60" w:line="240" w:lineRule="auto"/>
      <w:jc w:val="both"/>
    </w:pPr>
    <w:rPr>
      <w:rFonts w:ascii="Times New Roman" w:hAnsi="Times New Roman"/>
      <w:szCs w:val="20"/>
      <w:lang w:eastAsia="ru-RU"/>
    </w:rPr>
  </w:style>
  <w:style w:type="paragraph" w:customStyle="1" w:styleId="3a">
    <w:name w:val="Список3"/>
    <w:basedOn w:val="a"/>
    <w:rsid w:val="0010758C"/>
    <w:pPr>
      <w:tabs>
        <w:tab w:val="left" w:pos="1208"/>
      </w:tabs>
      <w:spacing w:before="20" w:after="20" w:line="240" w:lineRule="auto"/>
      <w:ind w:left="33" w:hanging="360"/>
      <w:jc w:val="both"/>
    </w:pPr>
    <w:rPr>
      <w:rFonts w:ascii="Times New Roman" w:hAnsi="Times New Roman"/>
      <w:szCs w:val="20"/>
      <w:lang w:eastAsia="ru-RU"/>
    </w:rPr>
  </w:style>
  <w:style w:type="paragraph" w:customStyle="1" w:styleId="Heading">
    <w:name w:val="Heading"/>
    <w:rsid w:val="0010758C"/>
    <w:pPr>
      <w:widowControl w:val="0"/>
      <w:autoSpaceDE w:val="0"/>
      <w:autoSpaceDN w:val="0"/>
      <w:adjustRightInd w:val="0"/>
    </w:pPr>
    <w:rPr>
      <w:rFonts w:ascii="Arial" w:eastAsia="Times New Roman" w:hAnsi="Arial" w:cs="Arial"/>
      <w:b/>
      <w:bCs/>
      <w:sz w:val="22"/>
      <w:szCs w:val="22"/>
    </w:rPr>
  </w:style>
  <w:style w:type="paragraph" w:customStyle="1" w:styleId="Preformat">
    <w:name w:val="Preformat"/>
    <w:rsid w:val="0010758C"/>
    <w:pPr>
      <w:widowControl w:val="0"/>
      <w:autoSpaceDE w:val="0"/>
      <w:autoSpaceDN w:val="0"/>
      <w:adjustRightInd w:val="0"/>
    </w:pPr>
    <w:rPr>
      <w:rFonts w:ascii="Courier New" w:eastAsia="Times New Roman" w:hAnsi="Courier New" w:cs="Courier New"/>
    </w:rPr>
  </w:style>
  <w:style w:type="paragraph" w:customStyle="1" w:styleId="afff2">
    <w:name w:val="ФИО начальника меньшего"/>
    <w:basedOn w:val="a"/>
    <w:rsid w:val="0010758C"/>
    <w:pPr>
      <w:widowControl w:val="0"/>
      <w:tabs>
        <w:tab w:val="left" w:pos="3402"/>
        <w:tab w:val="left" w:pos="4536"/>
        <w:tab w:val="left" w:pos="5670"/>
      </w:tabs>
      <w:snapToGrid w:val="0"/>
      <w:spacing w:after="0" w:line="270" w:lineRule="atLeast"/>
    </w:pPr>
    <w:rPr>
      <w:rFonts w:ascii="Arial Narrow" w:hAnsi="Arial Narrow"/>
      <w:b/>
      <w:bCs/>
      <w:spacing w:val="-15"/>
      <w:lang w:eastAsia="ru-RU"/>
    </w:rPr>
  </w:style>
  <w:style w:type="paragraph" w:customStyle="1" w:styleId="afff3">
    <w:name w:val="ФИО начальника"/>
    <w:basedOn w:val="a"/>
    <w:rsid w:val="0010758C"/>
    <w:pPr>
      <w:widowControl w:val="0"/>
      <w:tabs>
        <w:tab w:val="left" w:pos="3402"/>
        <w:tab w:val="left" w:pos="4536"/>
        <w:tab w:val="left" w:pos="5670"/>
      </w:tabs>
      <w:snapToGrid w:val="0"/>
      <w:spacing w:after="0" w:line="270" w:lineRule="atLeast"/>
    </w:pPr>
    <w:rPr>
      <w:rFonts w:ascii="Arial Narrow" w:hAnsi="Arial Narrow"/>
      <w:b/>
      <w:bCs/>
      <w:spacing w:val="-15"/>
      <w:sz w:val="24"/>
      <w:szCs w:val="24"/>
      <w:lang w:eastAsia="ru-RU"/>
    </w:rPr>
  </w:style>
  <w:style w:type="paragraph" w:customStyle="1" w:styleId="113">
    <w:name w:val="Знак1 Знак Знак Знак1"/>
    <w:basedOn w:val="a"/>
    <w:rsid w:val="0010758C"/>
    <w:pPr>
      <w:spacing w:after="160" w:line="240" w:lineRule="exact"/>
    </w:pPr>
    <w:rPr>
      <w:rFonts w:ascii="Verdana" w:hAnsi="Verdana"/>
      <w:sz w:val="24"/>
      <w:szCs w:val="24"/>
      <w:lang w:val="en-US"/>
    </w:rPr>
  </w:style>
  <w:style w:type="paragraph" w:styleId="afff4">
    <w:name w:val="Plain Text"/>
    <w:basedOn w:val="a"/>
    <w:link w:val="afff5"/>
    <w:locked/>
    <w:rsid w:val="0010758C"/>
    <w:pPr>
      <w:spacing w:after="0" w:line="240" w:lineRule="auto"/>
    </w:pPr>
    <w:rPr>
      <w:rFonts w:ascii="Courier New" w:hAnsi="Courier New" w:cs="Courier New"/>
      <w:sz w:val="20"/>
      <w:szCs w:val="20"/>
      <w:lang w:eastAsia="ru-RU"/>
    </w:rPr>
  </w:style>
  <w:style w:type="character" w:customStyle="1" w:styleId="afff5">
    <w:name w:val="Текст Знак"/>
    <w:link w:val="afff4"/>
    <w:semiHidden/>
    <w:rsid w:val="00327B94"/>
    <w:rPr>
      <w:rFonts w:ascii="Courier New" w:hAnsi="Courier New" w:cs="Courier New"/>
      <w:lang w:val="ru-RU" w:eastAsia="ru-RU" w:bidi="ar-SA"/>
    </w:rPr>
  </w:style>
  <w:style w:type="paragraph" w:customStyle="1" w:styleId="1f9">
    <w:name w:val="Текст1"/>
    <w:basedOn w:val="a"/>
    <w:rsid w:val="0010758C"/>
    <w:pPr>
      <w:widowControl w:val="0"/>
      <w:suppressAutoHyphens/>
      <w:spacing w:after="0" w:line="240" w:lineRule="auto"/>
    </w:pPr>
    <w:rPr>
      <w:rFonts w:ascii="Courier New" w:eastAsia="Lucida Sans Unicode" w:hAnsi="Courier New" w:cs="Courier New"/>
      <w:kern w:val="1"/>
      <w:sz w:val="20"/>
      <w:szCs w:val="20"/>
    </w:rPr>
  </w:style>
  <w:style w:type="paragraph" w:customStyle="1" w:styleId="afff6">
    <w:name w:val="Обычный.Название подразделения"/>
    <w:rsid w:val="0010758C"/>
    <w:rPr>
      <w:rFonts w:ascii="SchoolBook" w:eastAsia="Times New Roman" w:hAnsi="SchoolBook"/>
      <w:sz w:val="28"/>
    </w:rPr>
  </w:style>
  <w:style w:type="paragraph" w:customStyle="1" w:styleId="2d">
    <w:name w:val="Стиль2"/>
    <w:basedOn w:val="2e"/>
    <w:rsid w:val="0010758C"/>
    <w:pPr>
      <w:keepNext/>
      <w:keepLines/>
      <w:widowControl w:val="0"/>
      <w:suppressLineNumbers/>
      <w:tabs>
        <w:tab w:val="clear" w:pos="432"/>
        <w:tab w:val="num" w:pos="1836"/>
      </w:tabs>
      <w:suppressAutoHyphens/>
      <w:spacing w:after="60"/>
      <w:ind w:left="1836" w:hanging="576"/>
      <w:jc w:val="both"/>
    </w:pPr>
    <w:rPr>
      <w:b/>
      <w:szCs w:val="20"/>
    </w:rPr>
  </w:style>
  <w:style w:type="paragraph" w:styleId="2e">
    <w:name w:val="List Number 2"/>
    <w:basedOn w:val="a"/>
    <w:locked/>
    <w:rsid w:val="0010758C"/>
    <w:pPr>
      <w:tabs>
        <w:tab w:val="num" w:pos="432"/>
      </w:tabs>
      <w:spacing w:after="0" w:line="240" w:lineRule="auto"/>
      <w:ind w:left="432" w:hanging="432"/>
    </w:pPr>
    <w:rPr>
      <w:rFonts w:ascii="Times New Roman" w:hAnsi="Times New Roman"/>
      <w:sz w:val="24"/>
      <w:szCs w:val="24"/>
      <w:lang w:eastAsia="ru-RU"/>
    </w:rPr>
  </w:style>
  <w:style w:type="paragraph" w:customStyle="1" w:styleId="3b">
    <w:name w:val="Стиль3"/>
    <w:basedOn w:val="28"/>
    <w:rsid w:val="0010758C"/>
    <w:pPr>
      <w:widowControl w:val="0"/>
      <w:tabs>
        <w:tab w:val="num" w:pos="1307"/>
      </w:tabs>
      <w:adjustRightInd w:val="0"/>
      <w:ind w:left="1080" w:firstLine="0"/>
      <w:textAlignment w:val="baseline"/>
    </w:pPr>
    <w:rPr>
      <w:sz w:val="24"/>
      <w:szCs w:val="20"/>
    </w:rPr>
  </w:style>
  <w:style w:type="character" w:styleId="afff7">
    <w:name w:val="Strong"/>
    <w:uiPriority w:val="22"/>
    <w:qFormat/>
    <w:locked/>
    <w:rsid w:val="0010758C"/>
    <w:rPr>
      <w:b/>
      <w:bCs/>
    </w:rPr>
  </w:style>
  <w:style w:type="paragraph" w:customStyle="1" w:styleId="afff8">
    <w:name w:val="Постановление"/>
    <w:basedOn w:val="a"/>
    <w:rsid w:val="0010758C"/>
    <w:pPr>
      <w:spacing w:after="0" w:line="360" w:lineRule="atLeast"/>
      <w:jc w:val="center"/>
    </w:pPr>
    <w:rPr>
      <w:rFonts w:ascii="Times New Roman" w:hAnsi="Times New Roman"/>
      <w:spacing w:val="6"/>
      <w:sz w:val="32"/>
      <w:szCs w:val="20"/>
      <w:lang w:eastAsia="ru-RU"/>
    </w:rPr>
  </w:style>
  <w:style w:type="paragraph" w:customStyle="1" w:styleId="2f">
    <w:name w:val="Вертикальный отступ 2"/>
    <w:basedOn w:val="a"/>
    <w:rsid w:val="0010758C"/>
    <w:pPr>
      <w:spacing w:after="0" w:line="240" w:lineRule="auto"/>
      <w:jc w:val="center"/>
    </w:pPr>
    <w:rPr>
      <w:rFonts w:ascii="Times New Roman" w:hAnsi="Times New Roman"/>
      <w:b/>
      <w:sz w:val="32"/>
      <w:szCs w:val="20"/>
      <w:lang w:eastAsia="ru-RU"/>
    </w:rPr>
  </w:style>
  <w:style w:type="paragraph" w:customStyle="1" w:styleId="1fa">
    <w:name w:val="Вертикальный отступ 1"/>
    <w:basedOn w:val="a"/>
    <w:rsid w:val="0010758C"/>
    <w:pPr>
      <w:spacing w:after="0" w:line="240" w:lineRule="auto"/>
      <w:jc w:val="center"/>
    </w:pPr>
    <w:rPr>
      <w:rFonts w:ascii="Times New Roman" w:hAnsi="Times New Roman"/>
      <w:sz w:val="28"/>
      <w:szCs w:val="20"/>
      <w:lang w:val="en-US" w:eastAsia="ru-RU"/>
    </w:rPr>
  </w:style>
  <w:style w:type="paragraph" w:customStyle="1" w:styleId="afff9">
    <w:name w:val="Номер"/>
    <w:basedOn w:val="a"/>
    <w:rsid w:val="0010758C"/>
    <w:pPr>
      <w:spacing w:before="60" w:after="60" w:line="240" w:lineRule="auto"/>
      <w:jc w:val="center"/>
    </w:pPr>
    <w:rPr>
      <w:rFonts w:ascii="Times New Roman" w:hAnsi="Times New Roman"/>
      <w:sz w:val="28"/>
      <w:szCs w:val="20"/>
      <w:lang w:eastAsia="ru-RU"/>
    </w:rPr>
  </w:style>
  <w:style w:type="paragraph" w:customStyle="1" w:styleId="afffa">
    <w:name w:val="раздилитель сноски"/>
    <w:basedOn w:val="a"/>
    <w:next w:val="aff4"/>
    <w:rsid w:val="0010758C"/>
    <w:pPr>
      <w:spacing w:after="120" w:line="240" w:lineRule="auto"/>
      <w:jc w:val="both"/>
    </w:pPr>
    <w:rPr>
      <w:rFonts w:ascii="Times New Roman" w:hAnsi="Times New Roman"/>
      <w:sz w:val="24"/>
      <w:szCs w:val="20"/>
      <w:lang w:val="en-US" w:eastAsia="ru-RU"/>
    </w:rPr>
  </w:style>
  <w:style w:type="paragraph" w:styleId="afffb">
    <w:name w:val="List Paragraph"/>
    <w:aliases w:val="ТЗ список,Абзац списка нумерованный"/>
    <w:basedOn w:val="a"/>
    <w:link w:val="afffc"/>
    <w:uiPriority w:val="34"/>
    <w:qFormat/>
    <w:rsid w:val="0010758C"/>
    <w:pPr>
      <w:spacing w:after="0" w:line="240" w:lineRule="auto"/>
      <w:ind w:left="720"/>
    </w:pPr>
    <w:rPr>
      <w:rFonts w:eastAsia="Calibri"/>
      <w:szCs w:val="20"/>
      <w:lang w:eastAsia="ru-RU"/>
    </w:rPr>
  </w:style>
  <w:style w:type="character" w:customStyle="1" w:styleId="45">
    <w:name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0758C"/>
    <w:rPr>
      <w:b/>
      <w:noProof w:val="0"/>
      <w:sz w:val="36"/>
      <w:u w:val="single"/>
      <w:lang w:val="ru-RU" w:eastAsia="ru-RU" w:bidi="ar-SA"/>
    </w:rPr>
  </w:style>
  <w:style w:type="paragraph" w:customStyle="1" w:styleId="FR1">
    <w:name w:val="FR1"/>
    <w:rsid w:val="0010758C"/>
    <w:pPr>
      <w:widowControl w:val="0"/>
      <w:autoSpaceDE w:val="0"/>
      <w:autoSpaceDN w:val="0"/>
      <w:adjustRightInd w:val="0"/>
      <w:spacing w:before="420"/>
    </w:pPr>
    <w:rPr>
      <w:rFonts w:ascii="Times New Roman" w:eastAsia="Times New Roman" w:hAnsi="Times New Roman"/>
      <w:sz w:val="28"/>
      <w:szCs w:val="28"/>
    </w:rPr>
  </w:style>
  <w:style w:type="paragraph" w:customStyle="1" w:styleId="xl24">
    <w:name w:val="xl24"/>
    <w:basedOn w:val="a"/>
    <w:rsid w:val="0010758C"/>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25">
    <w:name w:val="xl25"/>
    <w:basedOn w:val="a"/>
    <w:rsid w:val="0010758C"/>
    <w:pPr>
      <w:spacing w:before="100" w:beforeAutospacing="1" w:after="100" w:afterAutospacing="1" w:line="240" w:lineRule="auto"/>
    </w:pPr>
    <w:rPr>
      <w:rFonts w:ascii="Times New Roman" w:eastAsia="Arial Unicode MS" w:hAnsi="Times New Roman"/>
      <w:color w:val="000000"/>
      <w:sz w:val="24"/>
      <w:szCs w:val="24"/>
      <w:lang w:eastAsia="ru-RU"/>
    </w:rPr>
  </w:style>
  <w:style w:type="paragraph" w:customStyle="1" w:styleId="xl26">
    <w:name w:val="xl26"/>
    <w:basedOn w:val="a"/>
    <w:rsid w:val="0010758C"/>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27">
    <w:name w:val="xl27"/>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28">
    <w:name w:val="xl28"/>
    <w:basedOn w:val="a"/>
    <w:rsid w:val="0010758C"/>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29">
    <w:name w:val="xl29"/>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30">
    <w:name w:val="xl30"/>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28"/>
      <w:szCs w:val="28"/>
      <w:lang w:eastAsia="ru-RU"/>
    </w:rPr>
  </w:style>
  <w:style w:type="paragraph" w:customStyle="1" w:styleId="xl31">
    <w:name w:val="xl31"/>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32">
    <w:name w:val="xl32"/>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8"/>
      <w:szCs w:val="28"/>
      <w:lang w:eastAsia="ru-RU"/>
    </w:rPr>
  </w:style>
  <w:style w:type="paragraph" w:customStyle="1" w:styleId="xl33">
    <w:name w:val="xl33"/>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34">
    <w:name w:val="xl34"/>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hint="eastAsia"/>
      <w:sz w:val="28"/>
      <w:szCs w:val="28"/>
      <w:lang w:eastAsia="ru-RU"/>
    </w:rPr>
  </w:style>
  <w:style w:type="paragraph" w:customStyle="1" w:styleId="xl35">
    <w:name w:val="xl35"/>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36">
    <w:name w:val="xl36"/>
    <w:basedOn w:val="a"/>
    <w:rsid w:val="001075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37">
    <w:name w:val="xl37"/>
    <w:basedOn w:val="a"/>
    <w:rsid w:val="001075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38">
    <w:name w:val="xl38"/>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39">
    <w:name w:val="xl39"/>
    <w:basedOn w:val="a"/>
    <w:rsid w:val="001075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Unicode MS" w:eastAsia="Arial Unicode MS" w:hAnsi="Arial Unicode MS" w:cs="Arial Unicode MS" w:hint="eastAsia"/>
      <w:sz w:val="28"/>
      <w:szCs w:val="28"/>
      <w:lang w:eastAsia="ru-RU"/>
    </w:rPr>
  </w:style>
  <w:style w:type="paragraph" w:customStyle="1" w:styleId="xl40">
    <w:name w:val="xl40"/>
    <w:basedOn w:val="a"/>
    <w:rsid w:val="001075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41">
    <w:name w:val="xl41"/>
    <w:basedOn w:val="a"/>
    <w:rsid w:val="0010758C"/>
    <w:pPr>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42">
    <w:name w:val="xl42"/>
    <w:basedOn w:val="a"/>
    <w:rsid w:val="0010758C"/>
    <w:pPr>
      <w:spacing w:before="100" w:beforeAutospacing="1" w:after="100" w:afterAutospacing="1" w:line="240" w:lineRule="auto"/>
      <w:jc w:val="both"/>
    </w:pPr>
    <w:rPr>
      <w:rFonts w:ascii="Times New Roman" w:eastAsia="Arial Unicode MS" w:hAnsi="Times New Roman"/>
      <w:sz w:val="24"/>
      <w:szCs w:val="24"/>
      <w:lang w:eastAsia="ru-RU"/>
    </w:rPr>
  </w:style>
  <w:style w:type="paragraph" w:customStyle="1" w:styleId="xl43">
    <w:name w:val="xl43"/>
    <w:basedOn w:val="a"/>
    <w:rsid w:val="0010758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44">
    <w:name w:val="xl44"/>
    <w:basedOn w:val="a"/>
    <w:rsid w:val="0010758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47">
    <w:name w:val="xl47"/>
    <w:basedOn w:val="a"/>
    <w:rsid w:val="001075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48">
    <w:name w:val="xl48"/>
    <w:basedOn w:val="a"/>
    <w:rsid w:val="0010758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49">
    <w:name w:val="xl49"/>
    <w:basedOn w:val="a"/>
    <w:rsid w:val="0010758C"/>
    <w:pPr>
      <w:pBdr>
        <w:lef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0">
    <w:name w:val="xl50"/>
    <w:basedOn w:val="a"/>
    <w:rsid w:val="0010758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1">
    <w:name w:val="xl51"/>
    <w:basedOn w:val="a"/>
    <w:rsid w:val="0010758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2">
    <w:name w:val="xl52"/>
    <w:basedOn w:val="a"/>
    <w:rsid w:val="0010758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3">
    <w:name w:val="xl53"/>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4">
    <w:name w:val="xl54"/>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5">
    <w:name w:val="xl55"/>
    <w:basedOn w:val="a"/>
    <w:rsid w:val="00107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6">
    <w:name w:val="xl56"/>
    <w:basedOn w:val="a"/>
    <w:rsid w:val="0010758C"/>
    <w:pPr>
      <w:shd w:val="clear" w:color="auto" w:fill="CCFFFF"/>
      <w:spacing w:before="100" w:beforeAutospacing="1" w:after="100" w:afterAutospacing="1" w:line="240" w:lineRule="auto"/>
    </w:pPr>
    <w:rPr>
      <w:rFonts w:ascii="Times New Roman" w:eastAsia="Arial Unicode MS" w:hAnsi="Times New Roman"/>
      <w:sz w:val="24"/>
      <w:szCs w:val="24"/>
      <w:lang w:eastAsia="ru-RU"/>
    </w:rPr>
  </w:style>
  <w:style w:type="paragraph" w:customStyle="1" w:styleId="xl57">
    <w:name w:val="xl57"/>
    <w:basedOn w:val="a"/>
    <w:rsid w:val="001075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8">
    <w:name w:val="xl58"/>
    <w:basedOn w:val="a"/>
    <w:rsid w:val="001075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59">
    <w:name w:val="xl59"/>
    <w:basedOn w:val="a"/>
    <w:rsid w:val="001075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60">
    <w:name w:val="xl60"/>
    <w:basedOn w:val="a"/>
    <w:rsid w:val="001075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61">
    <w:name w:val="xl61"/>
    <w:basedOn w:val="a"/>
    <w:rsid w:val="001075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62">
    <w:name w:val="xl62"/>
    <w:basedOn w:val="a"/>
    <w:rsid w:val="0010758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63">
    <w:name w:val="xl63"/>
    <w:basedOn w:val="a"/>
    <w:rsid w:val="0010758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paragraph" w:customStyle="1" w:styleId="xl64">
    <w:name w:val="xl64"/>
    <w:basedOn w:val="a"/>
    <w:rsid w:val="0010758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Arial Unicode MS" w:hAnsi="Times New Roman"/>
      <w:sz w:val="28"/>
      <w:szCs w:val="28"/>
      <w:lang w:eastAsia="ru-RU"/>
    </w:rPr>
  </w:style>
  <w:style w:type="character" w:customStyle="1" w:styleId="FontStyle98">
    <w:name w:val="Font Style98"/>
    <w:rsid w:val="0010758C"/>
    <w:rPr>
      <w:rFonts w:ascii="Times New Roman" w:hAnsi="Times New Roman" w:cs="Times New Roman"/>
      <w:sz w:val="22"/>
      <w:szCs w:val="22"/>
    </w:rPr>
  </w:style>
  <w:style w:type="paragraph" w:customStyle="1" w:styleId="2f0">
    <w:name w:val="2"/>
    <w:basedOn w:val="a"/>
    <w:next w:val="afa"/>
    <w:rsid w:val="0010758C"/>
    <w:pPr>
      <w:spacing w:before="100" w:beforeAutospacing="1" w:after="100" w:afterAutospacing="1" w:line="240" w:lineRule="auto"/>
      <w:ind w:firstLine="902"/>
      <w:jc w:val="both"/>
    </w:pPr>
    <w:rPr>
      <w:rFonts w:ascii="Times New Roman" w:hAnsi="Times New Roman"/>
      <w:sz w:val="24"/>
      <w:szCs w:val="24"/>
      <w:lang w:eastAsia="ru-RU"/>
    </w:rPr>
  </w:style>
  <w:style w:type="paragraph" w:styleId="afffd">
    <w:name w:val="No Spacing"/>
    <w:link w:val="afffe"/>
    <w:uiPriority w:val="99"/>
    <w:qFormat/>
    <w:rsid w:val="0010758C"/>
    <w:pPr>
      <w:ind w:firstLine="902"/>
      <w:jc w:val="both"/>
    </w:pPr>
    <w:rPr>
      <w:rFonts w:ascii="Times New Roman" w:eastAsia="Times New Roman" w:hAnsi="Times New Roman"/>
      <w:sz w:val="24"/>
      <w:szCs w:val="24"/>
    </w:rPr>
  </w:style>
  <w:style w:type="character" w:customStyle="1" w:styleId="highlighthighlightactive">
    <w:name w:val="highlight highlight_active"/>
    <w:rsid w:val="003601EE"/>
  </w:style>
  <w:style w:type="character" w:customStyle="1" w:styleId="FontStyle16">
    <w:name w:val="Font Style16"/>
    <w:rsid w:val="003601EE"/>
    <w:rPr>
      <w:rFonts w:ascii="Times New Roman" w:hAnsi="Times New Roman" w:cs="Times New Roman"/>
      <w:sz w:val="26"/>
      <w:szCs w:val="26"/>
    </w:rPr>
  </w:style>
  <w:style w:type="character" w:customStyle="1" w:styleId="FontStyle17">
    <w:name w:val="Font Style17"/>
    <w:rsid w:val="003601EE"/>
    <w:rPr>
      <w:rFonts w:ascii="Times New Roman" w:hAnsi="Times New Roman" w:cs="Times New Roman"/>
      <w:b/>
      <w:bCs/>
      <w:i/>
      <w:iCs/>
      <w:sz w:val="26"/>
      <w:szCs w:val="26"/>
    </w:rPr>
  </w:style>
  <w:style w:type="character" w:customStyle="1" w:styleId="FontStyle22">
    <w:name w:val="Font Style22"/>
    <w:rsid w:val="003601EE"/>
    <w:rPr>
      <w:rFonts w:ascii="Times New Roman" w:hAnsi="Times New Roman" w:cs="Times New Roman"/>
      <w:b/>
      <w:bCs/>
      <w:sz w:val="24"/>
      <w:szCs w:val="24"/>
    </w:rPr>
  </w:style>
  <w:style w:type="character" w:styleId="affff">
    <w:name w:val="Emphasis"/>
    <w:qFormat/>
    <w:locked/>
    <w:rsid w:val="003601EE"/>
    <w:rPr>
      <w:i/>
      <w:iCs/>
    </w:rPr>
  </w:style>
  <w:style w:type="paragraph" w:customStyle="1" w:styleId="3c">
    <w:name w:val="Основной текст3"/>
    <w:basedOn w:val="a"/>
    <w:rsid w:val="002F0B40"/>
    <w:pPr>
      <w:widowControl w:val="0"/>
      <w:shd w:val="clear" w:color="auto" w:fill="FFFFFF"/>
      <w:spacing w:after="0" w:line="418" w:lineRule="exact"/>
      <w:jc w:val="both"/>
    </w:pPr>
    <w:rPr>
      <w:rFonts w:ascii="Times New Roman" w:hAnsi="Times New Roman"/>
      <w:sz w:val="26"/>
      <w:szCs w:val="26"/>
      <w:lang w:eastAsia="ru-RU"/>
    </w:rPr>
  </w:style>
  <w:style w:type="character" w:customStyle="1" w:styleId="1fb">
    <w:name w:val="Заголовок №1_"/>
    <w:link w:val="1fc"/>
    <w:rsid w:val="002F0B40"/>
    <w:rPr>
      <w:b/>
      <w:bCs/>
      <w:spacing w:val="-5"/>
      <w:sz w:val="30"/>
      <w:szCs w:val="30"/>
      <w:lang w:bidi="ar-SA"/>
    </w:rPr>
  </w:style>
  <w:style w:type="paragraph" w:customStyle="1" w:styleId="1fc">
    <w:name w:val="Заголовок №1"/>
    <w:basedOn w:val="a"/>
    <w:link w:val="1fb"/>
    <w:rsid w:val="002F0B40"/>
    <w:pPr>
      <w:widowControl w:val="0"/>
      <w:shd w:val="clear" w:color="auto" w:fill="FFFFFF"/>
      <w:spacing w:after="120" w:line="0" w:lineRule="atLeast"/>
      <w:jc w:val="both"/>
      <w:outlineLvl w:val="0"/>
    </w:pPr>
    <w:rPr>
      <w:rFonts w:ascii="Times New Roman" w:hAnsi="Times New Roman"/>
      <w:b/>
      <w:bCs/>
      <w:spacing w:val="-5"/>
      <w:sz w:val="30"/>
      <w:szCs w:val="30"/>
      <w:lang w:eastAsia="ru-RU"/>
    </w:rPr>
  </w:style>
  <w:style w:type="character" w:customStyle="1" w:styleId="2f1">
    <w:name w:val="Заголовок №2_"/>
    <w:link w:val="2f2"/>
    <w:rsid w:val="002F0B40"/>
    <w:rPr>
      <w:b/>
      <w:bCs/>
      <w:spacing w:val="-1"/>
      <w:sz w:val="26"/>
      <w:szCs w:val="26"/>
      <w:lang w:bidi="ar-SA"/>
    </w:rPr>
  </w:style>
  <w:style w:type="paragraph" w:customStyle="1" w:styleId="2f2">
    <w:name w:val="Заголовок №2"/>
    <w:basedOn w:val="a"/>
    <w:link w:val="2f1"/>
    <w:rsid w:val="002F0B40"/>
    <w:pPr>
      <w:widowControl w:val="0"/>
      <w:shd w:val="clear" w:color="auto" w:fill="FFFFFF"/>
      <w:spacing w:before="540" w:after="420" w:line="0" w:lineRule="atLeast"/>
      <w:jc w:val="both"/>
      <w:outlineLvl w:val="1"/>
    </w:pPr>
    <w:rPr>
      <w:rFonts w:ascii="Times New Roman" w:hAnsi="Times New Roman"/>
      <w:b/>
      <w:bCs/>
      <w:spacing w:val="-1"/>
      <w:sz w:val="26"/>
      <w:szCs w:val="26"/>
      <w:lang w:eastAsia="ru-RU"/>
    </w:rPr>
  </w:style>
  <w:style w:type="paragraph" w:customStyle="1" w:styleId="Style1">
    <w:name w:val="Style1"/>
    <w:basedOn w:val="a"/>
    <w:rsid w:val="002F0B40"/>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Style10">
    <w:name w:val="Style10"/>
    <w:basedOn w:val="a"/>
    <w:rsid w:val="002F0B40"/>
    <w:pPr>
      <w:widowControl w:val="0"/>
      <w:autoSpaceDE w:val="0"/>
      <w:autoSpaceDN w:val="0"/>
      <w:adjustRightInd w:val="0"/>
      <w:spacing w:after="0" w:line="323" w:lineRule="exact"/>
      <w:ind w:firstLine="242"/>
      <w:jc w:val="both"/>
    </w:pPr>
    <w:rPr>
      <w:rFonts w:ascii="Times New Roman" w:eastAsia="Calibri" w:hAnsi="Times New Roman"/>
      <w:sz w:val="24"/>
      <w:szCs w:val="24"/>
      <w:lang w:eastAsia="ru-RU"/>
    </w:rPr>
  </w:style>
  <w:style w:type="paragraph" w:customStyle="1" w:styleId="Style12">
    <w:name w:val="Style12"/>
    <w:basedOn w:val="a"/>
    <w:rsid w:val="002F0B40"/>
    <w:pPr>
      <w:widowControl w:val="0"/>
      <w:autoSpaceDE w:val="0"/>
      <w:autoSpaceDN w:val="0"/>
      <w:adjustRightInd w:val="0"/>
      <w:spacing w:after="0" w:line="240" w:lineRule="auto"/>
    </w:pPr>
    <w:rPr>
      <w:rFonts w:ascii="Times New Roman" w:eastAsia="Calibri" w:hAnsi="Times New Roman"/>
      <w:sz w:val="24"/>
      <w:szCs w:val="24"/>
      <w:lang w:eastAsia="ru-RU"/>
    </w:rPr>
  </w:style>
  <w:style w:type="paragraph" w:customStyle="1" w:styleId="1fd">
    <w:name w:val="Без интервала1"/>
    <w:link w:val="NoSpacingChar"/>
    <w:rsid w:val="002F0B40"/>
    <w:rPr>
      <w:rFonts w:ascii="Times New Roman" w:hAnsi="Times New Roman"/>
      <w:sz w:val="24"/>
      <w:szCs w:val="24"/>
    </w:rPr>
  </w:style>
  <w:style w:type="paragraph" w:styleId="affff0">
    <w:name w:val="Normal Indent"/>
    <w:basedOn w:val="a"/>
    <w:locked/>
    <w:rsid w:val="003A5C3A"/>
    <w:pPr>
      <w:ind w:left="708"/>
    </w:pPr>
  </w:style>
  <w:style w:type="paragraph" w:customStyle="1" w:styleId="2H2">
    <w:name w:val="Заголовок 2.H2.&quot;Изумруд&quot;"/>
    <w:basedOn w:val="a"/>
    <w:next w:val="a"/>
    <w:rsid w:val="003A5C3A"/>
    <w:pPr>
      <w:keepNext/>
      <w:spacing w:after="0" w:line="240" w:lineRule="auto"/>
      <w:ind w:firstLine="485"/>
      <w:jc w:val="both"/>
      <w:outlineLvl w:val="1"/>
    </w:pPr>
    <w:rPr>
      <w:rFonts w:ascii="Arial" w:hAnsi="Arial"/>
      <w:b/>
      <w:szCs w:val="20"/>
      <w:lang w:eastAsia="ru-RU"/>
    </w:rPr>
  </w:style>
  <w:style w:type="paragraph" w:customStyle="1" w:styleId="Web">
    <w:name w:val="Обычный (Web)"/>
    <w:basedOn w:val="a"/>
    <w:rsid w:val="003A5C3A"/>
    <w:pPr>
      <w:spacing w:before="100" w:after="100" w:line="240" w:lineRule="auto"/>
    </w:pPr>
    <w:rPr>
      <w:rFonts w:ascii="Times New Roman" w:hAnsi="Times New Roman"/>
      <w:sz w:val="24"/>
      <w:szCs w:val="20"/>
      <w:lang w:eastAsia="ru-RU"/>
    </w:rPr>
  </w:style>
  <w:style w:type="paragraph" w:customStyle="1" w:styleId="6H6">
    <w:name w:val="Заголовок 6.H6"/>
    <w:basedOn w:val="a"/>
    <w:next w:val="a"/>
    <w:rsid w:val="003A5C3A"/>
    <w:pPr>
      <w:spacing w:before="240" w:after="60" w:line="240" w:lineRule="auto"/>
      <w:outlineLvl w:val="5"/>
    </w:pPr>
    <w:rPr>
      <w:rFonts w:ascii="Times New Roman" w:hAnsi="Times New Roman"/>
      <w:b/>
      <w:szCs w:val="20"/>
      <w:lang w:val="en-US" w:eastAsia="ru-RU"/>
    </w:rPr>
  </w:style>
  <w:style w:type="paragraph" w:customStyle="1" w:styleId="msonormalcxspmiddle">
    <w:name w:val="msonormalcxspmiddle"/>
    <w:basedOn w:val="a"/>
    <w:rsid w:val="00854AE1"/>
    <w:pPr>
      <w:spacing w:before="100" w:beforeAutospacing="1" w:after="100" w:afterAutospacing="1" w:line="240" w:lineRule="auto"/>
    </w:pPr>
    <w:rPr>
      <w:rFonts w:ascii="Times New Roman" w:hAnsi="Times New Roman"/>
      <w:sz w:val="24"/>
      <w:szCs w:val="24"/>
      <w:lang w:eastAsia="ru-RU"/>
    </w:rPr>
  </w:style>
  <w:style w:type="paragraph" w:customStyle="1" w:styleId="msonormalcxsplast">
    <w:name w:val="msonormalcxsplast"/>
    <w:basedOn w:val="a"/>
    <w:rsid w:val="00854AE1"/>
    <w:pPr>
      <w:spacing w:before="100" w:beforeAutospacing="1" w:after="100" w:afterAutospacing="1" w:line="240" w:lineRule="auto"/>
    </w:pPr>
    <w:rPr>
      <w:rFonts w:ascii="Times New Roman" w:hAnsi="Times New Roman"/>
      <w:sz w:val="24"/>
      <w:szCs w:val="24"/>
      <w:lang w:eastAsia="ru-RU"/>
    </w:rPr>
  </w:style>
  <w:style w:type="paragraph" w:customStyle="1" w:styleId="consplusnormalcxspmiddle">
    <w:name w:val="consplusnormalcxspmiddle"/>
    <w:basedOn w:val="a"/>
    <w:rsid w:val="00C67916"/>
    <w:pPr>
      <w:spacing w:before="100" w:beforeAutospacing="1" w:after="100" w:afterAutospacing="1" w:line="240" w:lineRule="auto"/>
    </w:pPr>
    <w:rPr>
      <w:rFonts w:ascii="Times New Roman" w:hAnsi="Times New Roman"/>
      <w:sz w:val="24"/>
      <w:szCs w:val="24"/>
      <w:lang w:eastAsia="ru-RU"/>
    </w:rPr>
  </w:style>
  <w:style w:type="paragraph" w:customStyle="1" w:styleId="b">
    <w:name w:val="Обычнbй"/>
    <w:rsid w:val="00BE7033"/>
    <w:pPr>
      <w:widowControl w:val="0"/>
      <w:snapToGrid w:val="0"/>
    </w:pPr>
    <w:rPr>
      <w:rFonts w:ascii="Times New Roman" w:eastAsia="Times New Roman" w:hAnsi="Times New Roman"/>
      <w:sz w:val="28"/>
    </w:rPr>
  </w:style>
  <w:style w:type="paragraph" w:customStyle="1" w:styleId="b0">
    <w:name w:val="Обычнbй"/>
    <w:rsid w:val="006250BE"/>
    <w:pPr>
      <w:widowControl w:val="0"/>
      <w:spacing w:line="360" w:lineRule="auto"/>
      <w:jc w:val="both"/>
    </w:pPr>
    <w:rPr>
      <w:rFonts w:ascii="Times New Roman" w:eastAsia="Times New Roman" w:hAnsi="Times New Roman"/>
      <w:snapToGrid w:val="0"/>
      <w:sz w:val="28"/>
    </w:rPr>
  </w:style>
  <w:style w:type="character" w:customStyle="1" w:styleId="SubtitleChar">
    <w:name w:val="Subtitle Char"/>
    <w:locked/>
    <w:rsid w:val="006250BE"/>
    <w:rPr>
      <w:sz w:val="32"/>
      <w:lang w:val="ru-RU" w:eastAsia="ru-RU" w:bidi="ar-SA"/>
    </w:rPr>
  </w:style>
  <w:style w:type="character" w:customStyle="1" w:styleId="containerrttitle1">
    <w:name w:val="container_rt_title1"/>
    <w:basedOn w:val="a0"/>
    <w:rsid w:val="006250BE"/>
  </w:style>
  <w:style w:type="character" w:customStyle="1" w:styleId="FontStyle11">
    <w:name w:val="Font Style11"/>
    <w:rsid w:val="006250BE"/>
    <w:rPr>
      <w:rFonts w:ascii="Times New Roman" w:hAnsi="Times New Roman" w:cs="Times New Roman"/>
      <w:b/>
      <w:bCs/>
      <w:sz w:val="26"/>
      <w:szCs w:val="26"/>
    </w:rPr>
  </w:style>
  <w:style w:type="character" w:customStyle="1" w:styleId="blk">
    <w:name w:val="blk"/>
    <w:basedOn w:val="a0"/>
    <w:rsid w:val="00075FBF"/>
  </w:style>
  <w:style w:type="paragraph" w:customStyle="1" w:styleId="2f3">
    <w:name w:val="Обычный2"/>
    <w:rsid w:val="00327B94"/>
    <w:pPr>
      <w:widowControl w:val="0"/>
    </w:pPr>
    <w:rPr>
      <w:rFonts w:ascii="Times New Roman" w:eastAsia="Times New Roman" w:hAnsi="Times New Roman"/>
      <w:snapToGrid w:val="0"/>
    </w:rPr>
  </w:style>
  <w:style w:type="paragraph" w:customStyle="1" w:styleId="WW-heading1">
    <w:name w:val="WW-heading 1"/>
    <w:basedOn w:val="a"/>
    <w:next w:val="a"/>
    <w:rsid w:val="00807C6C"/>
    <w:pPr>
      <w:keepNext/>
      <w:widowControl w:val="0"/>
      <w:autoSpaceDE w:val="0"/>
      <w:autoSpaceDN w:val="0"/>
      <w:adjustRightInd w:val="0"/>
      <w:spacing w:after="0" w:line="240" w:lineRule="auto"/>
      <w:jc w:val="center"/>
    </w:pPr>
    <w:rPr>
      <w:rFonts w:ascii="Times New Roman" w:hAnsi="Times New Roman"/>
      <w:b/>
      <w:bCs/>
      <w:sz w:val="20"/>
      <w:szCs w:val="20"/>
      <w:lang w:eastAsia="ru-RU"/>
    </w:rPr>
  </w:style>
  <w:style w:type="paragraph" w:customStyle="1" w:styleId="WW-heading71">
    <w:name w:val="WW-heading 71"/>
    <w:basedOn w:val="a"/>
    <w:next w:val="a"/>
    <w:rsid w:val="00807C6C"/>
    <w:pPr>
      <w:keepNext/>
      <w:widowControl w:val="0"/>
      <w:autoSpaceDE w:val="0"/>
      <w:autoSpaceDN w:val="0"/>
      <w:adjustRightInd w:val="0"/>
      <w:spacing w:after="0" w:line="240" w:lineRule="auto"/>
      <w:jc w:val="both"/>
    </w:pPr>
    <w:rPr>
      <w:rFonts w:ascii="Times New Roman" w:hAnsi="Times New Roman"/>
      <w:b/>
      <w:bCs/>
      <w:sz w:val="36"/>
      <w:szCs w:val="36"/>
      <w:lang w:eastAsia="ru-RU"/>
    </w:rPr>
  </w:style>
  <w:style w:type="paragraph" w:customStyle="1" w:styleId="affff1">
    <w:name w:val="Заговок главы"/>
    <w:basedOn w:val="a"/>
    <w:rsid w:val="00807C6C"/>
    <w:pPr>
      <w:tabs>
        <w:tab w:val="num" w:pos="284"/>
      </w:tabs>
      <w:spacing w:after="0" w:line="240" w:lineRule="auto"/>
      <w:ind w:left="1021" w:hanging="312"/>
      <w:jc w:val="center"/>
    </w:pPr>
    <w:rPr>
      <w:rFonts w:ascii="Times New Roman" w:hAnsi="Times New Roman"/>
      <w:b/>
      <w:sz w:val="28"/>
      <w:szCs w:val="20"/>
      <w:lang w:eastAsia="ru-RU"/>
    </w:rPr>
  </w:style>
  <w:style w:type="paragraph" w:customStyle="1" w:styleId="1fe">
    <w:name w:val="Текст пункта Знак Знак1 Знак Знак"/>
    <w:basedOn w:val="ConsNormal"/>
    <w:rsid w:val="00807C6C"/>
    <w:pPr>
      <w:widowControl/>
      <w:tabs>
        <w:tab w:val="num" w:pos="284"/>
        <w:tab w:val="num" w:pos="432"/>
        <w:tab w:val="num" w:pos="1279"/>
      </w:tabs>
      <w:autoSpaceDE/>
      <w:autoSpaceDN/>
      <w:adjustRightInd/>
      <w:spacing w:line="360" w:lineRule="auto"/>
      <w:ind w:firstLine="709"/>
      <w:jc w:val="both"/>
    </w:pPr>
    <w:rPr>
      <w:rFonts w:cs="Times New Roman"/>
      <w:sz w:val="28"/>
    </w:rPr>
  </w:style>
  <w:style w:type="paragraph" w:customStyle="1" w:styleId="affff2">
    <w:name w:val="Текст пункта"/>
    <w:basedOn w:val="a"/>
    <w:rsid w:val="00807C6C"/>
    <w:pPr>
      <w:tabs>
        <w:tab w:val="num" w:pos="-245"/>
      </w:tabs>
      <w:spacing w:after="0" w:line="360" w:lineRule="auto"/>
      <w:ind w:firstLine="709"/>
      <w:jc w:val="both"/>
    </w:pPr>
    <w:rPr>
      <w:rFonts w:ascii="Times New Roman" w:hAnsi="Times New Roman"/>
      <w:sz w:val="28"/>
      <w:szCs w:val="20"/>
      <w:lang w:eastAsia="ru-RU"/>
    </w:rPr>
  </w:style>
  <w:style w:type="paragraph" w:customStyle="1" w:styleId="affff3">
    <w:name w:val="Стиль Заговок главы Знак + влево"/>
    <w:basedOn w:val="affa"/>
    <w:rsid w:val="00807C6C"/>
    <w:pPr>
      <w:tabs>
        <w:tab w:val="clear" w:pos="643"/>
        <w:tab w:val="num" w:pos="284"/>
      </w:tabs>
      <w:ind w:left="0" w:firstLine="0"/>
    </w:pPr>
  </w:style>
  <w:style w:type="paragraph" w:customStyle="1" w:styleId="s1">
    <w:name w:val="s_1"/>
    <w:basedOn w:val="a"/>
    <w:rsid w:val="00807C6C"/>
    <w:pPr>
      <w:spacing w:before="100" w:beforeAutospacing="1" w:after="100" w:afterAutospacing="1" w:line="240" w:lineRule="auto"/>
    </w:pPr>
    <w:rPr>
      <w:rFonts w:ascii="Times New Roman" w:hAnsi="Times New Roman"/>
      <w:sz w:val="24"/>
      <w:szCs w:val="24"/>
      <w:lang w:eastAsia="ru-RU"/>
    </w:rPr>
  </w:style>
  <w:style w:type="character" w:customStyle="1" w:styleId="spfo1">
    <w:name w:val="spfo1"/>
    <w:basedOn w:val="a0"/>
    <w:rsid w:val="00807C6C"/>
  </w:style>
  <w:style w:type="character" w:customStyle="1" w:styleId="affff4">
    <w:name w:val="Название Знак"/>
    <w:locked/>
    <w:rsid w:val="000634A8"/>
    <w:rPr>
      <w:rFonts w:ascii="Arial" w:hAnsi="Arial" w:cs="Arial"/>
      <w:sz w:val="28"/>
      <w:szCs w:val="28"/>
      <w:lang w:val="ru-RU" w:eastAsia="ru-RU" w:bidi="ar-SA"/>
    </w:rPr>
  </w:style>
  <w:style w:type="character" w:customStyle="1" w:styleId="affff5">
    <w:name w:val="Подзаголовок Знак"/>
    <w:locked/>
    <w:rsid w:val="000634A8"/>
    <w:rPr>
      <w:rFonts w:ascii="Arial" w:hAnsi="Arial" w:cs="Arial"/>
      <w:i/>
      <w:iCs/>
      <w:sz w:val="28"/>
      <w:szCs w:val="28"/>
      <w:lang w:val="ru-RU" w:eastAsia="ru-RU" w:bidi="ar-SA"/>
    </w:rPr>
  </w:style>
  <w:style w:type="paragraph" w:customStyle="1" w:styleId="p8">
    <w:name w:val="p8"/>
    <w:basedOn w:val="a"/>
    <w:rsid w:val="000634A8"/>
    <w:pPr>
      <w:spacing w:before="100" w:beforeAutospacing="1" w:after="100" w:afterAutospacing="1" w:line="240" w:lineRule="auto"/>
    </w:pPr>
    <w:rPr>
      <w:rFonts w:ascii="Times New Roman" w:hAnsi="Times New Roman"/>
      <w:sz w:val="24"/>
      <w:szCs w:val="24"/>
      <w:lang w:eastAsia="ru-RU"/>
    </w:rPr>
  </w:style>
  <w:style w:type="character" w:customStyle="1" w:styleId="s5">
    <w:name w:val="s5"/>
    <w:rsid w:val="000634A8"/>
    <w:rPr>
      <w:rFonts w:ascii="Times New Roman" w:hAnsi="Times New Roman" w:cs="Times New Roman" w:hint="default"/>
    </w:rPr>
  </w:style>
  <w:style w:type="character" w:customStyle="1" w:styleId="apple-converted-space">
    <w:name w:val="apple-converted-space"/>
    <w:basedOn w:val="a0"/>
    <w:rsid w:val="00034459"/>
  </w:style>
  <w:style w:type="character" w:customStyle="1" w:styleId="WW8Num1z0">
    <w:name w:val="WW8Num1z0"/>
    <w:rsid w:val="003056E2"/>
    <w:rPr>
      <w:rFonts w:hint="default"/>
    </w:rPr>
  </w:style>
  <w:style w:type="character" w:customStyle="1" w:styleId="WW8Num1z1">
    <w:name w:val="WW8Num1z1"/>
    <w:rsid w:val="003056E2"/>
    <w:rPr>
      <w:rFonts w:ascii="Courier New" w:hAnsi="Courier New" w:cs="Courier New" w:hint="default"/>
    </w:rPr>
  </w:style>
  <w:style w:type="character" w:customStyle="1" w:styleId="WW8Num1z2">
    <w:name w:val="WW8Num1z2"/>
    <w:rsid w:val="003056E2"/>
    <w:rPr>
      <w:rFonts w:ascii="Wingdings" w:hAnsi="Wingdings" w:cs="Wingdings" w:hint="default"/>
    </w:rPr>
  </w:style>
  <w:style w:type="character" w:customStyle="1" w:styleId="WW8Num1z3">
    <w:name w:val="WW8Num1z3"/>
    <w:rsid w:val="003056E2"/>
    <w:rPr>
      <w:rFonts w:ascii="Symbol" w:hAnsi="Symbol" w:cs="Symbol" w:hint="default"/>
    </w:rPr>
  </w:style>
  <w:style w:type="character" w:customStyle="1" w:styleId="WW8Num1z4">
    <w:name w:val="WW8Num1z4"/>
    <w:rsid w:val="003056E2"/>
  </w:style>
  <w:style w:type="character" w:customStyle="1" w:styleId="WW8Num1z5">
    <w:name w:val="WW8Num1z5"/>
    <w:rsid w:val="003056E2"/>
  </w:style>
  <w:style w:type="character" w:customStyle="1" w:styleId="WW8Num1z6">
    <w:name w:val="WW8Num1z6"/>
    <w:rsid w:val="003056E2"/>
  </w:style>
  <w:style w:type="character" w:customStyle="1" w:styleId="WW8Num1z7">
    <w:name w:val="WW8Num1z7"/>
    <w:rsid w:val="003056E2"/>
  </w:style>
  <w:style w:type="character" w:customStyle="1" w:styleId="WW8Num1z8">
    <w:name w:val="WW8Num1z8"/>
    <w:rsid w:val="003056E2"/>
  </w:style>
  <w:style w:type="character" w:customStyle="1" w:styleId="WW8Num3z0">
    <w:name w:val="WW8Num3z0"/>
    <w:rsid w:val="003056E2"/>
    <w:rPr>
      <w:rFonts w:hint="default"/>
    </w:rPr>
  </w:style>
  <w:style w:type="character" w:customStyle="1" w:styleId="WW8Num2z2">
    <w:name w:val="WW8Num2z2"/>
    <w:rsid w:val="003056E2"/>
    <w:rPr>
      <w:rFonts w:ascii="Wingdings" w:hAnsi="Wingdings" w:cs="Wingdings" w:hint="default"/>
    </w:rPr>
  </w:style>
  <w:style w:type="character" w:customStyle="1" w:styleId="WW8Num2z3">
    <w:name w:val="WW8Num2z3"/>
    <w:rsid w:val="003056E2"/>
    <w:rPr>
      <w:rFonts w:ascii="Symbol" w:hAnsi="Symbol" w:cs="Symbol" w:hint="default"/>
    </w:rPr>
  </w:style>
  <w:style w:type="character" w:customStyle="1" w:styleId="WW8Num3z1">
    <w:name w:val="WW8Num3z1"/>
    <w:rsid w:val="003056E2"/>
    <w:rPr>
      <w:rFonts w:ascii="Courier New" w:hAnsi="Courier New" w:cs="Courier New" w:hint="default"/>
    </w:rPr>
  </w:style>
  <w:style w:type="character" w:customStyle="1" w:styleId="WW8Num3z2">
    <w:name w:val="WW8Num3z2"/>
    <w:rsid w:val="003056E2"/>
    <w:rPr>
      <w:rFonts w:ascii="Wingdings" w:hAnsi="Wingdings" w:cs="Wingdings" w:hint="default"/>
    </w:rPr>
  </w:style>
  <w:style w:type="character" w:customStyle="1" w:styleId="WW8Num3z3">
    <w:name w:val="WW8Num3z3"/>
    <w:rsid w:val="003056E2"/>
    <w:rPr>
      <w:rFonts w:ascii="Symbol" w:hAnsi="Symbol" w:cs="Symbol" w:hint="default"/>
    </w:rPr>
  </w:style>
  <w:style w:type="character" w:customStyle="1" w:styleId="WW8Num4z1">
    <w:name w:val="WW8Num4z1"/>
    <w:rsid w:val="003056E2"/>
  </w:style>
  <w:style w:type="character" w:customStyle="1" w:styleId="WW8Num4z2">
    <w:name w:val="WW8Num4z2"/>
    <w:rsid w:val="003056E2"/>
  </w:style>
  <w:style w:type="character" w:customStyle="1" w:styleId="WW8Num4z3">
    <w:name w:val="WW8Num4z3"/>
    <w:rsid w:val="003056E2"/>
  </w:style>
  <w:style w:type="character" w:customStyle="1" w:styleId="WW8Num4z4">
    <w:name w:val="WW8Num4z4"/>
    <w:rsid w:val="003056E2"/>
  </w:style>
  <w:style w:type="character" w:customStyle="1" w:styleId="WW8Num4z5">
    <w:name w:val="WW8Num4z5"/>
    <w:rsid w:val="003056E2"/>
  </w:style>
  <w:style w:type="character" w:customStyle="1" w:styleId="WW8Num4z6">
    <w:name w:val="WW8Num4z6"/>
    <w:rsid w:val="003056E2"/>
  </w:style>
  <w:style w:type="character" w:customStyle="1" w:styleId="WW8Num4z7">
    <w:name w:val="WW8Num4z7"/>
    <w:rsid w:val="003056E2"/>
  </w:style>
  <w:style w:type="character" w:customStyle="1" w:styleId="WW8Num4z8">
    <w:name w:val="WW8Num4z8"/>
    <w:rsid w:val="003056E2"/>
  </w:style>
  <w:style w:type="character" w:customStyle="1" w:styleId="WW8Num5z0">
    <w:name w:val="WW8Num5z0"/>
    <w:rsid w:val="003056E2"/>
    <w:rPr>
      <w:rFonts w:hint="default"/>
    </w:rPr>
  </w:style>
  <w:style w:type="character" w:customStyle="1" w:styleId="WW8Num5z2">
    <w:name w:val="WW8Num5z2"/>
    <w:rsid w:val="003056E2"/>
  </w:style>
  <w:style w:type="character" w:customStyle="1" w:styleId="WW8Num5z3">
    <w:name w:val="WW8Num5z3"/>
    <w:rsid w:val="003056E2"/>
  </w:style>
  <w:style w:type="character" w:customStyle="1" w:styleId="WW8Num5z4">
    <w:name w:val="WW8Num5z4"/>
    <w:rsid w:val="003056E2"/>
  </w:style>
  <w:style w:type="character" w:customStyle="1" w:styleId="WW8Num5z5">
    <w:name w:val="WW8Num5z5"/>
    <w:rsid w:val="003056E2"/>
  </w:style>
  <w:style w:type="character" w:customStyle="1" w:styleId="WW8Num5z6">
    <w:name w:val="WW8Num5z6"/>
    <w:rsid w:val="003056E2"/>
  </w:style>
  <w:style w:type="character" w:customStyle="1" w:styleId="WW8Num5z7">
    <w:name w:val="WW8Num5z7"/>
    <w:rsid w:val="003056E2"/>
  </w:style>
  <w:style w:type="character" w:customStyle="1" w:styleId="WW8Num5z8">
    <w:name w:val="WW8Num5z8"/>
    <w:rsid w:val="003056E2"/>
  </w:style>
  <w:style w:type="character" w:customStyle="1" w:styleId="WW8Num6z0">
    <w:name w:val="WW8Num6z0"/>
    <w:rsid w:val="003056E2"/>
    <w:rPr>
      <w:rFonts w:ascii="Wingdings" w:hAnsi="Wingdings" w:cs="Wingdings" w:hint="default"/>
      <w:color w:val="auto"/>
    </w:rPr>
  </w:style>
  <w:style w:type="character" w:customStyle="1" w:styleId="WW8Num7z0">
    <w:name w:val="WW8Num7z0"/>
    <w:rsid w:val="003056E2"/>
  </w:style>
  <w:style w:type="character" w:customStyle="1" w:styleId="WW8Num7z1">
    <w:name w:val="WW8Num7z1"/>
    <w:rsid w:val="003056E2"/>
  </w:style>
  <w:style w:type="character" w:customStyle="1" w:styleId="WW8Num7z2">
    <w:name w:val="WW8Num7z2"/>
    <w:rsid w:val="003056E2"/>
  </w:style>
  <w:style w:type="character" w:customStyle="1" w:styleId="WW8Num7z3">
    <w:name w:val="WW8Num7z3"/>
    <w:rsid w:val="003056E2"/>
  </w:style>
  <w:style w:type="character" w:customStyle="1" w:styleId="WW8Num7z4">
    <w:name w:val="WW8Num7z4"/>
    <w:rsid w:val="003056E2"/>
  </w:style>
  <w:style w:type="character" w:customStyle="1" w:styleId="WW8Num7z5">
    <w:name w:val="WW8Num7z5"/>
    <w:rsid w:val="003056E2"/>
  </w:style>
  <w:style w:type="character" w:customStyle="1" w:styleId="WW8Num7z6">
    <w:name w:val="WW8Num7z6"/>
    <w:rsid w:val="003056E2"/>
  </w:style>
  <w:style w:type="character" w:customStyle="1" w:styleId="WW8Num7z7">
    <w:name w:val="WW8Num7z7"/>
    <w:rsid w:val="003056E2"/>
  </w:style>
  <w:style w:type="character" w:customStyle="1" w:styleId="WW8Num7z8">
    <w:name w:val="WW8Num7z8"/>
    <w:rsid w:val="003056E2"/>
  </w:style>
  <w:style w:type="character" w:customStyle="1" w:styleId="WW8Num8z0">
    <w:name w:val="WW8Num8z0"/>
    <w:rsid w:val="003056E2"/>
    <w:rPr>
      <w:rFonts w:hint="default"/>
    </w:rPr>
  </w:style>
  <w:style w:type="character" w:customStyle="1" w:styleId="WW8Num8z1">
    <w:name w:val="WW8Num8z1"/>
    <w:rsid w:val="003056E2"/>
    <w:rPr>
      <w:rFonts w:ascii="Courier New" w:hAnsi="Courier New" w:cs="Courier New" w:hint="default"/>
    </w:rPr>
  </w:style>
  <w:style w:type="character" w:customStyle="1" w:styleId="WW8Num8z2">
    <w:name w:val="WW8Num8z2"/>
    <w:rsid w:val="003056E2"/>
    <w:rPr>
      <w:rFonts w:ascii="Wingdings" w:hAnsi="Wingdings" w:cs="Wingdings" w:hint="default"/>
    </w:rPr>
  </w:style>
  <w:style w:type="character" w:customStyle="1" w:styleId="WW8Num8z3">
    <w:name w:val="WW8Num8z3"/>
    <w:rsid w:val="003056E2"/>
    <w:rPr>
      <w:rFonts w:ascii="Symbol" w:hAnsi="Symbol" w:cs="Symbol" w:hint="default"/>
    </w:rPr>
  </w:style>
  <w:style w:type="character" w:customStyle="1" w:styleId="WW8Num9z0">
    <w:name w:val="WW8Num9z0"/>
    <w:rsid w:val="003056E2"/>
  </w:style>
  <w:style w:type="character" w:customStyle="1" w:styleId="WW8Num9z1">
    <w:name w:val="WW8Num9z1"/>
    <w:rsid w:val="003056E2"/>
    <w:rPr>
      <w:rFonts w:hint="default"/>
    </w:rPr>
  </w:style>
  <w:style w:type="character" w:customStyle="1" w:styleId="WW8Num9z2">
    <w:name w:val="WW8Num9z2"/>
    <w:rsid w:val="003056E2"/>
  </w:style>
  <w:style w:type="character" w:customStyle="1" w:styleId="WW8Num9z3">
    <w:name w:val="WW8Num9z3"/>
    <w:rsid w:val="003056E2"/>
  </w:style>
  <w:style w:type="character" w:customStyle="1" w:styleId="WW8Num9z4">
    <w:name w:val="WW8Num9z4"/>
    <w:rsid w:val="003056E2"/>
  </w:style>
  <w:style w:type="character" w:customStyle="1" w:styleId="WW8Num9z5">
    <w:name w:val="WW8Num9z5"/>
    <w:rsid w:val="003056E2"/>
  </w:style>
  <w:style w:type="character" w:customStyle="1" w:styleId="WW8Num9z6">
    <w:name w:val="WW8Num9z6"/>
    <w:rsid w:val="003056E2"/>
  </w:style>
  <w:style w:type="character" w:customStyle="1" w:styleId="WW8Num9z7">
    <w:name w:val="WW8Num9z7"/>
    <w:rsid w:val="003056E2"/>
  </w:style>
  <w:style w:type="character" w:customStyle="1" w:styleId="WW8Num9z8">
    <w:name w:val="WW8Num9z8"/>
    <w:rsid w:val="003056E2"/>
  </w:style>
  <w:style w:type="character" w:customStyle="1" w:styleId="WW8Num10z0">
    <w:name w:val="WW8Num10z0"/>
    <w:rsid w:val="003056E2"/>
    <w:rPr>
      <w:rFonts w:hint="default"/>
    </w:rPr>
  </w:style>
  <w:style w:type="character" w:customStyle="1" w:styleId="WW8Num10z1">
    <w:name w:val="WW8Num10z1"/>
    <w:rsid w:val="003056E2"/>
  </w:style>
  <w:style w:type="character" w:customStyle="1" w:styleId="WW8Num10z2">
    <w:name w:val="WW8Num10z2"/>
    <w:rsid w:val="003056E2"/>
  </w:style>
  <w:style w:type="character" w:customStyle="1" w:styleId="WW8Num10z3">
    <w:name w:val="WW8Num10z3"/>
    <w:rsid w:val="003056E2"/>
  </w:style>
  <w:style w:type="character" w:customStyle="1" w:styleId="WW8Num10z4">
    <w:name w:val="WW8Num10z4"/>
    <w:rsid w:val="003056E2"/>
  </w:style>
  <w:style w:type="character" w:customStyle="1" w:styleId="WW8Num10z5">
    <w:name w:val="WW8Num10z5"/>
    <w:rsid w:val="003056E2"/>
  </w:style>
  <w:style w:type="character" w:customStyle="1" w:styleId="WW8Num10z6">
    <w:name w:val="WW8Num10z6"/>
    <w:rsid w:val="003056E2"/>
  </w:style>
  <w:style w:type="character" w:customStyle="1" w:styleId="WW8Num10z7">
    <w:name w:val="WW8Num10z7"/>
    <w:rsid w:val="003056E2"/>
  </w:style>
  <w:style w:type="character" w:customStyle="1" w:styleId="WW8Num10z8">
    <w:name w:val="WW8Num10z8"/>
    <w:rsid w:val="003056E2"/>
  </w:style>
  <w:style w:type="character" w:customStyle="1" w:styleId="WW8Num11z0">
    <w:name w:val="WW8Num11z0"/>
    <w:rsid w:val="003056E2"/>
    <w:rPr>
      <w:rFonts w:hint="default"/>
    </w:rPr>
  </w:style>
  <w:style w:type="character" w:customStyle="1" w:styleId="WW8Num11z1">
    <w:name w:val="WW8Num11z1"/>
    <w:rsid w:val="003056E2"/>
  </w:style>
  <w:style w:type="character" w:customStyle="1" w:styleId="WW8Num11z2">
    <w:name w:val="WW8Num11z2"/>
    <w:rsid w:val="003056E2"/>
  </w:style>
  <w:style w:type="character" w:customStyle="1" w:styleId="WW8Num11z3">
    <w:name w:val="WW8Num11z3"/>
    <w:rsid w:val="003056E2"/>
  </w:style>
  <w:style w:type="character" w:customStyle="1" w:styleId="WW8Num11z4">
    <w:name w:val="WW8Num11z4"/>
    <w:rsid w:val="003056E2"/>
  </w:style>
  <w:style w:type="character" w:customStyle="1" w:styleId="WW8Num11z5">
    <w:name w:val="WW8Num11z5"/>
    <w:rsid w:val="003056E2"/>
  </w:style>
  <w:style w:type="character" w:customStyle="1" w:styleId="WW8Num11z6">
    <w:name w:val="WW8Num11z6"/>
    <w:rsid w:val="003056E2"/>
  </w:style>
  <w:style w:type="character" w:customStyle="1" w:styleId="WW8Num11z7">
    <w:name w:val="WW8Num11z7"/>
    <w:rsid w:val="003056E2"/>
  </w:style>
  <w:style w:type="character" w:customStyle="1" w:styleId="WW8Num11z8">
    <w:name w:val="WW8Num11z8"/>
    <w:rsid w:val="003056E2"/>
  </w:style>
  <w:style w:type="character" w:customStyle="1" w:styleId="WW8Num12z0">
    <w:name w:val="WW8Num12z0"/>
    <w:rsid w:val="003056E2"/>
    <w:rPr>
      <w:rFonts w:hint="default"/>
    </w:rPr>
  </w:style>
  <w:style w:type="character" w:customStyle="1" w:styleId="WW8Num12z1">
    <w:name w:val="WW8Num12z1"/>
    <w:rsid w:val="003056E2"/>
    <w:rPr>
      <w:rFonts w:ascii="Courier New" w:hAnsi="Courier New" w:cs="Courier New" w:hint="default"/>
    </w:rPr>
  </w:style>
  <w:style w:type="character" w:customStyle="1" w:styleId="WW8Num12z2">
    <w:name w:val="WW8Num12z2"/>
    <w:rsid w:val="003056E2"/>
    <w:rPr>
      <w:rFonts w:ascii="Wingdings" w:hAnsi="Wingdings" w:cs="Wingdings" w:hint="default"/>
    </w:rPr>
  </w:style>
  <w:style w:type="character" w:customStyle="1" w:styleId="WW8Num12z3">
    <w:name w:val="WW8Num12z3"/>
    <w:rsid w:val="003056E2"/>
    <w:rPr>
      <w:rFonts w:ascii="Symbol" w:hAnsi="Symbol" w:cs="Symbol" w:hint="default"/>
    </w:rPr>
  </w:style>
  <w:style w:type="character" w:customStyle="1" w:styleId="WW8Num13z0">
    <w:name w:val="WW8Num13z0"/>
    <w:rsid w:val="003056E2"/>
    <w:rPr>
      <w:rFonts w:hint="default"/>
    </w:rPr>
  </w:style>
  <w:style w:type="character" w:customStyle="1" w:styleId="WW8Num13z2">
    <w:name w:val="WW8Num13z2"/>
    <w:rsid w:val="003056E2"/>
  </w:style>
  <w:style w:type="character" w:customStyle="1" w:styleId="WW8Num13z3">
    <w:name w:val="WW8Num13z3"/>
    <w:rsid w:val="003056E2"/>
  </w:style>
  <w:style w:type="character" w:customStyle="1" w:styleId="WW8Num13z4">
    <w:name w:val="WW8Num13z4"/>
    <w:rsid w:val="003056E2"/>
  </w:style>
  <w:style w:type="character" w:customStyle="1" w:styleId="WW8Num13z5">
    <w:name w:val="WW8Num13z5"/>
    <w:rsid w:val="003056E2"/>
  </w:style>
  <w:style w:type="character" w:customStyle="1" w:styleId="WW8Num13z6">
    <w:name w:val="WW8Num13z6"/>
    <w:rsid w:val="003056E2"/>
  </w:style>
  <w:style w:type="character" w:customStyle="1" w:styleId="WW8Num13z7">
    <w:name w:val="WW8Num13z7"/>
    <w:rsid w:val="003056E2"/>
  </w:style>
  <w:style w:type="character" w:customStyle="1" w:styleId="WW8Num13z8">
    <w:name w:val="WW8Num13z8"/>
    <w:rsid w:val="003056E2"/>
  </w:style>
  <w:style w:type="character" w:customStyle="1" w:styleId="WW8Num14z0">
    <w:name w:val="WW8Num14z0"/>
    <w:rsid w:val="003056E2"/>
    <w:rPr>
      <w:rFonts w:hint="default"/>
      <w:i/>
    </w:rPr>
  </w:style>
  <w:style w:type="character" w:customStyle="1" w:styleId="WW8Num14z1">
    <w:name w:val="WW8Num14z1"/>
    <w:rsid w:val="003056E2"/>
  </w:style>
  <w:style w:type="character" w:customStyle="1" w:styleId="WW8Num14z2">
    <w:name w:val="WW8Num14z2"/>
    <w:rsid w:val="003056E2"/>
  </w:style>
  <w:style w:type="character" w:customStyle="1" w:styleId="WW8Num14z3">
    <w:name w:val="WW8Num14z3"/>
    <w:rsid w:val="003056E2"/>
  </w:style>
  <w:style w:type="character" w:customStyle="1" w:styleId="WW8Num14z4">
    <w:name w:val="WW8Num14z4"/>
    <w:rsid w:val="003056E2"/>
  </w:style>
  <w:style w:type="character" w:customStyle="1" w:styleId="WW8Num14z5">
    <w:name w:val="WW8Num14z5"/>
    <w:rsid w:val="003056E2"/>
  </w:style>
  <w:style w:type="character" w:customStyle="1" w:styleId="WW8Num14z6">
    <w:name w:val="WW8Num14z6"/>
    <w:rsid w:val="003056E2"/>
  </w:style>
  <w:style w:type="character" w:customStyle="1" w:styleId="WW8Num14z7">
    <w:name w:val="WW8Num14z7"/>
    <w:rsid w:val="003056E2"/>
  </w:style>
  <w:style w:type="character" w:customStyle="1" w:styleId="WW8Num14z8">
    <w:name w:val="WW8Num14z8"/>
    <w:rsid w:val="003056E2"/>
  </w:style>
  <w:style w:type="character" w:customStyle="1" w:styleId="WW8Num15z0">
    <w:name w:val="WW8Num15z0"/>
    <w:rsid w:val="003056E2"/>
    <w:rPr>
      <w:rFonts w:hint="default"/>
    </w:rPr>
  </w:style>
  <w:style w:type="character" w:customStyle="1" w:styleId="WW8Num15z1">
    <w:name w:val="WW8Num15z1"/>
    <w:rsid w:val="003056E2"/>
  </w:style>
  <w:style w:type="character" w:customStyle="1" w:styleId="WW8Num15z2">
    <w:name w:val="WW8Num15z2"/>
    <w:rsid w:val="003056E2"/>
  </w:style>
  <w:style w:type="character" w:customStyle="1" w:styleId="WW8Num15z3">
    <w:name w:val="WW8Num15z3"/>
    <w:rsid w:val="003056E2"/>
  </w:style>
  <w:style w:type="character" w:customStyle="1" w:styleId="WW8Num15z4">
    <w:name w:val="WW8Num15z4"/>
    <w:rsid w:val="003056E2"/>
  </w:style>
  <w:style w:type="character" w:customStyle="1" w:styleId="WW8Num15z5">
    <w:name w:val="WW8Num15z5"/>
    <w:rsid w:val="003056E2"/>
  </w:style>
  <w:style w:type="character" w:customStyle="1" w:styleId="WW8Num15z6">
    <w:name w:val="WW8Num15z6"/>
    <w:rsid w:val="003056E2"/>
  </w:style>
  <w:style w:type="character" w:customStyle="1" w:styleId="WW8Num15z7">
    <w:name w:val="WW8Num15z7"/>
    <w:rsid w:val="003056E2"/>
  </w:style>
  <w:style w:type="character" w:customStyle="1" w:styleId="WW8Num15z8">
    <w:name w:val="WW8Num15z8"/>
    <w:rsid w:val="003056E2"/>
  </w:style>
  <w:style w:type="character" w:customStyle="1" w:styleId="WW8Num16z0">
    <w:name w:val="WW8Num16z0"/>
    <w:rsid w:val="003056E2"/>
    <w:rPr>
      <w:rFonts w:hint="default"/>
    </w:rPr>
  </w:style>
  <w:style w:type="character" w:customStyle="1" w:styleId="WW8Num17z0">
    <w:name w:val="WW8Num17z0"/>
    <w:rsid w:val="003056E2"/>
    <w:rPr>
      <w:rFonts w:hint="default"/>
    </w:rPr>
  </w:style>
  <w:style w:type="character" w:customStyle="1" w:styleId="WW8Num17z1">
    <w:name w:val="WW8Num17z1"/>
    <w:rsid w:val="003056E2"/>
  </w:style>
  <w:style w:type="character" w:customStyle="1" w:styleId="WW8Num17z2">
    <w:name w:val="WW8Num17z2"/>
    <w:rsid w:val="003056E2"/>
  </w:style>
  <w:style w:type="character" w:customStyle="1" w:styleId="WW8Num17z3">
    <w:name w:val="WW8Num17z3"/>
    <w:rsid w:val="003056E2"/>
  </w:style>
  <w:style w:type="character" w:customStyle="1" w:styleId="WW8Num17z4">
    <w:name w:val="WW8Num17z4"/>
    <w:rsid w:val="003056E2"/>
  </w:style>
  <w:style w:type="character" w:customStyle="1" w:styleId="WW8Num17z5">
    <w:name w:val="WW8Num17z5"/>
    <w:rsid w:val="003056E2"/>
  </w:style>
  <w:style w:type="character" w:customStyle="1" w:styleId="WW8Num17z6">
    <w:name w:val="WW8Num17z6"/>
    <w:rsid w:val="003056E2"/>
  </w:style>
  <w:style w:type="character" w:customStyle="1" w:styleId="WW8Num17z7">
    <w:name w:val="WW8Num17z7"/>
    <w:rsid w:val="003056E2"/>
  </w:style>
  <w:style w:type="character" w:customStyle="1" w:styleId="WW8Num17z8">
    <w:name w:val="WW8Num17z8"/>
    <w:rsid w:val="003056E2"/>
  </w:style>
  <w:style w:type="paragraph" w:customStyle="1" w:styleId="formattexttopleveltext">
    <w:name w:val="formattext topleveltext"/>
    <w:basedOn w:val="a"/>
    <w:rsid w:val="001B3724"/>
    <w:pPr>
      <w:spacing w:before="100" w:beforeAutospacing="1" w:after="100" w:afterAutospacing="1" w:line="240" w:lineRule="auto"/>
    </w:pPr>
    <w:rPr>
      <w:rFonts w:ascii="Times New Roman" w:hAnsi="Times New Roman"/>
      <w:sz w:val="24"/>
      <w:szCs w:val="24"/>
      <w:lang w:eastAsia="ru-RU"/>
    </w:rPr>
  </w:style>
  <w:style w:type="character" w:customStyle="1" w:styleId="extended-textfull">
    <w:name w:val="extended-text__full"/>
    <w:basedOn w:val="a0"/>
    <w:rsid w:val="00183A1C"/>
  </w:style>
  <w:style w:type="paragraph" w:customStyle="1" w:styleId="western">
    <w:name w:val="western"/>
    <w:basedOn w:val="a"/>
    <w:rsid w:val="00544C2C"/>
    <w:pPr>
      <w:spacing w:before="100" w:beforeAutospacing="1" w:after="100" w:afterAutospacing="1" w:line="240" w:lineRule="auto"/>
    </w:pPr>
    <w:rPr>
      <w:rFonts w:ascii="Times New Roman" w:hAnsi="Times New Roman"/>
      <w:sz w:val="24"/>
      <w:szCs w:val="24"/>
      <w:lang w:eastAsia="ru-RU"/>
    </w:rPr>
  </w:style>
  <w:style w:type="character" w:customStyle="1" w:styleId="extended-textshort">
    <w:name w:val="extended-text__short"/>
    <w:basedOn w:val="a0"/>
    <w:rsid w:val="002A0CB7"/>
  </w:style>
  <w:style w:type="paragraph" w:styleId="affff6">
    <w:name w:val="caption"/>
    <w:basedOn w:val="a"/>
    <w:next w:val="a"/>
    <w:qFormat/>
    <w:locked/>
    <w:rsid w:val="00E71D75"/>
    <w:pPr>
      <w:spacing w:after="0" w:line="240" w:lineRule="auto"/>
    </w:pPr>
    <w:rPr>
      <w:rFonts w:ascii="Times New Roman" w:hAnsi="Times New Roman"/>
      <w:sz w:val="24"/>
      <w:szCs w:val="20"/>
      <w:lang w:eastAsia="ru-RU"/>
    </w:rPr>
  </w:style>
  <w:style w:type="paragraph" w:customStyle="1" w:styleId="1ff">
    <w:name w:val="Без интервала1"/>
    <w:rsid w:val="004B2669"/>
    <w:rPr>
      <w:rFonts w:eastAsia="Times New Roman"/>
      <w:sz w:val="22"/>
      <w:szCs w:val="22"/>
      <w:lang w:eastAsia="en-US"/>
    </w:rPr>
  </w:style>
  <w:style w:type="character" w:customStyle="1" w:styleId="NoSpacingChar">
    <w:name w:val="No Spacing Char"/>
    <w:link w:val="1fd"/>
    <w:locked/>
    <w:rsid w:val="004B2669"/>
    <w:rPr>
      <w:rFonts w:eastAsia="Calibri"/>
      <w:sz w:val="24"/>
      <w:szCs w:val="24"/>
      <w:lang w:val="ru-RU" w:eastAsia="ru-RU" w:bidi="ar-SA"/>
    </w:rPr>
  </w:style>
  <w:style w:type="character" w:customStyle="1" w:styleId="Bodytext">
    <w:name w:val="Body text_"/>
    <w:link w:val="Bodytext1"/>
    <w:locked/>
    <w:rsid w:val="004B2669"/>
    <w:rPr>
      <w:sz w:val="26"/>
      <w:szCs w:val="26"/>
      <w:shd w:val="clear" w:color="auto" w:fill="FFFFFF"/>
      <w:lang w:bidi="ar-SA"/>
    </w:rPr>
  </w:style>
  <w:style w:type="paragraph" w:customStyle="1" w:styleId="Bodytext1">
    <w:name w:val="Body text1"/>
    <w:basedOn w:val="a"/>
    <w:link w:val="Bodytext"/>
    <w:rsid w:val="004B2669"/>
    <w:pPr>
      <w:widowControl w:val="0"/>
      <w:shd w:val="clear" w:color="auto" w:fill="FFFFFF"/>
      <w:spacing w:after="0" w:line="322" w:lineRule="exact"/>
      <w:ind w:hanging="700"/>
      <w:jc w:val="both"/>
    </w:pPr>
    <w:rPr>
      <w:rFonts w:ascii="Times New Roman" w:hAnsi="Times New Roman"/>
      <w:sz w:val="26"/>
      <w:szCs w:val="26"/>
      <w:shd w:val="clear" w:color="auto" w:fill="FFFFFF"/>
      <w:lang w:eastAsia="ru-RU"/>
    </w:rPr>
  </w:style>
  <w:style w:type="paragraph" w:customStyle="1" w:styleId="consplusnormalcxsplast">
    <w:name w:val="consplusnormalcxsplast"/>
    <w:basedOn w:val="a"/>
    <w:rsid w:val="00450B8B"/>
    <w:pPr>
      <w:spacing w:before="100" w:beforeAutospacing="1" w:after="100" w:afterAutospacing="1" w:line="240" w:lineRule="auto"/>
    </w:pPr>
    <w:rPr>
      <w:rFonts w:ascii="Times New Roman" w:hAnsi="Times New Roman"/>
      <w:sz w:val="24"/>
      <w:szCs w:val="24"/>
      <w:lang w:eastAsia="ru-RU"/>
    </w:rPr>
  </w:style>
  <w:style w:type="character" w:customStyle="1" w:styleId="TitleChar">
    <w:name w:val="Title Char"/>
    <w:locked/>
    <w:rsid w:val="00450B8B"/>
    <w:rPr>
      <w:rFonts w:eastAsia="Calibri"/>
      <w:sz w:val="32"/>
      <w:lang w:val="ru-RU" w:eastAsia="ru-RU" w:bidi="ar-SA"/>
    </w:rPr>
  </w:style>
  <w:style w:type="paragraph" w:customStyle="1" w:styleId="Title">
    <w:name w:val="Title!Название НПА"/>
    <w:basedOn w:val="a"/>
    <w:rsid w:val="008A5042"/>
    <w:pPr>
      <w:suppressAutoHyphens/>
      <w:spacing w:before="240" w:after="60" w:line="240" w:lineRule="auto"/>
      <w:ind w:firstLine="567"/>
      <w:jc w:val="center"/>
    </w:pPr>
    <w:rPr>
      <w:rFonts w:ascii="Arial" w:eastAsia="Calibri" w:hAnsi="Arial" w:cs="Arial"/>
      <w:b/>
      <w:bCs/>
      <w:kern w:val="2"/>
      <w:sz w:val="32"/>
      <w:szCs w:val="32"/>
      <w:lang w:eastAsia="zh-CN"/>
    </w:rPr>
  </w:style>
  <w:style w:type="paragraph" w:customStyle="1" w:styleId="affff7">
    <w:name w:val="Стиль"/>
    <w:rsid w:val="00E178BA"/>
    <w:pPr>
      <w:widowControl w:val="0"/>
      <w:autoSpaceDE w:val="0"/>
      <w:autoSpaceDN w:val="0"/>
      <w:adjustRightInd w:val="0"/>
    </w:pPr>
    <w:rPr>
      <w:rFonts w:ascii="Times New Roman" w:eastAsia="Times New Roman" w:hAnsi="Times New Roman"/>
      <w:sz w:val="24"/>
      <w:szCs w:val="24"/>
    </w:rPr>
  </w:style>
  <w:style w:type="character" w:customStyle="1" w:styleId="grame">
    <w:name w:val="grame"/>
    <w:basedOn w:val="a0"/>
    <w:rsid w:val="009B08F5"/>
  </w:style>
  <w:style w:type="paragraph" w:customStyle="1" w:styleId="consplusnormal1">
    <w:name w:val="consplusnormal"/>
    <w:basedOn w:val="a"/>
    <w:rsid w:val="009B08F5"/>
    <w:pPr>
      <w:spacing w:before="100" w:beforeAutospacing="1" w:after="100" w:afterAutospacing="1" w:line="240" w:lineRule="auto"/>
    </w:pPr>
    <w:rPr>
      <w:rFonts w:ascii="Times New Roman" w:hAnsi="Times New Roman"/>
      <w:sz w:val="24"/>
      <w:szCs w:val="24"/>
      <w:lang w:eastAsia="ru-RU"/>
    </w:rPr>
  </w:style>
  <w:style w:type="paragraph" w:customStyle="1" w:styleId="tekstob">
    <w:name w:val="tekstob"/>
    <w:basedOn w:val="a"/>
    <w:rsid w:val="006B0A3F"/>
    <w:pPr>
      <w:spacing w:before="100" w:beforeAutospacing="1" w:after="100" w:afterAutospacing="1" w:line="240" w:lineRule="auto"/>
    </w:pPr>
    <w:rPr>
      <w:rFonts w:ascii="Times New Roman" w:eastAsia="Calibri" w:hAnsi="Times New Roman"/>
      <w:sz w:val="24"/>
      <w:szCs w:val="24"/>
      <w:lang w:eastAsia="ru-RU"/>
    </w:rPr>
  </w:style>
  <w:style w:type="character" w:customStyle="1" w:styleId="ConsPlusNormal10">
    <w:name w:val="ConsPlusNormal1"/>
    <w:locked/>
    <w:rsid w:val="004B7914"/>
    <w:rPr>
      <w:rFonts w:eastAsia="Calibri"/>
      <w:sz w:val="24"/>
      <w:szCs w:val="22"/>
      <w:lang w:val="ru-RU" w:eastAsia="ru-RU" w:bidi="ar-SA"/>
    </w:rPr>
  </w:style>
  <w:style w:type="character" w:customStyle="1" w:styleId="ListParagraphChar">
    <w:name w:val="List Paragraph Char"/>
    <w:link w:val="12"/>
    <w:locked/>
    <w:rsid w:val="004B7914"/>
    <w:rPr>
      <w:rFonts w:ascii="Calibri" w:hAnsi="Calibri"/>
      <w:sz w:val="22"/>
      <w:szCs w:val="22"/>
      <w:lang w:val="ru-RU" w:eastAsia="en-US" w:bidi="ar-SA"/>
    </w:rPr>
  </w:style>
  <w:style w:type="character" w:customStyle="1" w:styleId="ConsPlusNonformat1">
    <w:name w:val="ConsPlusNonformat1"/>
    <w:link w:val="ConsPlusNonformat"/>
    <w:locked/>
    <w:rsid w:val="004B7914"/>
    <w:rPr>
      <w:rFonts w:ascii="Courier New" w:eastAsia="Calibri" w:hAnsi="Courier New" w:cs="Courier New"/>
      <w:lang w:val="ru-RU" w:eastAsia="ru-RU" w:bidi="ar-SA"/>
    </w:rPr>
  </w:style>
  <w:style w:type="character" w:customStyle="1" w:styleId="ConsPlusTitle1">
    <w:name w:val="ConsPlusTitle1"/>
    <w:link w:val="ConsPlusTitle"/>
    <w:locked/>
    <w:rsid w:val="004B7914"/>
    <w:rPr>
      <w:rFonts w:eastAsia="Calibri"/>
      <w:b/>
      <w:bCs/>
      <w:sz w:val="24"/>
      <w:szCs w:val="24"/>
      <w:lang w:val="ru-RU" w:eastAsia="ru-RU" w:bidi="ar-SA"/>
    </w:rPr>
  </w:style>
  <w:style w:type="character" w:customStyle="1" w:styleId="HTMLPreformattedChar">
    <w:name w:val="HTML Preformatted Char"/>
    <w:locked/>
    <w:rsid w:val="004B7914"/>
    <w:rPr>
      <w:rFonts w:ascii="Courier New" w:eastAsia="Calibri" w:hAnsi="Courier New" w:cs="Courier New"/>
      <w:lang w:val="ru-RU" w:eastAsia="ru-RU" w:bidi="ar-SA"/>
    </w:rPr>
  </w:style>
  <w:style w:type="character" w:customStyle="1" w:styleId="afffc">
    <w:name w:val="Абзац списка Знак"/>
    <w:aliases w:val="ТЗ список Знак,Абзац списка нумерованный Знак"/>
    <w:link w:val="afffb"/>
    <w:uiPriority w:val="34"/>
    <w:qFormat/>
    <w:locked/>
    <w:rsid w:val="00F14491"/>
    <w:rPr>
      <w:rFonts w:ascii="Calibri" w:eastAsia="Calibri" w:hAnsi="Calibri"/>
      <w:sz w:val="22"/>
      <w:lang w:val="ru-RU" w:eastAsia="ru-RU" w:bidi="ar-SA"/>
    </w:rPr>
  </w:style>
  <w:style w:type="numbering" w:customStyle="1" w:styleId="1ff0">
    <w:name w:val="Нет списка1"/>
    <w:next w:val="a2"/>
    <w:uiPriority w:val="99"/>
    <w:semiHidden/>
    <w:unhideWhenUsed/>
    <w:rsid w:val="005C6A3D"/>
  </w:style>
  <w:style w:type="numbering" w:customStyle="1" w:styleId="2f4">
    <w:name w:val="Нет списка2"/>
    <w:next w:val="a2"/>
    <w:semiHidden/>
    <w:unhideWhenUsed/>
    <w:rsid w:val="00E7370F"/>
  </w:style>
  <w:style w:type="numbering" w:customStyle="1" w:styleId="114">
    <w:name w:val="Нет списка11"/>
    <w:next w:val="a2"/>
    <w:semiHidden/>
    <w:unhideWhenUsed/>
    <w:rsid w:val="00E7370F"/>
  </w:style>
  <w:style w:type="numbering" w:customStyle="1" w:styleId="3d">
    <w:name w:val="Нет списка3"/>
    <w:next w:val="a2"/>
    <w:uiPriority w:val="99"/>
    <w:semiHidden/>
    <w:unhideWhenUsed/>
    <w:rsid w:val="00B17C41"/>
  </w:style>
  <w:style w:type="numbering" w:customStyle="1" w:styleId="46">
    <w:name w:val="Нет списка4"/>
    <w:next w:val="a2"/>
    <w:uiPriority w:val="99"/>
    <w:semiHidden/>
    <w:unhideWhenUsed/>
    <w:rsid w:val="00BD1671"/>
  </w:style>
  <w:style w:type="numbering" w:customStyle="1" w:styleId="54">
    <w:name w:val="Нет списка5"/>
    <w:next w:val="a2"/>
    <w:uiPriority w:val="99"/>
    <w:semiHidden/>
    <w:unhideWhenUsed/>
    <w:rsid w:val="0093172E"/>
  </w:style>
  <w:style w:type="character" w:customStyle="1" w:styleId="27">
    <w:name w:val="Основной текст 2 Знак"/>
    <w:link w:val="26"/>
    <w:uiPriority w:val="99"/>
    <w:rsid w:val="0093172E"/>
    <w:rPr>
      <w:rFonts w:ascii="Times New Roman" w:eastAsia="Times New Roman" w:hAnsi="Times New Roman"/>
      <w:sz w:val="28"/>
      <w:szCs w:val="28"/>
    </w:rPr>
  </w:style>
  <w:style w:type="table" w:customStyle="1" w:styleId="2f5">
    <w:name w:val="Сетка таблицы2"/>
    <w:basedOn w:val="a1"/>
    <w:next w:val="af6"/>
    <w:uiPriority w:val="59"/>
    <w:rsid w:val="00931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93172E"/>
  </w:style>
  <w:style w:type="numbering" w:customStyle="1" w:styleId="212">
    <w:name w:val="Нет списка21"/>
    <w:next w:val="a2"/>
    <w:uiPriority w:val="99"/>
    <w:semiHidden/>
    <w:unhideWhenUsed/>
    <w:rsid w:val="0093172E"/>
  </w:style>
  <w:style w:type="numbering" w:customStyle="1" w:styleId="311">
    <w:name w:val="Нет списка31"/>
    <w:next w:val="a2"/>
    <w:uiPriority w:val="99"/>
    <w:semiHidden/>
    <w:unhideWhenUsed/>
    <w:rsid w:val="0093172E"/>
  </w:style>
  <w:style w:type="numbering" w:customStyle="1" w:styleId="64">
    <w:name w:val="Нет списка6"/>
    <w:next w:val="a2"/>
    <w:uiPriority w:val="99"/>
    <w:semiHidden/>
    <w:unhideWhenUsed/>
    <w:rsid w:val="0051746E"/>
  </w:style>
  <w:style w:type="table" w:customStyle="1" w:styleId="3e">
    <w:name w:val="Сетка таблицы3"/>
    <w:basedOn w:val="a1"/>
    <w:next w:val="af6"/>
    <w:uiPriority w:val="59"/>
    <w:rsid w:val="005174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51746E"/>
  </w:style>
  <w:style w:type="numbering" w:customStyle="1" w:styleId="221">
    <w:name w:val="Нет списка22"/>
    <w:next w:val="a2"/>
    <w:uiPriority w:val="99"/>
    <w:semiHidden/>
    <w:unhideWhenUsed/>
    <w:rsid w:val="0051746E"/>
  </w:style>
  <w:style w:type="numbering" w:customStyle="1" w:styleId="321">
    <w:name w:val="Нет списка32"/>
    <w:next w:val="a2"/>
    <w:uiPriority w:val="99"/>
    <w:semiHidden/>
    <w:unhideWhenUsed/>
    <w:rsid w:val="0051746E"/>
  </w:style>
  <w:style w:type="numbering" w:customStyle="1" w:styleId="75">
    <w:name w:val="Нет списка7"/>
    <w:next w:val="a2"/>
    <w:uiPriority w:val="99"/>
    <w:semiHidden/>
    <w:unhideWhenUsed/>
    <w:rsid w:val="00BF19A9"/>
  </w:style>
  <w:style w:type="character" w:customStyle="1" w:styleId="2f6">
    <w:name w:val="Основной текст (2)_"/>
    <w:link w:val="2f7"/>
    <w:qFormat/>
    <w:rsid w:val="00BF19A9"/>
    <w:rPr>
      <w:shd w:val="clear" w:color="auto" w:fill="FFFFFF"/>
    </w:rPr>
  </w:style>
  <w:style w:type="paragraph" w:customStyle="1" w:styleId="2f7">
    <w:name w:val="Основной текст (2)"/>
    <w:basedOn w:val="a"/>
    <w:link w:val="2f6"/>
    <w:qFormat/>
    <w:rsid w:val="00BF19A9"/>
    <w:pPr>
      <w:widowControl w:val="0"/>
      <w:shd w:val="clear" w:color="auto" w:fill="FFFFFF"/>
      <w:spacing w:after="2040" w:line="274" w:lineRule="exact"/>
      <w:ind w:hanging="100"/>
    </w:pPr>
    <w:rPr>
      <w:rFonts w:eastAsia="Calibri"/>
      <w:sz w:val="20"/>
      <w:szCs w:val="20"/>
      <w:lang w:eastAsia="ru-RU"/>
    </w:rPr>
  </w:style>
  <w:style w:type="character" w:styleId="affff8">
    <w:name w:val="endnote reference"/>
    <w:uiPriority w:val="99"/>
    <w:unhideWhenUsed/>
    <w:qFormat/>
    <w:locked/>
    <w:rsid w:val="00A526DC"/>
    <w:rPr>
      <w:vertAlign w:val="superscript"/>
    </w:rPr>
  </w:style>
  <w:style w:type="paragraph" w:styleId="affff9">
    <w:name w:val="endnote text"/>
    <w:basedOn w:val="a"/>
    <w:link w:val="affffa"/>
    <w:uiPriority w:val="99"/>
    <w:unhideWhenUsed/>
    <w:qFormat/>
    <w:locked/>
    <w:rsid w:val="00A526DC"/>
    <w:pPr>
      <w:spacing w:after="0" w:line="240" w:lineRule="auto"/>
    </w:pPr>
    <w:rPr>
      <w:rFonts w:eastAsia="Calibri"/>
      <w:sz w:val="20"/>
      <w:szCs w:val="20"/>
    </w:rPr>
  </w:style>
  <w:style w:type="character" w:customStyle="1" w:styleId="affffa">
    <w:name w:val="Текст концевой сноски Знак"/>
    <w:basedOn w:val="a0"/>
    <w:link w:val="affff9"/>
    <w:uiPriority w:val="99"/>
    <w:qFormat/>
    <w:rsid w:val="00A526DC"/>
    <w:rPr>
      <w:lang w:eastAsia="en-US"/>
    </w:rPr>
  </w:style>
  <w:style w:type="paragraph" w:customStyle="1" w:styleId="f12">
    <w:name w:val="f12"/>
    <w:basedOn w:val="a"/>
    <w:qFormat/>
    <w:rsid w:val="007E4300"/>
    <w:pPr>
      <w:spacing w:before="100" w:beforeAutospacing="1" w:after="100" w:afterAutospacing="1" w:line="240" w:lineRule="auto"/>
    </w:pPr>
    <w:rPr>
      <w:rFonts w:ascii="Times New Roman" w:hAnsi="Times New Roman"/>
      <w:sz w:val="24"/>
      <w:szCs w:val="24"/>
      <w:lang w:eastAsia="ru-RU"/>
    </w:rPr>
  </w:style>
  <w:style w:type="paragraph" w:customStyle="1" w:styleId="heading7">
    <w:name w:val="heading7"/>
    <w:basedOn w:val="a"/>
    <w:qFormat/>
    <w:rsid w:val="007E4300"/>
    <w:pPr>
      <w:spacing w:before="100" w:beforeAutospacing="1" w:after="100" w:afterAutospacing="1" w:line="240" w:lineRule="auto"/>
    </w:pPr>
    <w:rPr>
      <w:rFonts w:ascii="Times New Roman" w:hAnsi="Times New Roman"/>
      <w:sz w:val="24"/>
      <w:szCs w:val="24"/>
      <w:lang w:eastAsia="ru-RU"/>
    </w:rPr>
  </w:style>
  <w:style w:type="numbering" w:customStyle="1" w:styleId="85">
    <w:name w:val="Нет списка8"/>
    <w:next w:val="a2"/>
    <w:uiPriority w:val="99"/>
    <w:semiHidden/>
    <w:unhideWhenUsed/>
    <w:rsid w:val="008C61B9"/>
  </w:style>
  <w:style w:type="paragraph" w:customStyle="1" w:styleId="115">
    <w:name w:val="Статья11"/>
    <w:basedOn w:val="1c"/>
    <w:next w:val="a"/>
    <w:uiPriority w:val="99"/>
    <w:rsid w:val="008C61B9"/>
    <w:pPr>
      <w:ind w:left="2013" w:hanging="1304"/>
    </w:pPr>
    <w:rPr>
      <w:szCs w:val="28"/>
    </w:rPr>
  </w:style>
  <w:style w:type="paragraph" w:customStyle="1" w:styleId="affffb">
    <w:name w:val="РегистрОтр"/>
    <w:basedOn w:val="a"/>
    <w:uiPriority w:val="99"/>
    <w:rsid w:val="008C61B9"/>
    <w:pPr>
      <w:spacing w:after="0" w:line="240" w:lineRule="auto"/>
    </w:pPr>
    <w:rPr>
      <w:rFonts w:ascii="Times New Roman" w:hAnsi="Times New Roman"/>
      <w:sz w:val="28"/>
      <w:szCs w:val="28"/>
      <w:lang w:eastAsia="ru-RU"/>
    </w:rPr>
  </w:style>
  <w:style w:type="character" w:customStyle="1" w:styleId="2f8">
    <w:name w:val="2Название Знак"/>
    <w:link w:val="2f9"/>
    <w:qFormat/>
    <w:locked/>
    <w:rsid w:val="008C61B9"/>
    <w:rPr>
      <w:rFonts w:ascii="Arial" w:eastAsia="Times New Roman" w:hAnsi="Arial" w:cs="Arial"/>
      <w:b/>
      <w:sz w:val="28"/>
      <w:szCs w:val="28"/>
      <w:lang w:eastAsia="ar-SA"/>
    </w:rPr>
  </w:style>
  <w:style w:type="paragraph" w:customStyle="1" w:styleId="2f9">
    <w:name w:val="2Название"/>
    <w:basedOn w:val="a"/>
    <w:link w:val="2f8"/>
    <w:qFormat/>
    <w:rsid w:val="008C61B9"/>
    <w:pPr>
      <w:spacing w:after="0" w:line="240" w:lineRule="auto"/>
      <w:jc w:val="center"/>
    </w:pPr>
    <w:rPr>
      <w:rFonts w:ascii="Arial" w:hAnsi="Arial" w:cs="Arial"/>
      <w:b/>
      <w:sz w:val="28"/>
      <w:szCs w:val="28"/>
      <w:lang w:eastAsia="ar-SA"/>
    </w:rPr>
  </w:style>
  <w:style w:type="table" w:customStyle="1" w:styleId="47">
    <w:name w:val="Сетка таблицы4"/>
    <w:basedOn w:val="a1"/>
    <w:next w:val="af6"/>
    <w:locked/>
    <w:rsid w:val="008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Document Map"/>
    <w:basedOn w:val="a"/>
    <w:link w:val="affffd"/>
    <w:unhideWhenUsed/>
    <w:locked/>
    <w:rsid w:val="008C61B9"/>
    <w:pPr>
      <w:spacing w:after="0" w:line="240" w:lineRule="auto"/>
      <w:ind w:firstLine="709"/>
      <w:jc w:val="both"/>
    </w:pPr>
    <w:rPr>
      <w:rFonts w:ascii="Tahoma" w:hAnsi="Tahoma"/>
      <w:sz w:val="16"/>
      <w:szCs w:val="16"/>
      <w:lang w:val="x-none" w:eastAsia="x-none"/>
    </w:rPr>
  </w:style>
  <w:style w:type="character" w:customStyle="1" w:styleId="affffd">
    <w:name w:val="Схема документа Знак"/>
    <w:basedOn w:val="a0"/>
    <w:link w:val="affffc"/>
    <w:uiPriority w:val="99"/>
    <w:rsid w:val="008C61B9"/>
    <w:rPr>
      <w:rFonts w:ascii="Tahoma" w:eastAsia="Times New Roman" w:hAnsi="Tahoma"/>
      <w:sz w:val="16"/>
      <w:szCs w:val="16"/>
      <w:lang w:val="x-none" w:eastAsia="x-none"/>
    </w:rPr>
  </w:style>
  <w:style w:type="paragraph" w:customStyle="1" w:styleId="msonormalmailrucssattributepostfix">
    <w:name w:val="msonormal_mailru_css_attribute_postfix"/>
    <w:basedOn w:val="a"/>
    <w:rsid w:val="008C61B9"/>
    <w:pPr>
      <w:spacing w:before="100" w:beforeAutospacing="1" w:after="100" w:afterAutospacing="1" w:line="240" w:lineRule="auto"/>
    </w:pPr>
    <w:rPr>
      <w:rFonts w:ascii="Times New Roman" w:hAnsi="Times New Roman"/>
      <w:sz w:val="24"/>
      <w:szCs w:val="24"/>
      <w:lang w:eastAsia="ru-RU"/>
    </w:rPr>
  </w:style>
  <w:style w:type="table" w:customStyle="1" w:styleId="55">
    <w:name w:val="Сетка таблицы5"/>
    <w:basedOn w:val="a1"/>
    <w:next w:val="af6"/>
    <w:rsid w:val="009D0DCA"/>
    <w:rPr>
      <w:rFonts w:eastAsia="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indenttext">
    <w:name w:val="formattext topleveltext indenttext"/>
    <w:basedOn w:val="a"/>
    <w:rsid w:val="00363678"/>
    <w:pPr>
      <w:widowControl w:val="0"/>
      <w:spacing w:beforeAutospacing="1" w:after="0" w:afterAutospacing="1" w:line="240" w:lineRule="auto"/>
    </w:pPr>
    <w:rPr>
      <w:rFonts w:ascii="Times New Roman" w:hAnsi="Times New Roman"/>
      <w:color w:val="000000"/>
      <w:sz w:val="24"/>
      <w:szCs w:val="20"/>
      <w:lang w:eastAsia="ru-RU"/>
    </w:rPr>
  </w:style>
  <w:style w:type="paragraph" w:customStyle="1" w:styleId="2fa">
    <w:name w:val="Обычный (веб)2"/>
    <w:basedOn w:val="a"/>
    <w:uiPriority w:val="99"/>
    <w:unhideWhenUsed/>
    <w:rsid w:val="00B31178"/>
    <w:pPr>
      <w:spacing w:before="100" w:beforeAutospacing="1" w:after="100" w:afterAutospacing="1" w:line="240" w:lineRule="auto"/>
    </w:pPr>
    <w:rPr>
      <w:rFonts w:ascii="Times New Roman" w:hAnsi="Times New Roman"/>
      <w:sz w:val="24"/>
      <w:szCs w:val="24"/>
      <w:lang w:eastAsia="ru-RU"/>
    </w:rPr>
  </w:style>
  <w:style w:type="character" w:customStyle="1" w:styleId="iceouttxt1">
    <w:name w:val="iceouttxt1"/>
    <w:rsid w:val="00B31178"/>
    <w:rPr>
      <w:rFonts w:ascii="Arial" w:hAnsi="Arial" w:cs="Arial" w:hint="default"/>
      <w:color w:val="666666"/>
      <w:sz w:val="17"/>
      <w:szCs w:val="17"/>
    </w:rPr>
  </w:style>
  <w:style w:type="character" w:customStyle="1" w:styleId="94">
    <w:name w:val="Основной текст (9)_"/>
    <w:link w:val="95"/>
    <w:qFormat/>
    <w:rsid w:val="00021C5E"/>
    <w:rPr>
      <w:rFonts w:ascii="Times New Roman" w:eastAsia="Times New Roman" w:hAnsi="Times New Roman"/>
      <w:i/>
      <w:iCs/>
      <w:spacing w:val="1"/>
      <w:shd w:val="clear" w:color="auto" w:fill="FFFFFF"/>
    </w:rPr>
  </w:style>
  <w:style w:type="paragraph" w:customStyle="1" w:styleId="95">
    <w:name w:val="Основной текст (9)"/>
    <w:basedOn w:val="a"/>
    <w:link w:val="94"/>
    <w:qFormat/>
    <w:rsid w:val="00021C5E"/>
    <w:pPr>
      <w:shd w:val="clear" w:color="auto" w:fill="FFFFFF"/>
      <w:spacing w:after="240" w:line="0" w:lineRule="atLeast"/>
      <w:ind w:hanging="2080"/>
      <w:jc w:val="both"/>
    </w:pPr>
    <w:rPr>
      <w:rFonts w:ascii="Times New Roman" w:hAnsi="Times New Roman"/>
      <w:i/>
      <w:iCs/>
      <w:spacing w:val="1"/>
      <w:sz w:val="20"/>
      <w:szCs w:val="20"/>
      <w:lang w:eastAsia="ru-RU"/>
    </w:rPr>
  </w:style>
  <w:style w:type="character" w:customStyle="1" w:styleId="FontStyle18">
    <w:name w:val="Font Style18"/>
    <w:qFormat/>
    <w:rsid w:val="00021C5E"/>
    <w:rPr>
      <w:rFonts w:ascii="Times New Roman" w:hAnsi="Times New Roman" w:cs="Times New Roman" w:hint="default"/>
      <w:b/>
      <w:bCs/>
      <w:sz w:val="26"/>
      <w:szCs w:val="26"/>
    </w:rPr>
  </w:style>
  <w:style w:type="character" w:customStyle="1" w:styleId="3f">
    <w:name w:val="Основной текст (3)_"/>
    <w:link w:val="3f0"/>
    <w:rsid w:val="00021C5E"/>
    <w:rPr>
      <w:rFonts w:ascii="Times New Roman" w:eastAsia="Times New Roman" w:hAnsi="Times New Roman"/>
      <w:b/>
      <w:bCs/>
      <w:spacing w:val="7"/>
      <w:shd w:val="clear" w:color="auto" w:fill="FFFFFF"/>
    </w:rPr>
  </w:style>
  <w:style w:type="character" w:customStyle="1" w:styleId="0pt">
    <w:name w:val="Основной текст + Курсив;Интервал 0 pt"/>
    <w:rsid w:val="00021C5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ffffe">
    <w:name w:val="Колонтитул_"/>
    <w:link w:val="afffff"/>
    <w:rsid w:val="00021C5E"/>
    <w:rPr>
      <w:rFonts w:ascii="Times New Roman" w:eastAsia="Times New Roman" w:hAnsi="Times New Roman"/>
      <w:b/>
      <w:bCs/>
      <w:spacing w:val="14"/>
      <w:sz w:val="21"/>
      <w:szCs w:val="21"/>
      <w:shd w:val="clear" w:color="auto" w:fill="FFFFFF"/>
    </w:rPr>
  </w:style>
  <w:style w:type="character" w:customStyle="1" w:styleId="90pt">
    <w:name w:val="Основной текст (9) + Не курсив;Интервал 0 pt"/>
    <w:rsid w:val="00021C5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00">
    <w:name w:val="Основной текст (10)_"/>
    <w:link w:val="101"/>
    <w:rsid w:val="00021C5E"/>
    <w:rPr>
      <w:rFonts w:ascii="Times New Roman" w:eastAsia="Times New Roman" w:hAnsi="Times New Roman"/>
      <w:spacing w:val="10"/>
      <w:shd w:val="clear" w:color="auto" w:fill="FFFFFF"/>
    </w:rPr>
  </w:style>
  <w:style w:type="character" w:customStyle="1" w:styleId="100pt">
    <w:name w:val="Основной текст (10) + Интервал 0 pt"/>
    <w:rsid w:val="00021C5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0pt0">
    <w:name w:val="Основной текст + Интервал 0 pt"/>
    <w:rsid w:val="00021C5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021C5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021C5E"/>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f0">
    <w:name w:val="Основной текст (3)"/>
    <w:basedOn w:val="a"/>
    <w:link w:val="3f"/>
    <w:rsid w:val="00021C5E"/>
    <w:pPr>
      <w:shd w:val="clear" w:color="auto" w:fill="FFFFFF"/>
      <w:spacing w:after="0" w:line="0" w:lineRule="atLeast"/>
      <w:ind w:firstLine="567"/>
      <w:jc w:val="both"/>
    </w:pPr>
    <w:rPr>
      <w:rFonts w:ascii="Times New Roman" w:hAnsi="Times New Roman"/>
      <w:b/>
      <w:bCs/>
      <w:spacing w:val="7"/>
      <w:sz w:val="20"/>
      <w:szCs w:val="20"/>
      <w:lang w:eastAsia="ru-RU"/>
    </w:rPr>
  </w:style>
  <w:style w:type="paragraph" w:customStyle="1" w:styleId="2fb">
    <w:name w:val="Основной текст2"/>
    <w:basedOn w:val="a"/>
    <w:rsid w:val="00021C5E"/>
    <w:pPr>
      <w:shd w:val="clear" w:color="auto" w:fill="FFFFFF"/>
      <w:spacing w:before="120" w:after="360" w:line="0" w:lineRule="atLeast"/>
      <w:ind w:hanging="1800"/>
      <w:jc w:val="both"/>
    </w:pPr>
    <w:rPr>
      <w:rFonts w:ascii="Times New Roman" w:hAnsi="Times New Roman"/>
      <w:spacing w:val="7"/>
      <w:sz w:val="20"/>
      <w:szCs w:val="20"/>
    </w:rPr>
  </w:style>
  <w:style w:type="paragraph" w:customStyle="1" w:styleId="afffff">
    <w:name w:val="Колонтитул"/>
    <w:basedOn w:val="a"/>
    <w:link w:val="affffe"/>
    <w:rsid w:val="00021C5E"/>
    <w:pPr>
      <w:shd w:val="clear" w:color="auto" w:fill="FFFFFF"/>
      <w:spacing w:after="0" w:line="0" w:lineRule="atLeast"/>
      <w:ind w:firstLine="567"/>
      <w:jc w:val="both"/>
    </w:pPr>
    <w:rPr>
      <w:rFonts w:ascii="Times New Roman" w:hAnsi="Times New Roman"/>
      <w:b/>
      <w:bCs/>
      <w:spacing w:val="14"/>
      <w:sz w:val="21"/>
      <w:szCs w:val="21"/>
      <w:lang w:eastAsia="ru-RU"/>
    </w:rPr>
  </w:style>
  <w:style w:type="paragraph" w:customStyle="1" w:styleId="101">
    <w:name w:val="Основной текст (10)"/>
    <w:basedOn w:val="a"/>
    <w:link w:val="100"/>
    <w:rsid w:val="00021C5E"/>
    <w:pPr>
      <w:shd w:val="clear" w:color="auto" w:fill="FFFFFF"/>
      <w:spacing w:after="0" w:line="273" w:lineRule="exact"/>
      <w:ind w:firstLine="700"/>
      <w:jc w:val="both"/>
    </w:pPr>
    <w:rPr>
      <w:rFonts w:ascii="Times New Roman" w:hAnsi="Times New Roman"/>
      <w:spacing w:val="10"/>
      <w:sz w:val="20"/>
      <w:szCs w:val="20"/>
      <w:lang w:eastAsia="ru-RU"/>
    </w:rPr>
  </w:style>
  <w:style w:type="character" w:customStyle="1" w:styleId="layout">
    <w:name w:val="layout"/>
    <w:basedOn w:val="a0"/>
    <w:rsid w:val="00021C5E"/>
  </w:style>
  <w:style w:type="paragraph" w:customStyle="1" w:styleId="afffff0">
    <w:name w:val="Раздел"/>
    <w:basedOn w:val="a"/>
    <w:link w:val="afffff1"/>
    <w:qFormat/>
    <w:rsid w:val="00021C5E"/>
    <w:pPr>
      <w:spacing w:before="100" w:beforeAutospacing="1" w:after="100" w:afterAutospacing="1" w:line="240" w:lineRule="auto"/>
      <w:outlineLvl w:val="1"/>
    </w:pPr>
    <w:rPr>
      <w:rFonts w:ascii="Arial" w:hAnsi="Arial" w:cs="Arial"/>
      <w:b/>
      <w:bCs/>
      <w:sz w:val="28"/>
      <w:szCs w:val="28"/>
      <w:lang w:eastAsia="ru-RU"/>
    </w:rPr>
  </w:style>
  <w:style w:type="character" w:customStyle="1" w:styleId="afffff1">
    <w:name w:val="Раздел Знак"/>
    <w:basedOn w:val="a0"/>
    <w:link w:val="afffff0"/>
    <w:rsid w:val="00021C5E"/>
    <w:rPr>
      <w:rFonts w:ascii="Arial" w:eastAsia="Times New Roman" w:hAnsi="Arial" w:cs="Arial"/>
      <w:b/>
      <w:bCs/>
      <w:sz w:val="28"/>
      <w:szCs w:val="28"/>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021C5E"/>
    <w:pPr>
      <w:spacing w:before="100" w:beforeAutospacing="1" w:after="100" w:afterAutospacing="1" w:line="240" w:lineRule="auto"/>
    </w:pPr>
    <w:rPr>
      <w:rFonts w:ascii="Times New Roman" w:hAnsi="Times New Roman"/>
      <w:sz w:val="24"/>
      <w:szCs w:val="24"/>
      <w:lang w:eastAsia="ru-RU"/>
    </w:rPr>
  </w:style>
  <w:style w:type="character" w:customStyle="1" w:styleId="2fc">
    <w:name w:val="Колонтитул (2)_"/>
    <w:basedOn w:val="a0"/>
    <w:link w:val="2fd"/>
    <w:rsid w:val="00021C5E"/>
    <w:rPr>
      <w:rFonts w:ascii="Times New Roman" w:eastAsia="Times New Roman" w:hAnsi="Times New Roman"/>
    </w:rPr>
  </w:style>
  <w:style w:type="paragraph" w:customStyle="1" w:styleId="2fd">
    <w:name w:val="Колонтитул (2)"/>
    <w:basedOn w:val="a"/>
    <w:link w:val="2fc"/>
    <w:rsid w:val="00021C5E"/>
    <w:pPr>
      <w:widowControl w:val="0"/>
      <w:spacing w:after="0" w:line="240" w:lineRule="auto"/>
    </w:pPr>
    <w:rPr>
      <w:rFonts w:ascii="Times New Roman" w:hAnsi="Times New Roman"/>
      <w:sz w:val="20"/>
      <w:szCs w:val="20"/>
      <w:lang w:eastAsia="ru-RU"/>
    </w:rPr>
  </w:style>
  <w:style w:type="character" w:customStyle="1" w:styleId="afffff2">
    <w:name w:val="Сноска_"/>
    <w:basedOn w:val="a0"/>
    <w:link w:val="afffff3"/>
    <w:rsid w:val="00021C5E"/>
    <w:rPr>
      <w:rFonts w:ascii="Times New Roman" w:eastAsia="Times New Roman" w:hAnsi="Times New Roman"/>
      <w:sz w:val="19"/>
      <w:szCs w:val="19"/>
    </w:rPr>
  </w:style>
  <w:style w:type="character" w:customStyle="1" w:styleId="48">
    <w:name w:val="Основной текст (4)_"/>
    <w:basedOn w:val="a0"/>
    <w:link w:val="49"/>
    <w:rsid w:val="00021C5E"/>
    <w:rPr>
      <w:b/>
      <w:bCs/>
      <w:i/>
      <w:iCs/>
      <w:sz w:val="9"/>
      <w:szCs w:val="9"/>
      <w:u w:val="single"/>
    </w:rPr>
  </w:style>
  <w:style w:type="character" w:customStyle="1" w:styleId="afffff4">
    <w:name w:val="Другое_"/>
    <w:basedOn w:val="a0"/>
    <w:link w:val="afffff5"/>
    <w:rsid w:val="00021C5E"/>
    <w:rPr>
      <w:rFonts w:ascii="Times New Roman" w:eastAsia="Times New Roman" w:hAnsi="Times New Roman"/>
    </w:rPr>
  </w:style>
  <w:style w:type="character" w:customStyle="1" w:styleId="afffff6">
    <w:name w:val="Оглавление_"/>
    <w:basedOn w:val="a0"/>
    <w:link w:val="afffff7"/>
    <w:rsid w:val="00021C5E"/>
    <w:rPr>
      <w:rFonts w:ascii="Times New Roman" w:eastAsia="Times New Roman" w:hAnsi="Times New Roman"/>
    </w:rPr>
  </w:style>
  <w:style w:type="character" w:customStyle="1" w:styleId="76">
    <w:name w:val="Основной текст (7)_"/>
    <w:basedOn w:val="a0"/>
    <w:link w:val="77"/>
    <w:rsid w:val="00021C5E"/>
    <w:rPr>
      <w:rFonts w:ascii="Arial" w:eastAsia="Arial" w:hAnsi="Arial" w:cs="Arial"/>
      <w:sz w:val="18"/>
      <w:szCs w:val="18"/>
    </w:rPr>
  </w:style>
  <w:style w:type="character" w:customStyle="1" w:styleId="afffff8">
    <w:name w:val="Подпись к таблице_"/>
    <w:basedOn w:val="a0"/>
    <w:link w:val="afffff9"/>
    <w:rsid w:val="00021C5E"/>
    <w:rPr>
      <w:rFonts w:ascii="Times New Roman" w:eastAsia="Times New Roman" w:hAnsi="Times New Roman"/>
    </w:rPr>
  </w:style>
  <w:style w:type="paragraph" w:customStyle="1" w:styleId="afffff3">
    <w:name w:val="Сноска"/>
    <w:basedOn w:val="a"/>
    <w:link w:val="afffff2"/>
    <w:rsid w:val="00021C5E"/>
    <w:pPr>
      <w:widowControl w:val="0"/>
      <w:spacing w:after="0" w:line="252" w:lineRule="auto"/>
      <w:ind w:firstLine="580"/>
    </w:pPr>
    <w:rPr>
      <w:rFonts w:ascii="Times New Roman" w:hAnsi="Times New Roman"/>
      <w:sz w:val="19"/>
      <w:szCs w:val="19"/>
      <w:lang w:eastAsia="ru-RU"/>
    </w:rPr>
  </w:style>
  <w:style w:type="paragraph" w:customStyle="1" w:styleId="49">
    <w:name w:val="Основной текст (4)"/>
    <w:basedOn w:val="a"/>
    <w:link w:val="48"/>
    <w:rsid w:val="00021C5E"/>
    <w:pPr>
      <w:widowControl w:val="0"/>
      <w:spacing w:after="0" w:line="240" w:lineRule="auto"/>
    </w:pPr>
    <w:rPr>
      <w:rFonts w:eastAsia="Calibri"/>
      <w:b/>
      <w:bCs/>
      <w:i/>
      <w:iCs/>
      <w:sz w:val="9"/>
      <w:szCs w:val="9"/>
      <w:u w:val="single"/>
      <w:lang w:eastAsia="ru-RU"/>
    </w:rPr>
  </w:style>
  <w:style w:type="paragraph" w:customStyle="1" w:styleId="afffff5">
    <w:name w:val="Другое"/>
    <w:basedOn w:val="a"/>
    <w:link w:val="afffff4"/>
    <w:rsid w:val="00021C5E"/>
    <w:pPr>
      <w:widowControl w:val="0"/>
      <w:spacing w:after="220" w:line="262" w:lineRule="auto"/>
      <w:ind w:firstLine="400"/>
    </w:pPr>
    <w:rPr>
      <w:rFonts w:ascii="Times New Roman" w:hAnsi="Times New Roman"/>
      <w:sz w:val="20"/>
      <w:szCs w:val="20"/>
      <w:lang w:eastAsia="ru-RU"/>
    </w:rPr>
  </w:style>
  <w:style w:type="paragraph" w:customStyle="1" w:styleId="afffff7">
    <w:name w:val="Оглавление"/>
    <w:basedOn w:val="a"/>
    <w:link w:val="afffff6"/>
    <w:rsid w:val="00021C5E"/>
    <w:pPr>
      <w:widowControl w:val="0"/>
      <w:spacing w:after="280" w:line="264" w:lineRule="auto"/>
    </w:pPr>
    <w:rPr>
      <w:rFonts w:ascii="Times New Roman" w:hAnsi="Times New Roman"/>
      <w:sz w:val="20"/>
      <w:szCs w:val="20"/>
      <w:lang w:eastAsia="ru-RU"/>
    </w:rPr>
  </w:style>
  <w:style w:type="paragraph" w:customStyle="1" w:styleId="77">
    <w:name w:val="Основной текст (7)"/>
    <w:basedOn w:val="a"/>
    <w:link w:val="76"/>
    <w:rsid w:val="00021C5E"/>
    <w:pPr>
      <w:widowControl w:val="0"/>
      <w:spacing w:after="0" w:line="307" w:lineRule="auto"/>
      <w:jc w:val="center"/>
    </w:pPr>
    <w:rPr>
      <w:rFonts w:ascii="Arial" w:eastAsia="Arial" w:hAnsi="Arial" w:cs="Arial"/>
      <w:sz w:val="18"/>
      <w:szCs w:val="18"/>
      <w:lang w:eastAsia="ru-RU"/>
    </w:rPr>
  </w:style>
  <w:style w:type="paragraph" w:customStyle="1" w:styleId="afffff9">
    <w:name w:val="Подпись к таблице"/>
    <w:basedOn w:val="a"/>
    <w:link w:val="afffff8"/>
    <w:rsid w:val="00021C5E"/>
    <w:pPr>
      <w:widowControl w:val="0"/>
      <w:spacing w:after="0" w:line="240" w:lineRule="auto"/>
    </w:pPr>
    <w:rPr>
      <w:rFonts w:ascii="Times New Roman" w:hAnsi="Times New Roman"/>
      <w:sz w:val="20"/>
      <w:szCs w:val="20"/>
      <w:lang w:eastAsia="ru-RU"/>
    </w:rPr>
  </w:style>
  <w:style w:type="character" w:customStyle="1" w:styleId="56">
    <w:name w:val="Основной текст (5)_"/>
    <w:basedOn w:val="a0"/>
    <w:link w:val="57"/>
    <w:rsid w:val="00021C5E"/>
    <w:rPr>
      <w:rFonts w:ascii="Arial" w:eastAsia="Arial" w:hAnsi="Arial" w:cs="Arial"/>
    </w:rPr>
  </w:style>
  <w:style w:type="paragraph" w:customStyle="1" w:styleId="57">
    <w:name w:val="Основной текст (5)"/>
    <w:basedOn w:val="a"/>
    <w:link w:val="56"/>
    <w:rsid w:val="00021C5E"/>
    <w:pPr>
      <w:widowControl w:val="0"/>
      <w:spacing w:after="0" w:line="252" w:lineRule="auto"/>
      <w:jc w:val="center"/>
    </w:pPr>
    <w:rPr>
      <w:rFonts w:ascii="Arial" w:eastAsia="Arial" w:hAnsi="Arial" w:cs="Arial"/>
      <w:sz w:val="20"/>
      <w:szCs w:val="20"/>
      <w:lang w:eastAsia="ru-RU"/>
    </w:rPr>
  </w:style>
  <w:style w:type="character" w:customStyle="1" w:styleId="96">
    <w:name w:val="Основной текст (9) + Не курсив"/>
    <w:aliases w:val="Интервал 0 pt"/>
    <w:rsid w:val="00021C5E"/>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paragraph" w:customStyle="1" w:styleId="afffffa">
    <w:name w:val="Пункт"/>
    <w:basedOn w:val="a"/>
    <w:link w:val="afffffb"/>
    <w:qFormat/>
    <w:rsid w:val="00021C5E"/>
    <w:pPr>
      <w:spacing w:before="100" w:beforeAutospacing="1" w:after="100" w:afterAutospacing="1" w:line="240" w:lineRule="auto"/>
      <w:jc w:val="center"/>
      <w:outlineLvl w:val="2"/>
    </w:pPr>
    <w:rPr>
      <w:rFonts w:ascii="Times New Roman" w:hAnsi="Times New Roman" w:cs="Arial"/>
      <w:b/>
      <w:bCs/>
      <w:sz w:val="28"/>
      <w:szCs w:val="28"/>
      <w:lang w:eastAsia="ru-RU"/>
    </w:rPr>
  </w:style>
  <w:style w:type="character" w:customStyle="1" w:styleId="afffffb">
    <w:name w:val="Пункт Знак"/>
    <w:basedOn w:val="a0"/>
    <w:link w:val="afffffa"/>
    <w:rsid w:val="00021C5E"/>
    <w:rPr>
      <w:rFonts w:ascii="Times New Roman" w:eastAsia="Times New Roman" w:hAnsi="Times New Roman" w:cs="Arial"/>
      <w:b/>
      <w:bCs/>
      <w:sz w:val="28"/>
      <w:szCs w:val="28"/>
    </w:rPr>
  </w:style>
  <w:style w:type="paragraph" w:customStyle="1" w:styleId="afffffc">
    <w:name w:val="Просто текст"/>
    <w:basedOn w:val="a"/>
    <w:link w:val="afffffd"/>
    <w:qFormat/>
    <w:rsid w:val="00021C5E"/>
    <w:pPr>
      <w:spacing w:after="160" w:line="259" w:lineRule="auto"/>
    </w:pPr>
    <w:rPr>
      <w:rFonts w:ascii="Arial" w:eastAsiaTheme="minorHAnsi" w:hAnsi="Arial" w:cstheme="minorBidi"/>
      <w:sz w:val="28"/>
      <w:szCs w:val="28"/>
    </w:rPr>
  </w:style>
  <w:style w:type="character" w:customStyle="1" w:styleId="afffffd">
    <w:name w:val="Просто текст Знак"/>
    <w:basedOn w:val="a0"/>
    <w:link w:val="afffffc"/>
    <w:rsid w:val="00021C5E"/>
    <w:rPr>
      <w:rFonts w:ascii="Arial" w:eastAsiaTheme="minorHAnsi" w:hAnsi="Arial" w:cstheme="minorBidi"/>
      <w:sz w:val="28"/>
      <w:szCs w:val="28"/>
      <w:lang w:eastAsia="en-US"/>
    </w:rPr>
  </w:style>
  <w:style w:type="paragraph" w:customStyle="1" w:styleId="1ff1">
    <w:name w:val="Заголовок1"/>
    <w:basedOn w:val="a"/>
    <w:rsid w:val="00396A05"/>
    <w:pPr>
      <w:spacing w:before="100" w:beforeAutospacing="1" w:after="100" w:afterAutospacing="1" w:line="240" w:lineRule="auto"/>
    </w:pPr>
    <w:rPr>
      <w:rFonts w:ascii="Times New Roman" w:hAnsi="Times New Roman"/>
      <w:sz w:val="24"/>
      <w:szCs w:val="24"/>
      <w:lang w:eastAsia="ru-RU"/>
    </w:rPr>
  </w:style>
  <w:style w:type="character" w:customStyle="1" w:styleId="frgu-content-accordeon">
    <w:name w:val="frgu-content-accordeon"/>
    <w:basedOn w:val="a0"/>
    <w:rsid w:val="007B72D8"/>
  </w:style>
  <w:style w:type="paragraph" w:customStyle="1" w:styleId="afffffe">
    <w:name w:val="Базовый"/>
    <w:rsid w:val="007B72D8"/>
    <w:pPr>
      <w:suppressAutoHyphens/>
      <w:spacing w:after="200" w:line="276" w:lineRule="auto"/>
      <w:textAlignment w:val="baseline"/>
    </w:pPr>
    <w:rPr>
      <w:rFonts w:ascii="Times New Roman" w:eastAsia="SimSun" w:hAnsi="Times New Roman" w:cs="Mangal"/>
      <w:sz w:val="24"/>
      <w:szCs w:val="24"/>
      <w:lang w:eastAsia="zh-CN" w:bidi="hi-IN"/>
    </w:rPr>
  </w:style>
  <w:style w:type="character" w:customStyle="1" w:styleId="65">
    <w:name w:val="Основной текст (6)_"/>
    <w:basedOn w:val="a0"/>
    <w:link w:val="66"/>
    <w:rsid w:val="009A4D92"/>
    <w:rPr>
      <w:rFonts w:ascii="Arial" w:eastAsia="Arial" w:hAnsi="Arial" w:cs="Arial"/>
      <w:sz w:val="32"/>
      <w:szCs w:val="32"/>
    </w:rPr>
  </w:style>
  <w:style w:type="paragraph" w:customStyle="1" w:styleId="66">
    <w:name w:val="Основной текст (6)"/>
    <w:basedOn w:val="a"/>
    <w:link w:val="65"/>
    <w:rsid w:val="009A4D92"/>
    <w:pPr>
      <w:widowControl w:val="0"/>
      <w:spacing w:after="0" w:line="209" w:lineRule="auto"/>
      <w:ind w:firstLine="720"/>
    </w:pPr>
    <w:rPr>
      <w:rFonts w:ascii="Arial" w:eastAsia="Arial" w:hAnsi="Arial" w:cs="Arial"/>
      <w:sz w:val="32"/>
      <w:szCs w:val="32"/>
      <w:lang w:eastAsia="ru-RU"/>
    </w:rPr>
  </w:style>
  <w:style w:type="character" w:customStyle="1" w:styleId="af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a"/>
    <w:uiPriority w:val="99"/>
    <w:locked/>
    <w:rsid w:val="009A4D92"/>
    <w:rPr>
      <w:rFonts w:ascii="Times New Roman" w:eastAsia="Times New Roman" w:hAnsi="Times New Roman"/>
      <w:sz w:val="24"/>
      <w:szCs w:val="24"/>
    </w:rPr>
  </w:style>
  <w:style w:type="character" w:customStyle="1" w:styleId="UnresolvedMention">
    <w:name w:val="Unresolved Mention"/>
    <w:basedOn w:val="a0"/>
    <w:uiPriority w:val="99"/>
    <w:semiHidden/>
    <w:unhideWhenUsed/>
    <w:rsid w:val="00C8369B"/>
    <w:rPr>
      <w:color w:val="605E5C"/>
      <w:shd w:val="clear" w:color="auto" w:fill="E1DFDD"/>
    </w:rPr>
  </w:style>
  <w:style w:type="paragraph" w:customStyle="1" w:styleId="nospacing">
    <w:name w:val="nospacing"/>
    <w:basedOn w:val="a"/>
    <w:rsid w:val="000D2ADA"/>
    <w:pPr>
      <w:spacing w:before="100" w:beforeAutospacing="1" w:after="100" w:afterAutospacing="1" w:line="240" w:lineRule="auto"/>
    </w:pPr>
    <w:rPr>
      <w:rFonts w:ascii="Times New Roman" w:hAnsi="Times New Roman"/>
      <w:sz w:val="24"/>
      <w:szCs w:val="24"/>
      <w:lang w:eastAsia="ru-RU"/>
    </w:rPr>
  </w:style>
  <w:style w:type="paragraph" w:customStyle="1" w:styleId="listparagraph">
    <w:name w:val="listparagraph"/>
    <w:basedOn w:val="a"/>
    <w:rsid w:val="000D2ADA"/>
    <w:pPr>
      <w:spacing w:before="100" w:beforeAutospacing="1" w:after="100" w:afterAutospacing="1" w:line="240" w:lineRule="auto"/>
    </w:pPr>
    <w:rPr>
      <w:rFonts w:ascii="Times New Roman" w:hAnsi="Times New Roman"/>
      <w:sz w:val="24"/>
      <w:szCs w:val="24"/>
      <w:lang w:eastAsia="ru-RU"/>
    </w:rPr>
  </w:style>
  <w:style w:type="character" w:customStyle="1" w:styleId="ae">
    <w:name w:val="Заголовок Знак"/>
    <w:basedOn w:val="a0"/>
    <w:link w:val="ac"/>
    <w:rsid w:val="00D86D0E"/>
    <w:rPr>
      <w:rFonts w:ascii="Arial" w:eastAsia="Times New Roman" w:hAnsi="Arial" w:cs="Tahoma"/>
      <w:sz w:val="28"/>
      <w:szCs w:val="28"/>
      <w:lang w:eastAsia="ar-SA"/>
    </w:rPr>
  </w:style>
  <w:style w:type="paragraph" w:customStyle="1" w:styleId="affffff">
    <w:name w:val="Таблицы (моноширинный)"/>
    <w:basedOn w:val="a"/>
    <w:next w:val="a"/>
    <w:uiPriority w:val="99"/>
    <w:rsid w:val="00D86D0E"/>
    <w:pPr>
      <w:widowControl w:val="0"/>
      <w:autoSpaceDE w:val="0"/>
      <w:autoSpaceDN w:val="0"/>
      <w:adjustRightInd w:val="0"/>
      <w:spacing w:after="0" w:line="240" w:lineRule="auto"/>
      <w:jc w:val="both"/>
    </w:pPr>
    <w:rPr>
      <w:rFonts w:ascii="Courier New" w:hAnsi="Courier New" w:cs="Courier New"/>
      <w:sz w:val="38"/>
      <w:szCs w:val="38"/>
      <w:lang w:eastAsia="ru-RU"/>
    </w:rPr>
  </w:style>
  <w:style w:type="character" w:customStyle="1" w:styleId="afffe">
    <w:name w:val="Без интервала Знак"/>
    <w:basedOn w:val="a0"/>
    <w:link w:val="afffd"/>
    <w:uiPriority w:val="99"/>
    <w:rsid w:val="00D86D0E"/>
    <w:rPr>
      <w:rFonts w:ascii="Times New Roman" w:eastAsia="Times New Roman" w:hAnsi="Times New Roman"/>
      <w:sz w:val="24"/>
      <w:szCs w:val="24"/>
    </w:rPr>
  </w:style>
  <w:style w:type="character" w:styleId="affffff0">
    <w:name w:val="Subtle Emphasis"/>
    <w:basedOn w:val="a0"/>
    <w:uiPriority w:val="19"/>
    <w:qFormat/>
    <w:rsid w:val="00D86D0E"/>
    <w:rPr>
      <w:i/>
      <w:iCs/>
      <w:color w:val="808080" w:themeColor="text1" w:themeTint="7F"/>
    </w:rPr>
  </w:style>
  <w:style w:type="character" w:customStyle="1" w:styleId="65pt">
    <w:name w:val="Основной текст + 6;5 pt"/>
    <w:basedOn w:val="a0"/>
    <w:rsid w:val="005A7E6F"/>
    <w:rPr>
      <w:rFonts w:ascii="Arial" w:eastAsia="Arial" w:hAnsi="Arial" w:cs="Arial"/>
      <w:spacing w:val="4"/>
      <w:sz w:val="12"/>
      <w:szCs w:val="12"/>
      <w:shd w:val="clear" w:color="auto" w:fill="FFFFFF"/>
      <w:lang w:bidi="ar-SA"/>
    </w:rPr>
  </w:style>
  <w:style w:type="character" w:customStyle="1" w:styleId="65pt0">
    <w:name w:val="Основной текст + 6;5 pt;Полужирный"/>
    <w:basedOn w:val="af7"/>
    <w:rsid w:val="005A7E6F"/>
    <w:rPr>
      <w:rFonts w:ascii="Arial" w:eastAsia="Arial" w:hAnsi="Arial" w:cs="Arial"/>
      <w:b/>
      <w:bCs/>
      <w:spacing w:val="5"/>
      <w:sz w:val="12"/>
      <w:szCs w:val="12"/>
      <w:shd w:val="clear" w:color="auto" w:fill="FFFFFF"/>
    </w:rPr>
  </w:style>
  <w:style w:type="character" w:customStyle="1" w:styleId="bt">
    <w:name w:val="bt Знак"/>
    <w:basedOn w:val="a0"/>
    <w:uiPriority w:val="99"/>
    <w:locked/>
    <w:rsid w:val="005A7E6F"/>
    <w:rPr>
      <w:sz w:val="24"/>
      <w:szCs w:val="24"/>
    </w:rPr>
  </w:style>
  <w:style w:type="character" w:customStyle="1" w:styleId="FontStyle19">
    <w:name w:val="Font Style19"/>
    <w:basedOn w:val="a0"/>
    <w:rsid w:val="005A7E6F"/>
    <w:rPr>
      <w:rFonts w:ascii="Times New Roman" w:hAnsi="Times New Roman" w:cs="Times New Roman" w:hint="default"/>
      <w:sz w:val="26"/>
      <w:szCs w:val="26"/>
    </w:rPr>
  </w:style>
  <w:style w:type="paragraph" w:customStyle="1" w:styleId="rtejustify1">
    <w:name w:val="rtejustify1"/>
    <w:basedOn w:val="a"/>
    <w:rsid w:val="005A7E6F"/>
    <w:pPr>
      <w:spacing w:after="225" w:line="240" w:lineRule="auto"/>
      <w:jc w:val="both"/>
    </w:pPr>
    <w:rPr>
      <w:rFonts w:ascii="Times New Roman" w:hAnsi="Times New Roman"/>
      <w:sz w:val="24"/>
      <w:szCs w:val="24"/>
      <w:lang w:eastAsia="ru-RU"/>
    </w:rPr>
  </w:style>
  <w:style w:type="paragraph" w:customStyle="1" w:styleId="affffff1">
    <w:name w:val="Прижатый влево"/>
    <w:basedOn w:val="a"/>
    <w:next w:val="a"/>
    <w:rsid w:val="005A7E6F"/>
    <w:pPr>
      <w:widowControl w:val="0"/>
      <w:autoSpaceDE w:val="0"/>
      <w:autoSpaceDN w:val="0"/>
      <w:adjustRightInd w:val="0"/>
      <w:spacing w:after="0" w:line="240" w:lineRule="auto"/>
    </w:pPr>
    <w:rPr>
      <w:rFonts w:ascii="Arial" w:hAnsi="Arial"/>
      <w:sz w:val="24"/>
      <w:szCs w:val="24"/>
      <w:lang w:eastAsia="ru-RU"/>
    </w:rPr>
  </w:style>
  <w:style w:type="paragraph" w:customStyle="1" w:styleId="2fe">
    <w:name w:val="Абзац списка2"/>
    <w:basedOn w:val="a"/>
    <w:rsid w:val="005A7E6F"/>
    <w:pPr>
      <w:ind w:left="720"/>
      <w:contextualSpacing/>
    </w:pPr>
    <w:rPr>
      <w:rFonts w:ascii="Courier New" w:hAnsi="Courier New" w:cs="Courier New"/>
      <w:vertAlign w:val="superscript"/>
    </w:rPr>
  </w:style>
  <w:style w:type="paragraph" w:customStyle="1" w:styleId="116">
    <w:name w:val="Знак Знак1 Знак Знак Знак1 Знак"/>
    <w:basedOn w:val="a"/>
    <w:rsid w:val="005A7E6F"/>
    <w:pPr>
      <w:spacing w:before="100" w:beforeAutospacing="1" w:after="100" w:afterAutospacing="1" w:line="240" w:lineRule="auto"/>
    </w:pPr>
    <w:rPr>
      <w:rFonts w:ascii="Tahoma" w:hAnsi="Tahoma"/>
      <w:sz w:val="20"/>
      <w:szCs w:val="20"/>
      <w:lang w:val="en-US"/>
    </w:rPr>
  </w:style>
  <w:style w:type="character" w:customStyle="1" w:styleId="67">
    <w:name w:val="Основной текст + 6"/>
    <w:aliases w:val="5 pt,Полужирный"/>
    <w:basedOn w:val="a0"/>
    <w:rsid w:val="005A7E6F"/>
    <w:rPr>
      <w:rFonts w:ascii="Arial" w:eastAsia="Arial" w:hAnsi="Arial" w:cs="Arial"/>
      <w:b/>
      <w:bCs/>
      <w:spacing w:val="5"/>
      <w:sz w:val="12"/>
      <w:szCs w:val="12"/>
      <w:shd w:val="clear" w:color="auto" w:fill="FFFFFF"/>
      <w:lang w:bidi="ar-SA"/>
    </w:rPr>
  </w:style>
  <w:style w:type="paragraph" w:customStyle="1" w:styleId="Standard">
    <w:name w:val="Standard"/>
    <w:rsid w:val="005A7E6F"/>
    <w:pPr>
      <w:suppressAutoHyphens/>
      <w:autoSpaceDN w:val="0"/>
      <w:jc w:val="both"/>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66839">
      <w:bodyDiv w:val="1"/>
      <w:marLeft w:val="0"/>
      <w:marRight w:val="0"/>
      <w:marTop w:val="0"/>
      <w:marBottom w:val="0"/>
      <w:divBdr>
        <w:top w:val="none" w:sz="0" w:space="0" w:color="auto"/>
        <w:left w:val="none" w:sz="0" w:space="0" w:color="auto"/>
        <w:bottom w:val="none" w:sz="0" w:space="0" w:color="auto"/>
        <w:right w:val="none" w:sz="0" w:space="0" w:color="auto"/>
      </w:divBdr>
    </w:div>
    <w:div w:id="44570367">
      <w:bodyDiv w:val="1"/>
      <w:marLeft w:val="0"/>
      <w:marRight w:val="0"/>
      <w:marTop w:val="0"/>
      <w:marBottom w:val="0"/>
      <w:divBdr>
        <w:top w:val="none" w:sz="0" w:space="0" w:color="auto"/>
        <w:left w:val="none" w:sz="0" w:space="0" w:color="auto"/>
        <w:bottom w:val="none" w:sz="0" w:space="0" w:color="auto"/>
        <w:right w:val="none" w:sz="0" w:space="0" w:color="auto"/>
      </w:divBdr>
    </w:div>
    <w:div w:id="48118448">
      <w:bodyDiv w:val="1"/>
      <w:marLeft w:val="0"/>
      <w:marRight w:val="0"/>
      <w:marTop w:val="0"/>
      <w:marBottom w:val="0"/>
      <w:divBdr>
        <w:top w:val="none" w:sz="0" w:space="0" w:color="auto"/>
        <w:left w:val="none" w:sz="0" w:space="0" w:color="auto"/>
        <w:bottom w:val="none" w:sz="0" w:space="0" w:color="auto"/>
        <w:right w:val="none" w:sz="0" w:space="0" w:color="auto"/>
      </w:divBdr>
    </w:div>
    <w:div w:id="57822037">
      <w:bodyDiv w:val="1"/>
      <w:marLeft w:val="0"/>
      <w:marRight w:val="0"/>
      <w:marTop w:val="0"/>
      <w:marBottom w:val="0"/>
      <w:divBdr>
        <w:top w:val="none" w:sz="0" w:space="0" w:color="auto"/>
        <w:left w:val="none" w:sz="0" w:space="0" w:color="auto"/>
        <w:bottom w:val="none" w:sz="0" w:space="0" w:color="auto"/>
        <w:right w:val="none" w:sz="0" w:space="0" w:color="auto"/>
      </w:divBdr>
    </w:div>
    <w:div w:id="101800338">
      <w:bodyDiv w:val="1"/>
      <w:marLeft w:val="0"/>
      <w:marRight w:val="0"/>
      <w:marTop w:val="0"/>
      <w:marBottom w:val="0"/>
      <w:divBdr>
        <w:top w:val="none" w:sz="0" w:space="0" w:color="auto"/>
        <w:left w:val="none" w:sz="0" w:space="0" w:color="auto"/>
        <w:bottom w:val="none" w:sz="0" w:space="0" w:color="auto"/>
        <w:right w:val="none" w:sz="0" w:space="0" w:color="auto"/>
      </w:divBdr>
    </w:div>
    <w:div w:id="137965330">
      <w:bodyDiv w:val="1"/>
      <w:marLeft w:val="0"/>
      <w:marRight w:val="0"/>
      <w:marTop w:val="0"/>
      <w:marBottom w:val="0"/>
      <w:divBdr>
        <w:top w:val="none" w:sz="0" w:space="0" w:color="auto"/>
        <w:left w:val="none" w:sz="0" w:space="0" w:color="auto"/>
        <w:bottom w:val="none" w:sz="0" w:space="0" w:color="auto"/>
        <w:right w:val="none" w:sz="0" w:space="0" w:color="auto"/>
      </w:divBdr>
    </w:div>
    <w:div w:id="138116241">
      <w:bodyDiv w:val="1"/>
      <w:marLeft w:val="0"/>
      <w:marRight w:val="0"/>
      <w:marTop w:val="0"/>
      <w:marBottom w:val="0"/>
      <w:divBdr>
        <w:top w:val="none" w:sz="0" w:space="0" w:color="auto"/>
        <w:left w:val="none" w:sz="0" w:space="0" w:color="auto"/>
        <w:bottom w:val="none" w:sz="0" w:space="0" w:color="auto"/>
        <w:right w:val="none" w:sz="0" w:space="0" w:color="auto"/>
      </w:divBdr>
    </w:div>
    <w:div w:id="152717962">
      <w:bodyDiv w:val="1"/>
      <w:marLeft w:val="0"/>
      <w:marRight w:val="0"/>
      <w:marTop w:val="0"/>
      <w:marBottom w:val="0"/>
      <w:divBdr>
        <w:top w:val="none" w:sz="0" w:space="0" w:color="auto"/>
        <w:left w:val="none" w:sz="0" w:space="0" w:color="auto"/>
        <w:bottom w:val="none" w:sz="0" w:space="0" w:color="auto"/>
        <w:right w:val="none" w:sz="0" w:space="0" w:color="auto"/>
      </w:divBdr>
    </w:div>
    <w:div w:id="172577516">
      <w:bodyDiv w:val="1"/>
      <w:marLeft w:val="0"/>
      <w:marRight w:val="0"/>
      <w:marTop w:val="0"/>
      <w:marBottom w:val="0"/>
      <w:divBdr>
        <w:top w:val="none" w:sz="0" w:space="0" w:color="auto"/>
        <w:left w:val="none" w:sz="0" w:space="0" w:color="auto"/>
        <w:bottom w:val="none" w:sz="0" w:space="0" w:color="auto"/>
        <w:right w:val="none" w:sz="0" w:space="0" w:color="auto"/>
      </w:divBdr>
    </w:div>
    <w:div w:id="175577905">
      <w:bodyDiv w:val="1"/>
      <w:marLeft w:val="0"/>
      <w:marRight w:val="0"/>
      <w:marTop w:val="0"/>
      <w:marBottom w:val="0"/>
      <w:divBdr>
        <w:top w:val="none" w:sz="0" w:space="0" w:color="auto"/>
        <w:left w:val="none" w:sz="0" w:space="0" w:color="auto"/>
        <w:bottom w:val="none" w:sz="0" w:space="0" w:color="auto"/>
        <w:right w:val="none" w:sz="0" w:space="0" w:color="auto"/>
      </w:divBdr>
    </w:div>
    <w:div w:id="178471287">
      <w:bodyDiv w:val="1"/>
      <w:marLeft w:val="0"/>
      <w:marRight w:val="0"/>
      <w:marTop w:val="0"/>
      <w:marBottom w:val="0"/>
      <w:divBdr>
        <w:top w:val="none" w:sz="0" w:space="0" w:color="auto"/>
        <w:left w:val="none" w:sz="0" w:space="0" w:color="auto"/>
        <w:bottom w:val="none" w:sz="0" w:space="0" w:color="auto"/>
        <w:right w:val="none" w:sz="0" w:space="0" w:color="auto"/>
      </w:divBdr>
    </w:div>
    <w:div w:id="214784411">
      <w:bodyDiv w:val="1"/>
      <w:marLeft w:val="0"/>
      <w:marRight w:val="0"/>
      <w:marTop w:val="0"/>
      <w:marBottom w:val="0"/>
      <w:divBdr>
        <w:top w:val="none" w:sz="0" w:space="0" w:color="auto"/>
        <w:left w:val="none" w:sz="0" w:space="0" w:color="auto"/>
        <w:bottom w:val="none" w:sz="0" w:space="0" w:color="auto"/>
        <w:right w:val="none" w:sz="0" w:space="0" w:color="auto"/>
      </w:divBdr>
    </w:div>
    <w:div w:id="349307554">
      <w:bodyDiv w:val="1"/>
      <w:marLeft w:val="0"/>
      <w:marRight w:val="0"/>
      <w:marTop w:val="0"/>
      <w:marBottom w:val="0"/>
      <w:divBdr>
        <w:top w:val="none" w:sz="0" w:space="0" w:color="auto"/>
        <w:left w:val="none" w:sz="0" w:space="0" w:color="auto"/>
        <w:bottom w:val="none" w:sz="0" w:space="0" w:color="auto"/>
        <w:right w:val="none" w:sz="0" w:space="0" w:color="auto"/>
      </w:divBdr>
    </w:div>
    <w:div w:id="365646893">
      <w:bodyDiv w:val="1"/>
      <w:marLeft w:val="0"/>
      <w:marRight w:val="0"/>
      <w:marTop w:val="0"/>
      <w:marBottom w:val="0"/>
      <w:divBdr>
        <w:top w:val="none" w:sz="0" w:space="0" w:color="auto"/>
        <w:left w:val="none" w:sz="0" w:space="0" w:color="auto"/>
        <w:bottom w:val="none" w:sz="0" w:space="0" w:color="auto"/>
        <w:right w:val="none" w:sz="0" w:space="0" w:color="auto"/>
      </w:divBdr>
    </w:div>
    <w:div w:id="369457983">
      <w:bodyDiv w:val="1"/>
      <w:marLeft w:val="0"/>
      <w:marRight w:val="0"/>
      <w:marTop w:val="0"/>
      <w:marBottom w:val="0"/>
      <w:divBdr>
        <w:top w:val="none" w:sz="0" w:space="0" w:color="auto"/>
        <w:left w:val="none" w:sz="0" w:space="0" w:color="auto"/>
        <w:bottom w:val="none" w:sz="0" w:space="0" w:color="auto"/>
        <w:right w:val="none" w:sz="0" w:space="0" w:color="auto"/>
      </w:divBdr>
    </w:div>
    <w:div w:id="421876594">
      <w:bodyDiv w:val="1"/>
      <w:marLeft w:val="0"/>
      <w:marRight w:val="0"/>
      <w:marTop w:val="0"/>
      <w:marBottom w:val="0"/>
      <w:divBdr>
        <w:top w:val="none" w:sz="0" w:space="0" w:color="auto"/>
        <w:left w:val="none" w:sz="0" w:space="0" w:color="auto"/>
        <w:bottom w:val="none" w:sz="0" w:space="0" w:color="auto"/>
        <w:right w:val="none" w:sz="0" w:space="0" w:color="auto"/>
      </w:divBdr>
    </w:div>
    <w:div w:id="425620354">
      <w:bodyDiv w:val="1"/>
      <w:marLeft w:val="0"/>
      <w:marRight w:val="0"/>
      <w:marTop w:val="0"/>
      <w:marBottom w:val="0"/>
      <w:divBdr>
        <w:top w:val="none" w:sz="0" w:space="0" w:color="auto"/>
        <w:left w:val="none" w:sz="0" w:space="0" w:color="auto"/>
        <w:bottom w:val="none" w:sz="0" w:space="0" w:color="auto"/>
        <w:right w:val="none" w:sz="0" w:space="0" w:color="auto"/>
      </w:divBdr>
      <w:divsChild>
        <w:div w:id="867766288">
          <w:marLeft w:val="0"/>
          <w:marRight w:val="0"/>
          <w:marTop w:val="0"/>
          <w:marBottom w:val="0"/>
          <w:divBdr>
            <w:top w:val="none" w:sz="0" w:space="0" w:color="auto"/>
            <w:left w:val="none" w:sz="0" w:space="0" w:color="auto"/>
            <w:bottom w:val="none" w:sz="0" w:space="0" w:color="auto"/>
            <w:right w:val="none" w:sz="0" w:space="0" w:color="auto"/>
          </w:divBdr>
          <w:divsChild>
            <w:div w:id="809446231">
              <w:marLeft w:val="0"/>
              <w:marRight w:val="0"/>
              <w:marTop w:val="0"/>
              <w:marBottom w:val="0"/>
              <w:divBdr>
                <w:top w:val="none" w:sz="0" w:space="0" w:color="auto"/>
                <w:left w:val="none" w:sz="0" w:space="0" w:color="auto"/>
                <w:bottom w:val="none" w:sz="0" w:space="0" w:color="auto"/>
                <w:right w:val="none" w:sz="0" w:space="0" w:color="auto"/>
              </w:divBdr>
              <w:divsChild>
                <w:div w:id="16749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80485">
          <w:marLeft w:val="0"/>
          <w:marRight w:val="0"/>
          <w:marTop w:val="0"/>
          <w:marBottom w:val="0"/>
          <w:divBdr>
            <w:top w:val="none" w:sz="0" w:space="0" w:color="auto"/>
            <w:left w:val="none" w:sz="0" w:space="0" w:color="auto"/>
            <w:bottom w:val="none" w:sz="0" w:space="0" w:color="auto"/>
            <w:right w:val="none" w:sz="0" w:space="0" w:color="auto"/>
          </w:divBdr>
          <w:divsChild>
            <w:div w:id="973868919">
              <w:marLeft w:val="0"/>
              <w:marRight w:val="0"/>
              <w:marTop w:val="0"/>
              <w:marBottom w:val="0"/>
              <w:divBdr>
                <w:top w:val="none" w:sz="0" w:space="0" w:color="auto"/>
                <w:left w:val="none" w:sz="0" w:space="0" w:color="auto"/>
                <w:bottom w:val="none" w:sz="0" w:space="0" w:color="auto"/>
                <w:right w:val="none" w:sz="0" w:space="0" w:color="auto"/>
              </w:divBdr>
              <w:divsChild>
                <w:div w:id="57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9143">
          <w:marLeft w:val="0"/>
          <w:marRight w:val="0"/>
          <w:marTop w:val="0"/>
          <w:marBottom w:val="0"/>
          <w:divBdr>
            <w:top w:val="none" w:sz="0" w:space="0" w:color="auto"/>
            <w:left w:val="none" w:sz="0" w:space="0" w:color="auto"/>
            <w:bottom w:val="none" w:sz="0" w:space="0" w:color="auto"/>
            <w:right w:val="none" w:sz="0" w:space="0" w:color="auto"/>
          </w:divBdr>
          <w:divsChild>
            <w:div w:id="2072728784">
              <w:marLeft w:val="0"/>
              <w:marRight w:val="0"/>
              <w:marTop w:val="0"/>
              <w:marBottom w:val="0"/>
              <w:divBdr>
                <w:top w:val="none" w:sz="0" w:space="0" w:color="auto"/>
                <w:left w:val="none" w:sz="0" w:space="0" w:color="auto"/>
                <w:bottom w:val="none" w:sz="0" w:space="0" w:color="auto"/>
                <w:right w:val="none" w:sz="0" w:space="0" w:color="auto"/>
              </w:divBdr>
              <w:divsChild>
                <w:div w:id="14244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41379">
          <w:marLeft w:val="0"/>
          <w:marRight w:val="0"/>
          <w:marTop w:val="0"/>
          <w:marBottom w:val="0"/>
          <w:divBdr>
            <w:top w:val="none" w:sz="0" w:space="0" w:color="auto"/>
            <w:left w:val="none" w:sz="0" w:space="0" w:color="auto"/>
            <w:bottom w:val="none" w:sz="0" w:space="0" w:color="auto"/>
            <w:right w:val="none" w:sz="0" w:space="0" w:color="auto"/>
          </w:divBdr>
          <w:divsChild>
            <w:div w:id="2092726924">
              <w:marLeft w:val="0"/>
              <w:marRight w:val="0"/>
              <w:marTop w:val="0"/>
              <w:marBottom w:val="0"/>
              <w:divBdr>
                <w:top w:val="none" w:sz="0" w:space="0" w:color="auto"/>
                <w:left w:val="none" w:sz="0" w:space="0" w:color="auto"/>
                <w:bottom w:val="none" w:sz="0" w:space="0" w:color="auto"/>
                <w:right w:val="none" w:sz="0" w:space="0" w:color="auto"/>
              </w:divBdr>
              <w:divsChild>
                <w:div w:id="111031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4629">
          <w:marLeft w:val="0"/>
          <w:marRight w:val="0"/>
          <w:marTop w:val="0"/>
          <w:marBottom w:val="0"/>
          <w:divBdr>
            <w:top w:val="none" w:sz="0" w:space="0" w:color="auto"/>
            <w:left w:val="none" w:sz="0" w:space="0" w:color="auto"/>
            <w:bottom w:val="none" w:sz="0" w:space="0" w:color="auto"/>
            <w:right w:val="none" w:sz="0" w:space="0" w:color="auto"/>
          </w:divBdr>
          <w:divsChild>
            <w:div w:id="729379444">
              <w:marLeft w:val="0"/>
              <w:marRight w:val="0"/>
              <w:marTop w:val="0"/>
              <w:marBottom w:val="0"/>
              <w:divBdr>
                <w:top w:val="none" w:sz="0" w:space="0" w:color="auto"/>
                <w:left w:val="none" w:sz="0" w:space="0" w:color="auto"/>
                <w:bottom w:val="none" w:sz="0" w:space="0" w:color="auto"/>
                <w:right w:val="none" w:sz="0" w:space="0" w:color="auto"/>
              </w:divBdr>
              <w:divsChild>
                <w:div w:id="10268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8395">
          <w:marLeft w:val="0"/>
          <w:marRight w:val="0"/>
          <w:marTop w:val="0"/>
          <w:marBottom w:val="0"/>
          <w:divBdr>
            <w:top w:val="none" w:sz="0" w:space="0" w:color="auto"/>
            <w:left w:val="none" w:sz="0" w:space="0" w:color="auto"/>
            <w:bottom w:val="none" w:sz="0" w:space="0" w:color="auto"/>
            <w:right w:val="none" w:sz="0" w:space="0" w:color="auto"/>
          </w:divBdr>
          <w:divsChild>
            <w:div w:id="904225635">
              <w:marLeft w:val="0"/>
              <w:marRight w:val="0"/>
              <w:marTop w:val="0"/>
              <w:marBottom w:val="0"/>
              <w:divBdr>
                <w:top w:val="none" w:sz="0" w:space="0" w:color="auto"/>
                <w:left w:val="none" w:sz="0" w:space="0" w:color="auto"/>
                <w:bottom w:val="none" w:sz="0" w:space="0" w:color="auto"/>
                <w:right w:val="none" w:sz="0" w:space="0" w:color="auto"/>
              </w:divBdr>
              <w:divsChild>
                <w:div w:id="8399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5574">
      <w:bodyDiv w:val="1"/>
      <w:marLeft w:val="0"/>
      <w:marRight w:val="0"/>
      <w:marTop w:val="0"/>
      <w:marBottom w:val="0"/>
      <w:divBdr>
        <w:top w:val="none" w:sz="0" w:space="0" w:color="auto"/>
        <w:left w:val="none" w:sz="0" w:space="0" w:color="auto"/>
        <w:bottom w:val="none" w:sz="0" w:space="0" w:color="auto"/>
        <w:right w:val="none" w:sz="0" w:space="0" w:color="auto"/>
      </w:divBdr>
      <w:divsChild>
        <w:div w:id="251357138">
          <w:marLeft w:val="0"/>
          <w:marRight w:val="0"/>
          <w:marTop w:val="0"/>
          <w:marBottom w:val="0"/>
          <w:divBdr>
            <w:top w:val="none" w:sz="0" w:space="0" w:color="auto"/>
            <w:left w:val="none" w:sz="0" w:space="0" w:color="auto"/>
            <w:bottom w:val="none" w:sz="0" w:space="0" w:color="auto"/>
            <w:right w:val="none" w:sz="0" w:space="0" w:color="auto"/>
          </w:divBdr>
          <w:divsChild>
            <w:div w:id="1098940275">
              <w:marLeft w:val="0"/>
              <w:marRight w:val="0"/>
              <w:marTop w:val="0"/>
              <w:marBottom w:val="0"/>
              <w:divBdr>
                <w:top w:val="none" w:sz="0" w:space="0" w:color="auto"/>
                <w:left w:val="none" w:sz="0" w:space="0" w:color="auto"/>
                <w:bottom w:val="none" w:sz="0" w:space="0" w:color="auto"/>
                <w:right w:val="none" w:sz="0" w:space="0" w:color="auto"/>
              </w:divBdr>
              <w:divsChild>
                <w:div w:id="2479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76754">
          <w:marLeft w:val="0"/>
          <w:marRight w:val="0"/>
          <w:marTop w:val="0"/>
          <w:marBottom w:val="0"/>
          <w:divBdr>
            <w:top w:val="none" w:sz="0" w:space="0" w:color="auto"/>
            <w:left w:val="none" w:sz="0" w:space="0" w:color="auto"/>
            <w:bottom w:val="none" w:sz="0" w:space="0" w:color="auto"/>
            <w:right w:val="none" w:sz="0" w:space="0" w:color="auto"/>
          </w:divBdr>
          <w:divsChild>
            <w:div w:id="1047682549">
              <w:marLeft w:val="0"/>
              <w:marRight w:val="0"/>
              <w:marTop w:val="0"/>
              <w:marBottom w:val="0"/>
              <w:divBdr>
                <w:top w:val="none" w:sz="0" w:space="0" w:color="auto"/>
                <w:left w:val="none" w:sz="0" w:space="0" w:color="auto"/>
                <w:bottom w:val="none" w:sz="0" w:space="0" w:color="auto"/>
                <w:right w:val="none" w:sz="0" w:space="0" w:color="auto"/>
              </w:divBdr>
              <w:divsChild>
                <w:div w:id="3659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9302">
          <w:marLeft w:val="0"/>
          <w:marRight w:val="0"/>
          <w:marTop w:val="0"/>
          <w:marBottom w:val="0"/>
          <w:divBdr>
            <w:top w:val="none" w:sz="0" w:space="0" w:color="auto"/>
            <w:left w:val="none" w:sz="0" w:space="0" w:color="auto"/>
            <w:bottom w:val="none" w:sz="0" w:space="0" w:color="auto"/>
            <w:right w:val="none" w:sz="0" w:space="0" w:color="auto"/>
          </w:divBdr>
          <w:divsChild>
            <w:div w:id="693960978">
              <w:marLeft w:val="0"/>
              <w:marRight w:val="0"/>
              <w:marTop w:val="0"/>
              <w:marBottom w:val="0"/>
              <w:divBdr>
                <w:top w:val="none" w:sz="0" w:space="0" w:color="auto"/>
                <w:left w:val="none" w:sz="0" w:space="0" w:color="auto"/>
                <w:bottom w:val="none" w:sz="0" w:space="0" w:color="auto"/>
                <w:right w:val="none" w:sz="0" w:space="0" w:color="auto"/>
              </w:divBdr>
              <w:divsChild>
                <w:div w:id="1797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04846">
          <w:marLeft w:val="0"/>
          <w:marRight w:val="0"/>
          <w:marTop w:val="0"/>
          <w:marBottom w:val="0"/>
          <w:divBdr>
            <w:top w:val="none" w:sz="0" w:space="0" w:color="auto"/>
            <w:left w:val="none" w:sz="0" w:space="0" w:color="auto"/>
            <w:bottom w:val="none" w:sz="0" w:space="0" w:color="auto"/>
            <w:right w:val="none" w:sz="0" w:space="0" w:color="auto"/>
          </w:divBdr>
          <w:divsChild>
            <w:div w:id="1078749486">
              <w:marLeft w:val="0"/>
              <w:marRight w:val="0"/>
              <w:marTop w:val="0"/>
              <w:marBottom w:val="0"/>
              <w:divBdr>
                <w:top w:val="none" w:sz="0" w:space="0" w:color="auto"/>
                <w:left w:val="none" w:sz="0" w:space="0" w:color="auto"/>
                <w:bottom w:val="none" w:sz="0" w:space="0" w:color="auto"/>
                <w:right w:val="none" w:sz="0" w:space="0" w:color="auto"/>
              </w:divBdr>
              <w:divsChild>
                <w:div w:id="7819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3159">
          <w:marLeft w:val="0"/>
          <w:marRight w:val="0"/>
          <w:marTop w:val="0"/>
          <w:marBottom w:val="0"/>
          <w:divBdr>
            <w:top w:val="none" w:sz="0" w:space="0" w:color="auto"/>
            <w:left w:val="none" w:sz="0" w:space="0" w:color="auto"/>
            <w:bottom w:val="none" w:sz="0" w:space="0" w:color="auto"/>
            <w:right w:val="none" w:sz="0" w:space="0" w:color="auto"/>
          </w:divBdr>
          <w:divsChild>
            <w:div w:id="726103173">
              <w:marLeft w:val="0"/>
              <w:marRight w:val="0"/>
              <w:marTop w:val="0"/>
              <w:marBottom w:val="0"/>
              <w:divBdr>
                <w:top w:val="none" w:sz="0" w:space="0" w:color="auto"/>
                <w:left w:val="none" w:sz="0" w:space="0" w:color="auto"/>
                <w:bottom w:val="none" w:sz="0" w:space="0" w:color="auto"/>
                <w:right w:val="none" w:sz="0" w:space="0" w:color="auto"/>
              </w:divBdr>
              <w:divsChild>
                <w:div w:id="317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2580">
          <w:marLeft w:val="0"/>
          <w:marRight w:val="0"/>
          <w:marTop w:val="0"/>
          <w:marBottom w:val="0"/>
          <w:divBdr>
            <w:top w:val="none" w:sz="0" w:space="0" w:color="auto"/>
            <w:left w:val="none" w:sz="0" w:space="0" w:color="auto"/>
            <w:bottom w:val="none" w:sz="0" w:space="0" w:color="auto"/>
            <w:right w:val="none" w:sz="0" w:space="0" w:color="auto"/>
          </w:divBdr>
          <w:divsChild>
            <w:div w:id="1661956693">
              <w:marLeft w:val="0"/>
              <w:marRight w:val="0"/>
              <w:marTop w:val="0"/>
              <w:marBottom w:val="0"/>
              <w:divBdr>
                <w:top w:val="none" w:sz="0" w:space="0" w:color="auto"/>
                <w:left w:val="none" w:sz="0" w:space="0" w:color="auto"/>
                <w:bottom w:val="none" w:sz="0" w:space="0" w:color="auto"/>
                <w:right w:val="none" w:sz="0" w:space="0" w:color="auto"/>
              </w:divBdr>
              <w:divsChild>
                <w:div w:id="18029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53560">
      <w:bodyDiv w:val="1"/>
      <w:marLeft w:val="0"/>
      <w:marRight w:val="0"/>
      <w:marTop w:val="0"/>
      <w:marBottom w:val="0"/>
      <w:divBdr>
        <w:top w:val="none" w:sz="0" w:space="0" w:color="auto"/>
        <w:left w:val="none" w:sz="0" w:space="0" w:color="auto"/>
        <w:bottom w:val="none" w:sz="0" w:space="0" w:color="auto"/>
        <w:right w:val="none" w:sz="0" w:space="0" w:color="auto"/>
      </w:divBdr>
    </w:div>
    <w:div w:id="573977350">
      <w:bodyDiv w:val="1"/>
      <w:marLeft w:val="0"/>
      <w:marRight w:val="0"/>
      <w:marTop w:val="0"/>
      <w:marBottom w:val="0"/>
      <w:divBdr>
        <w:top w:val="none" w:sz="0" w:space="0" w:color="auto"/>
        <w:left w:val="none" w:sz="0" w:space="0" w:color="auto"/>
        <w:bottom w:val="none" w:sz="0" w:space="0" w:color="auto"/>
        <w:right w:val="none" w:sz="0" w:space="0" w:color="auto"/>
      </w:divBdr>
    </w:div>
    <w:div w:id="644773126">
      <w:bodyDiv w:val="1"/>
      <w:marLeft w:val="0"/>
      <w:marRight w:val="0"/>
      <w:marTop w:val="0"/>
      <w:marBottom w:val="0"/>
      <w:divBdr>
        <w:top w:val="none" w:sz="0" w:space="0" w:color="auto"/>
        <w:left w:val="none" w:sz="0" w:space="0" w:color="auto"/>
        <w:bottom w:val="none" w:sz="0" w:space="0" w:color="auto"/>
        <w:right w:val="none" w:sz="0" w:space="0" w:color="auto"/>
      </w:divBdr>
    </w:div>
    <w:div w:id="690955173">
      <w:bodyDiv w:val="1"/>
      <w:marLeft w:val="0"/>
      <w:marRight w:val="0"/>
      <w:marTop w:val="0"/>
      <w:marBottom w:val="0"/>
      <w:divBdr>
        <w:top w:val="none" w:sz="0" w:space="0" w:color="auto"/>
        <w:left w:val="none" w:sz="0" w:space="0" w:color="auto"/>
        <w:bottom w:val="none" w:sz="0" w:space="0" w:color="auto"/>
        <w:right w:val="none" w:sz="0" w:space="0" w:color="auto"/>
      </w:divBdr>
    </w:div>
    <w:div w:id="735586168">
      <w:bodyDiv w:val="1"/>
      <w:marLeft w:val="0"/>
      <w:marRight w:val="0"/>
      <w:marTop w:val="0"/>
      <w:marBottom w:val="0"/>
      <w:divBdr>
        <w:top w:val="none" w:sz="0" w:space="0" w:color="auto"/>
        <w:left w:val="none" w:sz="0" w:space="0" w:color="auto"/>
        <w:bottom w:val="none" w:sz="0" w:space="0" w:color="auto"/>
        <w:right w:val="none" w:sz="0" w:space="0" w:color="auto"/>
      </w:divBdr>
    </w:div>
    <w:div w:id="736320372">
      <w:bodyDiv w:val="1"/>
      <w:marLeft w:val="0"/>
      <w:marRight w:val="0"/>
      <w:marTop w:val="0"/>
      <w:marBottom w:val="0"/>
      <w:divBdr>
        <w:top w:val="none" w:sz="0" w:space="0" w:color="auto"/>
        <w:left w:val="none" w:sz="0" w:space="0" w:color="auto"/>
        <w:bottom w:val="none" w:sz="0" w:space="0" w:color="auto"/>
        <w:right w:val="none" w:sz="0" w:space="0" w:color="auto"/>
      </w:divBdr>
    </w:div>
    <w:div w:id="767577995">
      <w:bodyDiv w:val="1"/>
      <w:marLeft w:val="0"/>
      <w:marRight w:val="0"/>
      <w:marTop w:val="0"/>
      <w:marBottom w:val="0"/>
      <w:divBdr>
        <w:top w:val="none" w:sz="0" w:space="0" w:color="auto"/>
        <w:left w:val="none" w:sz="0" w:space="0" w:color="auto"/>
        <w:bottom w:val="none" w:sz="0" w:space="0" w:color="auto"/>
        <w:right w:val="none" w:sz="0" w:space="0" w:color="auto"/>
      </w:divBdr>
    </w:div>
    <w:div w:id="806120857">
      <w:bodyDiv w:val="1"/>
      <w:marLeft w:val="0"/>
      <w:marRight w:val="0"/>
      <w:marTop w:val="0"/>
      <w:marBottom w:val="0"/>
      <w:divBdr>
        <w:top w:val="none" w:sz="0" w:space="0" w:color="auto"/>
        <w:left w:val="none" w:sz="0" w:space="0" w:color="auto"/>
        <w:bottom w:val="none" w:sz="0" w:space="0" w:color="auto"/>
        <w:right w:val="none" w:sz="0" w:space="0" w:color="auto"/>
      </w:divBdr>
    </w:div>
    <w:div w:id="811093610">
      <w:bodyDiv w:val="1"/>
      <w:marLeft w:val="0"/>
      <w:marRight w:val="0"/>
      <w:marTop w:val="0"/>
      <w:marBottom w:val="0"/>
      <w:divBdr>
        <w:top w:val="none" w:sz="0" w:space="0" w:color="auto"/>
        <w:left w:val="none" w:sz="0" w:space="0" w:color="auto"/>
        <w:bottom w:val="none" w:sz="0" w:space="0" w:color="auto"/>
        <w:right w:val="none" w:sz="0" w:space="0" w:color="auto"/>
      </w:divBdr>
    </w:div>
    <w:div w:id="859583112">
      <w:bodyDiv w:val="1"/>
      <w:marLeft w:val="0"/>
      <w:marRight w:val="0"/>
      <w:marTop w:val="0"/>
      <w:marBottom w:val="0"/>
      <w:divBdr>
        <w:top w:val="none" w:sz="0" w:space="0" w:color="auto"/>
        <w:left w:val="none" w:sz="0" w:space="0" w:color="auto"/>
        <w:bottom w:val="none" w:sz="0" w:space="0" w:color="auto"/>
        <w:right w:val="none" w:sz="0" w:space="0" w:color="auto"/>
      </w:divBdr>
    </w:div>
    <w:div w:id="877548722">
      <w:bodyDiv w:val="1"/>
      <w:marLeft w:val="0"/>
      <w:marRight w:val="0"/>
      <w:marTop w:val="0"/>
      <w:marBottom w:val="0"/>
      <w:divBdr>
        <w:top w:val="none" w:sz="0" w:space="0" w:color="auto"/>
        <w:left w:val="none" w:sz="0" w:space="0" w:color="auto"/>
        <w:bottom w:val="none" w:sz="0" w:space="0" w:color="auto"/>
        <w:right w:val="none" w:sz="0" w:space="0" w:color="auto"/>
      </w:divBdr>
      <w:divsChild>
        <w:div w:id="172306528">
          <w:marLeft w:val="0"/>
          <w:marRight w:val="0"/>
          <w:marTop w:val="0"/>
          <w:marBottom w:val="0"/>
          <w:divBdr>
            <w:top w:val="none" w:sz="0" w:space="0" w:color="auto"/>
            <w:left w:val="none" w:sz="0" w:space="0" w:color="auto"/>
            <w:bottom w:val="none" w:sz="0" w:space="0" w:color="auto"/>
            <w:right w:val="none" w:sz="0" w:space="0" w:color="auto"/>
          </w:divBdr>
          <w:divsChild>
            <w:div w:id="1448542238">
              <w:marLeft w:val="0"/>
              <w:marRight w:val="0"/>
              <w:marTop w:val="0"/>
              <w:marBottom w:val="0"/>
              <w:divBdr>
                <w:top w:val="none" w:sz="0" w:space="0" w:color="auto"/>
                <w:left w:val="none" w:sz="0" w:space="0" w:color="auto"/>
                <w:bottom w:val="none" w:sz="0" w:space="0" w:color="auto"/>
                <w:right w:val="none" w:sz="0" w:space="0" w:color="auto"/>
              </w:divBdr>
              <w:divsChild>
                <w:div w:id="11123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9972">
          <w:marLeft w:val="0"/>
          <w:marRight w:val="0"/>
          <w:marTop w:val="0"/>
          <w:marBottom w:val="0"/>
          <w:divBdr>
            <w:top w:val="none" w:sz="0" w:space="0" w:color="auto"/>
            <w:left w:val="none" w:sz="0" w:space="0" w:color="auto"/>
            <w:bottom w:val="none" w:sz="0" w:space="0" w:color="auto"/>
            <w:right w:val="none" w:sz="0" w:space="0" w:color="auto"/>
          </w:divBdr>
          <w:divsChild>
            <w:div w:id="1505898800">
              <w:marLeft w:val="0"/>
              <w:marRight w:val="0"/>
              <w:marTop w:val="0"/>
              <w:marBottom w:val="0"/>
              <w:divBdr>
                <w:top w:val="none" w:sz="0" w:space="0" w:color="auto"/>
                <w:left w:val="none" w:sz="0" w:space="0" w:color="auto"/>
                <w:bottom w:val="none" w:sz="0" w:space="0" w:color="auto"/>
                <w:right w:val="none" w:sz="0" w:space="0" w:color="auto"/>
              </w:divBdr>
              <w:divsChild>
                <w:div w:id="6811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2655">
          <w:marLeft w:val="0"/>
          <w:marRight w:val="0"/>
          <w:marTop w:val="0"/>
          <w:marBottom w:val="0"/>
          <w:divBdr>
            <w:top w:val="none" w:sz="0" w:space="0" w:color="auto"/>
            <w:left w:val="none" w:sz="0" w:space="0" w:color="auto"/>
            <w:bottom w:val="none" w:sz="0" w:space="0" w:color="auto"/>
            <w:right w:val="none" w:sz="0" w:space="0" w:color="auto"/>
          </w:divBdr>
          <w:divsChild>
            <w:div w:id="346249217">
              <w:marLeft w:val="0"/>
              <w:marRight w:val="0"/>
              <w:marTop w:val="0"/>
              <w:marBottom w:val="0"/>
              <w:divBdr>
                <w:top w:val="none" w:sz="0" w:space="0" w:color="auto"/>
                <w:left w:val="none" w:sz="0" w:space="0" w:color="auto"/>
                <w:bottom w:val="none" w:sz="0" w:space="0" w:color="auto"/>
                <w:right w:val="none" w:sz="0" w:space="0" w:color="auto"/>
              </w:divBdr>
              <w:divsChild>
                <w:div w:id="147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4212">
          <w:marLeft w:val="0"/>
          <w:marRight w:val="0"/>
          <w:marTop w:val="0"/>
          <w:marBottom w:val="0"/>
          <w:divBdr>
            <w:top w:val="none" w:sz="0" w:space="0" w:color="auto"/>
            <w:left w:val="none" w:sz="0" w:space="0" w:color="auto"/>
            <w:bottom w:val="none" w:sz="0" w:space="0" w:color="auto"/>
            <w:right w:val="none" w:sz="0" w:space="0" w:color="auto"/>
          </w:divBdr>
          <w:divsChild>
            <w:div w:id="1340738426">
              <w:marLeft w:val="0"/>
              <w:marRight w:val="0"/>
              <w:marTop w:val="0"/>
              <w:marBottom w:val="0"/>
              <w:divBdr>
                <w:top w:val="none" w:sz="0" w:space="0" w:color="auto"/>
                <w:left w:val="none" w:sz="0" w:space="0" w:color="auto"/>
                <w:bottom w:val="none" w:sz="0" w:space="0" w:color="auto"/>
                <w:right w:val="none" w:sz="0" w:space="0" w:color="auto"/>
              </w:divBdr>
              <w:divsChild>
                <w:div w:id="18940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0698">
          <w:marLeft w:val="0"/>
          <w:marRight w:val="0"/>
          <w:marTop w:val="0"/>
          <w:marBottom w:val="0"/>
          <w:divBdr>
            <w:top w:val="none" w:sz="0" w:space="0" w:color="auto"/>
            <w:left w:val="none" w:sz="0" w:space="0" w:color="auto"/>
            <w:bottom w:val="none" w:sz="0" w:space="0" w:color="auto"/>
            <w:right w:val="none" w:sz="0" w:space="0" w:color="auto"/>
          </w:divBdr>
          <w:divsChild>
            <w:div w:id="1905942700">
              <w:marLeft w:val="0"/>
              <w:marRight w:val="0"/>
              <w:marTop w:val="0"/>
              <w:marBottom w:val="0"/>
              <w:divBdr>
                <w:top w:val="none" w:sz="0" w:space="0" w:color="auto"/>
                <w:left w:val="none" w:sz="0" w:space="0" w:color="auto"/>
                <w:bottom w:val="none" w:sz="0" w:space="0" w:color="auto"/>
                <w:right w:val="none" w:sz="0" w:space="0" w:color="auto"/>
              </w:divBdr>
              <w:divsChild>
                <w:div w:id="5294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207">
          <w:marLeft w:val="0"/>
          <w:marRight w:val="0"/>
          <w:marTop w:val="0"/>
          <w:marBottom w:val="0"/>
          <w:divBdr>
            <w:top w:val="none" w:sz="0" w:space="0" w:color="auto"/>
            <w:left w:val="none" w:sz="0" w:space="0" w:color="auto"/>
            <w:bottom w:val="none" w:sz="0" w:space="0" w:color="auto"/>
            <w:right w:val="none" w:sz="0" w:space="0" w:color="auto"/>
          </w:divBdr>
          <w:divsChild>
            <w:div w:id="1726486411">
              <w:marLeft w:val="0"/>
              <w:marRight w:val="0"/>
              <w:marTop w:val="0"/>
              <w:marBottom w:val="0"/>
              <w:divBdr>
                <w:top w:val="none" w:sz="0" w:space="0" w:color="auto"/>
                <w:left w:val="none" w:sz="0" w:space="0" w:color="auto"/>
                <w:bottom w:val="none" w:sz="0" w:space="0" w:color="auto"/>
                <w:right w:val="none" w:sz="0" w:space="0" w:color="auto"/>
              </w:divBdr>
              <w:divsChild>
                <w:div w:id="15139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2647">
      <w:bodyDiv w:val="1"/>
      <w:marLeft w:val="0"/>
      <w:marRight w:val="0"/>
      <w:marTop w:val="0"/>
      <w:marBottom w:val="0"/>
      <w:divBdr>
        <w:top w:val="none" w:sz="0" w:space="0" w:color="auto"/>
        <w:left w:val="none" w:sz="0" w:space="0" w:color="auto"/>
        <w:bottom w:val="none" w:sz="0" w:space="0" w:color="auto"/>
        <w:right w:val="none" w:sz="0" w:space="0" w:color="auto"/>
      </w:divBdr>
    </w:div>
    <w:div w:id="916401509">
      <w:bodyDiv w:val="1"/>
      <w:marLeft w:val="0"/>
      <w:marRight w:val="0"/>
      <w:marTop w:val="0"/>
      <w:marBottom w:val="0"/>
      <w:divBdr>
        <w:top w:val="none" w:sz="0" w:space="0" w:color="auto"/>
        <w:left w:val="none" w:sz="0" w:space="0" w:color="auto"/>
        <w:bottom w:val="none" w:sz="0" w:space="0" w:color="auto"/>
        <w:right w:val="none" w:sz="0" w:space="0" w:color="auto"/>
      </w:divBdr>
    </w:div>
    <w:div w:id="917010389">
      <w:bodyDiv w:val="1"/>
      <w:marLeft w:val="0"/>
      <w:marRight w:val="0"/>
      <w:marTop w:val="0"/>
      <w:marBottom w:val="0"/>
      <w:divBdr>
        <w:top w:val="none" w:sz="0" w:space="0" w:color="auto"/>
        <w:left w:val="none" w:sz="0" w:space="0" w:color="auto"/>
        <w:bottom w:val="none" w:sz="0" w:space="0" w:color="auto"/>
        <w:right w:val="none" w:sz="0" w:space="0" w:color="auto"/>
      </w:divBdr>
    </w:div>
    <w:div w:id="994146623">
      <w:bodyDiv w:val="1"/>
      <w:marLeft w:val="0"/>
      <w:marRight w:val="0"/>
      <w:marTop w:val="0"/>
      <w:marBottom w:val="0"/>
      <w:divBdr>
        <w:top w:val="none" w:sz="0" w:space="0" w:color="auto"/>
        <w:left w:val="none" w:sz="0" w:space="0" w:color="auto"/>
        <w:bottom w:val="none" w:sz="0" w:space="0" w:color="auto"/>
        <w:right w:val="none" w:sz="0" w:space="0" w:color="auto"/>
      </w:divBdr>
    </w:div>
    <w:div w:id="1019746304">
      <w:bodyDiv w:val="1"/>
      <w:marLeft w:val="0"/>
      <w:marRight w:val="0"/>
      <w:marTop w:val="0"/>
      <w:marBottom w:val="0"/>
      <w:divBdr>
        <w:top w:val="none" w:sz="0" w:space="0" w:color="auto"/>
        <w:left w:val="none" w:sz="0" w:space="0" w:color="auto"/>
        <w:bottom w:val="none" w:sz="0" w:space="0" w:color="auto"/>
        <w:right w:val="none" w:sz="0" w:space="0" w:color="auto"/>
      </w:divBdr>
    </w:div>
    <w:div w:id="1025669734">
      <w:bodyDiv w:val="1"/>
      <w:marLeft w:val="0"/>
      <w:marRight w:val="0"/>
      <w:marTop w:val="0"/>
      <w:marBottom w:val="0"/>
      <w:divBdr>
        <w:top w:val="none" w:sz="0" w:space="0" w:color="auto"/>
        <w:left w:val="none" w:sz="0" w:space="0" w:color="auto"/>
        <w:bottom w:val="none" w:sz="0" w:space="0" w:color="auto"/>
        <w:right w:val="none" w:sz="0" w:space="0" w:color="auto"/>
      </w:divBdr>
    </w:div>
    <w:div w:id="1027175623">
      <w:bodyDiv w:val="1"/>
      <w:marLeft w:val="0"/>
      <w:marRight w:val="0"/>
      <w:marTop w:val="0"/>
      <w:marBottom w:val="0"/>
      <w:divBdr>
        <w:top w:val="none" w:sz="0" w:space="0" w:color="auto"/>
        <w:left w:val="none" w:sz="0" w:space="0" w:color="auto"/>
        <w:bottom w:val="none" w:sz="0" w:space="0" w:color="auto"/>
        <w:right w:val="none" w:sz="0" w:space="0" w:color="auto"/>
      </w:divBdr>
    </w:div>
    <w:div w:id="1175455066">
      <w:bodyDiv w:val="1"/>
      <w:marLeft w:val="0"/>
      <w:marRight w:val="0"/>
      <w:marTop w:val="0"/>
      <w:marBottom w:val="0"/>
      <w:divBdr>
        <w:top w:val="none" w:sz="0" w:space="0" w:color="auto"/>
        <w:left w:val="none" w:sz="0" w:space="0" w:color="auto"/>
        <w:bottom w:val="none" w:sz="0" w:space="0" w:color="auto"/>
        <w:right w:val="none" w:sz="0" w:space="0" w:color="auto"/>
      </w:divBdr>
    </w:div>
    <w:div w:id="1230112596">
      <w:bodyDiv w:val="1"/>
      <w:marLeft w:val="0"/>
      <w:marRight w:val="0"/>
      <w:marTop w:val="0"/>
      <w:marBottom w:val="0"/>
      <w:divBdr>
        <w:top w:val="none" w:sz="0" w:space="0" w:color="auto"/>
        <w:left w:val="none" w:sz="0" w:space="0" w:color="auto"/>
        <w:bottom w:val="none" w:sz="0" w:space="0" w:color="auto"/>
        <w:right w:val="none" w:sz="0" w:space="0" w:color="auto"/>
      </w:divBdr>
    </w:div>
    <w:div w:id="1253785026">
      <w:bodyDiv w:val="1"/>
      <w:marLeft w:val="0"/>
      <w:marRight w:val="0"/>
      <w:marTop w:val="0"/>
      <w:marBottom w:val="0"/>
      <w:divBdr>
        <w:top w:val="none" w:sz="0" w:space="0" w:color="auto"/>
        <w:left w:val="none" w:sz="0" w:space="0" w:color="auto"/>
        <w:bottom w:val="none" w:sz="0" w:space="0" w:color="auto"/>
        <w:right w:val="none" w:sz="0" w:space="0" w:color="auto"/>
      </w:divBdr>
    </w:div>
    <w:div w:id="1279290886">
      <w:bodyDiv w:val="1"/>
      <w:marLeft w:val="0"/>
      <w:marRight w:val="0"/>
      <w:marTop w:val="0"/>
      <w:marBottom w:val="0"/>
      <w:divBdr>
        <w:top w:val="none" w:sz="0" w:space="0" w:color="auto"/>
        <w:left w:val="none" w:sz="0" w:space="0" w:color="auto"/>
        <w:bottom w:val="none" w:sz="0" w:space="0" w:color="auto"/>
        <w:right w:val="none" w:sz="0" w:space="0" w:color="auto"/>
      </w:divBdr>
    </w:div>
    <w:div w:id="1280719467">
      <w:bodyDiv w:val="1"/>
      <w:marLeft w:val="0"/>
      <w:marRight w:val="0"/>
      <w:marTop w:val="0"/>
      <w:marBottom w:val="0"/>
      <w:divBdr>
        <w:top w:val="none" w:sz="0" w:space="0" w:color="auto"/>
        <w:left w:val="none" w:sz="0" w:space="0" w:color="auto"/>
        <w:bottom w:val="none" w:sz="0" w:space="0" w:color="auto"/>
        <w:right w:val="none" w:sz="0" w:space="0" w:color="auto"/>
      </w:divBdr>
    </w:div>
    <w:div w:id="1391808571">
      <w:bodyDiv w:val="1"/>
      <w:marLeft w:val="0"/>
      <w:marRight w:val="0"/>
      <w:marTop w:val="0"/>
      <w:marBottom w:val="0"/>
      <w:divBdr>
        <w:top w:val="none" w:sz="0" w:space="0" w:color="auto"/>
        <w:left w:val="none" w:sz="0" w:space="0" w:color="auto"/>
        <w:bottom w:val="none" w:sz="0" w:space="0" w:color="auto"/>
        <w:right w:val="none" w:sz="0" w:space="0" w:color="auto"/>
      </w:divBdr>
    </w:div>
    <w:div w:id="1398015420">
      <w:bodyDiv w:val="1"/>
      <w:marLeft w:val="0"/>
      <w:marRight w:val="0"/>
      <w:marTop w:val="0"/>
      <w:marBottom w:val="0"/>
      <w:divBdr>
        <w:top w:val="none" w:sz="0" w:space="0" w:color="auto"/>
        <w:left w:val="none" w:sz="0" w:space="0" w:color="auto"/>
        <w:bottom w:val="none" w:sz="0" w:space="0" w:color="auto"/>
        <w:right w:val="none" w:sz="0" w:space="0" w:color="auto"/>
      </w:divBdr>
    </w:div>
    <w:div w:id="1428887671">
      <w:bodyDiv w:val="1"/>
      <w:marLeft w:val="0"/>
      <w:marRight w:val="0"/>
      <w:marTop w:val="0"/>
      <w:marBottom w:val="0"/>
      <w:divBdr>
        <w:top w:val="none" w:sz="0" w:space="0" w:color="auto"/>
        <w:left w:val="none" w:sz="0" w:space="0" w:color="auto"/>
        <w:bottom w:val="none" w:sz="0" w:space="0" w:color="auto"/>
        <w:right w:val="none" w:sz="0" w:space="0" w:color="auto"/>
      </w:divBdr>
    </w:div>
    <w:div w:id="1436055476">
      <w:bodyDiv w:val="1"/>
      <w:marLeft w:val="0"/>
      <w:marRight w:val="0"/>
      <w:marTop w:val="0"/>
      <w:marBottom w:val="0"/>
      <w:divBdr>
        <w:top w:val="none" w:sz="0" w:space="0" w:color="auto"/>
        <w:left w:val="none" w:sz="0" w:space="0" w:color="auto"/>
        <w:bottom w:val="none" w:sz="0" w:space="0" w:color="auto"/>
        <w:right w:val="none" w:sz="0" w:space="0" w:color="auto"/>
      </w:divBdr>
    </w:div>
    <w:div w:id="1458794736">
      <w:bodyDiv w:val="1"/>
      <w:marLeft w:val="0"/>
      <w:marRight w:val="0"/>
      <w:marTop w:val="0"/>
      <w:marBottom w:val="0"/>
      <w:divBdr>
        <w:top w:val="none" w:sz="0" w:space="0" w:color="auto"/>
        <w:left w:val="none" w:sz="0" w:space="0" w:color="auto"/>
        <w:bottom w:val="none" w:sz="0" w:space="0" w:color="auto"/>
        <w:right w:val="none" w:sz="0" w:space="0" w:color="auto"/>
      </w:divBdr>
    </w:div>
    <w:div w:id="1614091582">
      <w:bodyDiv w:val="1"/>
      <w:marLeft w:val="0"/>
      <w:marRight w:val="0"/>
      <w:marTop w:val="0"/>
      <w:marBottom w:val="0"/>
      <w:divBdr>
        <w:top w:val="none" w:sz="0" w:space="0" w:color="auto"/>
        <w:left w:val="none" w:sz="0" w:space="0" w:color="auto"/>
        <w:bottom w:val="none" w:sz="0" w:space="0" w:color="auto"/>
        <w:right w:val="none" w:sz="0" w:space="0" w:color="auto"/>
      </w:divBdr>
    </w:div>
    <w:div w:id="1745184437">
      <w:bodyDiv w:val="1"/>
      <w:marLeft w:val="0"/>
      <w:marRight w:val="0"/>
      <w:marTop w:val="0"/>
      <w:marBottom w:val="0"/>
      <w:divBdr>
        <w:top w:val="none" w:sz="0" w:space="0" w:color="auto"/>
        <w:left w:val="none" w:sz="0" w:space="0" w:color="auto"/>
        <w:bottom w:val="none" w:sz="0" w:space="0" w:color="auto"/>
        <w:right w:val="none" w:sz="0" w:space="0" w:color="auto"/>
      </w:divBdr>
    </w:div>
    <w:div w:id="1765494289">
      <w:bodyDiv w:val="1"/>
      <w:marLeft w:val="0"/>
      <w:marRight w:val="0"/>
      <w:marTop w:val="0"/>
      <w:marBottom w:val="0"/>
      <w:divBdr>
        <w:top w:val="none" w:sz="0" w:space="0" w:color="auto"/>
        <w:left w:val="none" w:sz="0" w:space="0" w:color="auto"/>
        <w:bottom w:val="none" w:sz="0" w:space="0" w:color="auto"/>
        <w:right w:val="none" w:sz="0" w:space="0" w:color="auto"/>
      </w:divBdr>
    </w:div>
    <w:div w:id="1839614159">
      <w:bodyDiv w:val="1"/>
      <w:marLeft w:val="0"/>
      <w:marRight w:val="0"/>
      <w:marTop w:val="0"/>
      <w:marBottom w:val="0"/>
      <w:divBdr>
        <w:top w:val="none" w:sz="0" w:space="0" w:color="auto"/>
        <w:left w:val="none" w:sz="0" w:space="0" w:color="auto"/>
        <w:bottom w:val="none" w:sz="0" w:space="0" w:color="auto"/>
        <w:right w:val="none" w:sz="0" w:space="0" w:color="auto"/>
      </w:divBdr>
    </w:div>
    <w:div w:id="1865171671">
      <w:bodyDiv w:val="1"/>
      <w:marLeft w:val="0"/>
      <w:marRight w:val="0"/>
      <w:marTop w:val="0"/>
      <w:marBottom w:val="0"/>
      <w:divBdr>
        <w:top w:val="none" w:sz="0" w:space="0" w:color="auto"/>
        <w:left w:val="none" w:sz="0" w:space="0" w:color="auto"/>
        <w:bottom w:val="none" w:sz="0" w:space="0" w:color="auto"/>
        <w:right w:val="none" w:sz="0" w:space="0" w:color="auto"/>
      </w:divBdr>
    </w:div>
    <w:div w:id="1982345808">
      <w:bodyDiv w:val="1"/>
      <w:marLeft w:val="0"/>
      <w:marRight w:val="0"/>
      <w:marTop w:val="0"/>
      <w:marBottom w:val="0"/>
      <w:divBdr>
        <w:top w:val="none" w:sz="0" w:space="0" w:color="auto"/>
        <w:left w:val="none" w:sz="0" w:space="0" w:color="auto"/>
        <w:bottom w:val="none" w:sz="0" w:space="0" w:color="auto"/>
        <w:right w:val="none" w:sz="0" w:space="0" w:color="auto"/>
      </w:divBdr>
    </w:div>
    <w:div w:id="2067098485">
      <w:bodyDiv w:val="1"/>
      <w:marLeft w:val="0"/>
      <w:marRight w:val="0"/>
      <w:marTop w:val="0"/>
      <w:marBottom w:val="0"/>
      <w:divBdr>
        <w:top w:val="none" w:sz="0" w:space="0" w:color="auto"/>
        <w:left w:val="none" w:sz="0" w:space="0" w:color="auto"/>
        <w:bottom w:val="none" w:sz="0" w:space="0" w:color="auto"/>
        <w:right w:val="none" w:sz="0" w:space="0" w:color="auto"/>
      </w:divBdr>
    </w:div>
    <w:div w:id="21421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EA65148746D26A23E8203014A460A9720E84F85FF2CC7DCB32DD15E8N4D1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4DEA65148746D26A23E8203014A460A9720E84F85FF2CC7DCB32DD15E8N4D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5083A-724E-4058-8101-2FEC1F17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48</Pages>
  <Words>27965</Words>
  <Characters>159402</Characters>
  <Application>Microsoft Office Word</Application>
  <DocSecurity>0</DocSecurity>
  <Lines>1328</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186994</CharactersWithSpaces>
  <SharedDoc>false</SharedDoc>
  <HLinks>
    <vt:vector size="6" baseType="variant">
      <vt:variant>
        <vt:i4>3997806</vt:i4>
      </vt:variant>
      <vt:variant>
        <vt:i4>0</vt:i4>
      </vt:variant>
      <vt:variant>
        <vt:i4>0</vt:i4>
      </vt:variant>
      <vt:variant>
        <vt:i4>5</vt:i4>
      </vt:variant>
      <vt:variant>
        <vt:lpwstr>https://internet.garant.ru/document/redirect/12112604/16001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В. Мельникова</dc:creator>
  <cp:keywords/>
  <cp:lastModifiedBy>Пользователь Windows</cp:lastModifiedBy>
  <cp:revision>7</cp:revision>
  <cp:lastPrinted>2025-12-10T06:12:00Z</cp:lastPrinted>
  <dcterms:created xsi:type="dcterms:W3CDTF">2026-02-05T11:28:00Z</dcterms:created>
  <dcterms:modified xsi:type="dcterms:W3CDTF">2026-02-06T07:00:00Z</dcterms:modified>
</cp:coreProperties>
</file>