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6" w:rsidRPr="00B838AA" w:rsidRDefault="00AF4E3A" w:rsidP="00A41D25">
      <w:pPr>
        <w:jc w:val="center"/>
        <w:rPr>
          <w:kern w:val="24"/>
        </w:rPr>
      </w:pPr>
      <w:r w:rsidRPr="00B838AA">
        <w:rPr>
          <w:kern w:val="24"/>
        </w:rPr>
        <w:t>ПРОТОКОЛ</w:t>
      </w:r>
    </w:p>
    <w:p w:rsidR="003A6DB6" w:rsidRPr="00B838AA" w:rsidRDefault="00AF4E3A" w:rsidP="00B838AA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0548C5" w:rsidRDefault="00D86902" w:rsidP="000F05CB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 xml:space="preserve"> решения администрации Семилукского муниципального района </w:t>
      </w:r>
      <w:r w:rsidR="003A6DB6" w:rsidRPr="00B838AA">
        <w:rPr>
          <w:kern w:val="24"/>
        </w:rPr>
        <w:t>Воронежской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области</w:t>
      </w:r>
      <w:r w:rsidR="00D232E8">
        <w:rPr>
          <w:kern w:val="24"/>
        </w:rPr>
        <w:t xml:space="preserve"> </w:t>
      </w:r>
      <w:r w:rsidR="007436B2" w:rsidRPr="00B838AA">
        <w:rPr>
          <w:kern w:val="24"/>
        </w:rPr>
        <w:t>«</w:t>
      </w:r>
      <w:r w:rsidR="000F05CB"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3F68">
        <w:t>»</w:t>
      </w:r>
    </w:p>
    <w:p w:rsidR="000F05CB" w:rsidRPr="00B838AA" w:rsidRDefault="000F05CB" w:rsidP="000F05CB">
      <w:pPr>
        <w:pStyle w:val="western"/>
        <w:spacing w:before="0" w:beforeAutospacing="0" w:after="0" w:afterAutospacing="0"/>
        <w:jc w:val="center"/>
        <w:rPr>
          <w:kern w:val="24"/>
        </w:rPr>
      </w:pPr>
    </w:p>
    <w:p w:rsidR="00AF4E3A" w:rsidRPr="00B838AA" w:rsidRDefault="003A6DB6" w:rsidP="00152705">
      <w:pPr>
        <w:rPr>
          <w:kern w:val="24"/>
        </w:rPr>
      </w:pPr>
      <w:r w:rsidRPr="00B838AA">
        <w:rPr>
          <w:kern w:val="24"/>
        </w:rPr>
        <w:t>от</w:t>
      </w:r>
      <w:r w:rsidR="00D86902">
        <w:rPr>
          <w:kern w:val="24"/>
        </w:rPr>
        <w:t xml:space="preserve"> 07.05.2024</w:t>
      </w:r>
      <w:r w:rsidR="000F05CB">
        <w:rPr>
          <w:kern w:val="24"/>
        </w:rPr>
        <w:t>г</w:t>
      </w:r>
      <w:r w:rsidR="00B838AA">
        <w:rPr>
          <w:kern w:val="24"/>
        </w:rPr>
        <w:t>.</w:t>
      </w:r>
    </w:p>
    <w:p w:rsidR="00891ADA" w:rsidRPr="00B838AA" w:rsidRDefault="00891ADA" w:rsidP="00152705">
      <w:pPr>
        <w:rPr>
          <w:kern w:val="24"/>
        </w:rPr>
      </w:pPr>
      <w:r w:rsidRPr="00B838AA">
        <w:rPr>
          <w:kern w:val="24"/>
        </w:rPr>
        <w:t>с.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Семилуки</w:t>
      </w:r>
    </w:p>
    <w:p w:rsidR="00876267" w:rsidRPr="00B838AA" w:rsidRDefault="00876267" w:rsidP="00152705">
      <w:pPr>
        <w:rPr>
          <w:kern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B838AA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Организатор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Администрация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муниципального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района.</w:t>
            </w:r>
          </w:p>
          <w:p w:rsidR="003827F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Место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Воронежская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область,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Семилуки,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ул.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8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Марта,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дом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30а/1</w:t>
            </w:r>
            <w:r w:rsidR="000548C5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Дата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86902">
              <w:rPr>
                <w:kern w:val="24"/>
                <w:sz w:val="24"/>
                <w:szCs w:val="24"/>
              </w:rPr>
              <w:t>07.05.2024г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Время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28219B">
              <w:rPr>
                <w:kern w:val="24"/>
                <w:sz w:val="24"/>
                <w:szCs w:val="24"/>
              </w:rPr>
              <w:t>1</w:t>
            </w:r>
            <w:r w:rsidR="00D86902">
              <w:rPr>
                <w:kern w:val="24"/>
                <w:sz w:val="24"/>
                <w:szCs w:val="24"/>
              </w:rPr>
              <w:t>0</w:t>
            </w:r>
            <w:r w:rsidR="00F5692A" w:rsidRPr="00B838AA">
              <w:rPr>
                <w:kern w:val="24"/>
                <w:sz w:val="24"/>
                <w:szCs w:val="24"/>
              </w:rPr>
              <w:t>часов</w:t>
            </w:r>
            <w:r w:rsidRPr="00B838AA">
              <w:rPr>
                <w:kern w:val="24"/>
                <w:sz w:val="24"/>
                <w:szCs w:val="24"/>
              </w:rPr>
              <w:t>.00</w:t>
            </w:r>
            <w:r w:rsidR="00F5692A" w:rsidRPr="00B838AA">
              <w:rPr>
                <w:kern w:val="24"/>
                <w:sz w:val="24"/>
                <w:szCs w:val="24"/>
              </w:rPr>
              <w:t>минут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Председательствующий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на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слушаниях: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Шедогубов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С.А.,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глава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4972C3" w:rsidRPr="00B838AA">
              <w:rPr>
                <w:kern w:val="24"/>
                <w:sz w:val="24"/>
                <w:szCs w:val="24"/>
              </w:rPr>
              <w:t>администрации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1F4A8E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Секретарь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0F05CB">
              <w:rPr>
                <w:kern w:val="24"/>
                <w:sz w:val="24"/>
                <w:szCs w:val="24"/>
              </w:rPr>
              <w:t>Родионова Елена Александровна, инспектор по земле.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Докладчик:</w:t>
            </w:r>
            <w:r w:rsidR="0028219B">
              <w:rPr>
                <w:kern w:val="24"/>
                <w:sz w:val="24"/>
                <w:szCs w:val="24"/>
              </w:rPr>
              <w:t xml:space="preserve"> Шедогубов Сергей Алексеевич</w:t>
            </w:r>
            <w:r w:rsidR="004972C3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инспектор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земле.</w:t>
            </w:r>
          </w:p>
          <w:p w:rsidR="00876267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Присутствующие: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D86902">
              <w:rPr>
                <w:kern w:val="24"/>
                <w:sz w:val="24"/>
                <w:szCs w:val="24"/>
              </w:rPr>
              <w:t xml:space="preserve">16 </w:t>
            </w:r>
            <w:r w:rsidRPr="00B838AA">
              <w:rPr>
                <w:kern w:val="24"/>
                <w:sz w:val="24"/>
                <w:szCs w:val="24"/>
              </w:rPr>
              <w:t>участник</w:t>
            </w:r>
            <w:r w:rsidR="003827F6" w:rsidRPr="00B838AA">
              <w:rPr>
                <w:kern w:val="24"/>
                <w:sz w:val="24"/>
                <w:szCs w:val="24"/>
              </w:rPr>
              <w:t>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(список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прилагается).</w:t>
            </w:r>
          </w:p>
          <w:p w:rsidR="00025FDA" w:rsidRPr="00B838AA" w:rsidRDefault="00025FDA" w:rsidP="00152705">
            <w:pPr>
              <w:rPr>
                <w:kern w:val="24"/>
                <w:sz w:val="24"/>
                <w:szCs w:val="24"/>
              </w:rPr>
            </w:pPr>
          </w:p>
        </w:tc>
      </w:tr>
    </w:tbl>
    <w:p w:rsidR="00AF4E3A" w:rsidRPr="00B838AA" w:rsidRDefault="00D232E8" w:rsidP="00D232E8">
      <w:pPr>
        <w:ind w:firstLine="1134"/>
        <w:jc w:val="both"/>
        <w:rPr>
          <w:color w:val="000000" w:themeColor="text1"/>
          <w:kern w:val="24"/>
        </w:rPr>
      </w:pPr>
      <w:r>
        <w:rPr>
          <w:kern w:val="24"/>
        </w:rPr>
        <w:t xml:space="preserve"> </w:t>
      </w:r>
      <w:r w:rsidR="00AF4E3A" w:rsidRPr="00B838AA">
        <w:rPr>
          <w:kern w:val="24"/>
        </w:rPr>
        <w:t>Оповещение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проведении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проекту:</w:t>
      </w:r>
      <w:r>
        <w:rPr>
          <w:kern w:val="24"/>
        </w:rPr>
        <w:t xml:space="preserve"> </w:t>
      </w:r>
      <w:r w:rsidR="00F5692A" w:rsidRPr="00B838AA">
        <w:rPr>
          <w:kern w:val="24"/>
        </w:rPr>
        <w:t>р</w:t>
      </w:r>
      <w:r w:rsidR="00AF4E3A" w:rsidRPr="00B838AA">
        <w:rPr>
          <w:kern w:val="24"/>
        </w:rPr>
        <w:t>азмещено</w:t>
      </w:r>
      <w:r>
        <w:rPr>
          <w:kern w:val="24"/>
        </w:rPr>
        <w:t xml:space="preserve"> </w:t>
      </w:r>
      <w:r w:rsidR="009E67B7" w:rsidRPr="00B838AA">
        <w:rPr>
          <w:kern w:val="24"/>
        </w:rPr>
        <w:t>на</w:t>
      </w:r>
      <w:r>
        <w:rPr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официальном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сайте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администрации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Семилукского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сельского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поселения</w:t>
      </w:r>
      <w:r>
        <w:rPr>
          <w:color w:val="000000" w:themeColor="text1"/>
          <w:kern w:val="24"/>
        </w:rPr>
        <w:t xml:space="preserve"> </w:t>
      </w:r>
      <w:hyperlink w:history="1">
        <w:r w:rsidR="004F2F4F" w:rsidRPr="00B838AA">
          <w:rPr>
            <w:rStyle w:val="a6"/>
            <w:kern w:val="24"/>
          </w:rPr>
          <w:t>http://www</w:t>
        </w:r>
        <w:r>
          <w:rPr>
            <w:rStyle w:val="a6"/>
            <w:kern w:val="24"/>
          </w:rPr>
          <w:t xml:space="preserve"> </w:t>
        </w:r>
        <w:r w:rsidR="004F2F4F" w:rsidRPr="00B838AA">
          <w:rPr>
            <w:rStyle w:val="a6"/>
            <w:kern w:val="24"/>
            <w:lang w:val="en-US"/>
          </w:rPr>
          <w:t>semiluk</w:t>
        </w:r>
        <w:r w:rsidR="004F2F4F" w:rsidRPr="00B838AA">
          <w:rPr>
            <w:rStyle w:val="a6"/>
            <w:kern w:val="24"/>
          </w:rPr>
          <w:t>.ru/</w:t>
        </w:r>
      </w:hyperlink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информационном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стенде</w:t>
      </w:r>
      <w:r w:rsidR="004459F8" w:rsidRPr="00B838AA">
        <w:rPr>
          <w:color w:val="000000" w:themeColor="text1"/>
          <w:kern w:val="24"/>
        </w:rPr>
        <w:t>.</w:t>
      </w:r>
    </w:p>
    <w:p w:rsidR="005F1F9E" w:rsidRDefault="00D232E8" w:rsidP="00D232E8">
      <w:pPr>
        <w:ind w:firstLine="1134"/>
        <w:jc w:val="both"/>
        <w:rPr>
          <w:kern w:val="24"/>
        </w:rPr>
      </w:pP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период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проведения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слушаний</w:t>
      </w:r>
      <w:r>
        <w:rPr>
          <w:color w:val="000000" w:themeColor="text1"/>
          <w:kern w:val="24"/>
        </w:rPr>
        <w:t xml:space="preserve"> </w:t>
      </w:r>
      <w:r w:rsidR="00D86902">
        <w:t>23.04.2024</w:t>
      </w:r>
      <w:r w:rsidR="00196BF0" w:rsidRPr="002359B0">
        <w:t xml:space="preserve">г. по </w:t>
      </w:r>
      <w:r w:rsidR="00D86902">
        <w:t>06.05.2024г</w:t>
      </w:r>
      <w:r w:rsidR="00196BF0">
        <w:t xml:space="preserve"> </w:t>
      </w:r>
      <w:r w:rsidR="00AF4E3A" w:rsidRPr="00B838AA">
        <w:rPr>
          <w:color w:val="000000" w:themeColor="text1"/>
          <w:kern w:val="24"/>
        </w:rPr>
        <w:t>была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открыта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экспозиция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проекту,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подлежащему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рассмотрению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слушаниях,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информационным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материалам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к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нему,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адресу: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Воронежская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область,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Семилукский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район,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Семилуки,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ул.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8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Марта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дом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30/1а.</w:t>
      </w:r>
    </w:p>
    <w:p w:rsidR="00DF2CC8" w:rsidRPr="00B838AA" w:rsidRDefault="00DF2CC8" w:rsidP="00DF2CC8">
      <w:pPr>
        <w:jc w:val="both"/>
        <w:rPr>
          <w:kern w:val="24"/>
        </w:rPr>
      </w:pPr>
    </w:p>
    <w:p w:rsidR="00AF4E3A" w:rsidRPr="00B838AA" w:rsidRDefault="00AF4E3A" w:rsidP="00152705">
      <w:pPr>
        <w:rPr>
          <w:kern w:val="24"/>
        </w:rPr>
      </w:pPr>
      <w:r w:rsidRPr="00B838AA">
        <w:rPr>
          <w:kern w:val="24"/>
        </w:rPr>
        <w:t>Слушали:</w:t>
      </w:r>
      <w:r w:rsidR="00D232E8">
        <w:rPr>
          <w:kern w:val="24"/>
        </w:rPr>
        <w:t xml:space="preserve"> </w:t>
      </w:r>
    </w:p>
    <w:p w:rsidR="000F05CB" w:rsidRDefault="00D232E8" w:rsidP="00D86902">
      <w:pPr>
        <w:jc w:val="both"/>
        <w:rPr>
          <w:w w:val="107"/>
        </w:rPr>
      </w:pPr>
      <w:r>
        <w:rPr>
          <w:kern w:val="24"/>
        </w:rPr>
        <w:t xml:space="preserve"> </w:t>
      </w:r>
      <w:r w:rsidR="004459F8"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Сергей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Алексеевич</w:t>
      </w:r>
      <w:r w:rsidR="0063302B" w:rsidRPr="00B838AA">
        <w:rPr>
          <w:kern w:val="24"/>
        </w:rPr>
        <w:t>,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глава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поселения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сказал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E31282" w:rsidRPr="00B838AA">
        <w:rPr>
          <w:kern w:val="24"/>
        </w:rPr>
        <w:t>что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в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адрес</w:t>
      </w:r>
      <w:r>
        <w:rPr>
          <w:kern w:val="24"/>
        </w:rPr>
        <w:t xml:space="preserve"> </w:t>
      </w:r>
      <w:r w:rsidR="00EC570A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B24789" w:rsidRPr="00B838AA">
        <w:rPr>
          <w:kern w:val="24"/>
        </w:rPr>
        <w:t>поселения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по</w:t>
      </w:r>
      <w:r w:rsidR="002B4A73" w:rsidRPr="00B838AA">
        <w:rPr>
          <w:kern w:val="24"/>
        </w:rPr>
        <w:t>ступил</w:t>
      </w:r>
      <w:r>
        <w:rPr>
          <w:kern w:val="24"/>
        </w:rPr>
        <w:t xml:space="preserve"> </w:t>
      </w:r>
      <w:r w:rsidR="00DB06F4">
        <w:rPr>
          <w:kern w:val="24"/>
        </w:rPr>
        <w:t>П</w:t>
      </w:r>
      <w:r w:rsidR="00154274" w:rsidRPr="00B838AA">
        <w:rPr>
          <w:kern w:val="24"/>
        </w:rPr>
        <w:t>роект</w:t>
      </w:r>
      <w:r w:rsidR="000F05CB">
        <w:rPr>
          <w:kern w:val="24"/>
        </w:rPr>
        <w:t>-</w:t>
      </w:r>
      <w:r w:rsidR="00D86902">
        <w:rPr>
          <w:kern w:val="24"/>
        </w:rPr>
        <w:t xml:space="preserve"> решения администрации Семилукского муниципального района </w:t>
      </w:r>
      <w:r w:rsidR="00D86902" w:rsidRPr="00B838AA">
        <w:rPr>
          <w:kern w:val="24"/>
        </w:rPr>
        <w:t>Воронежской</w:t>
      </w:r>
      <w:r w:rsidR="00D86902">
        <w:rPr>
          <w:kern w:val="24"/>
        </w:rPr>
        <w:t xml:space="preserve"> </w:t>
      </w:r>
      <w:r w:rsidR="00D86902"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="000F05CB" w:rsidRPr="002359B0"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86902">
        <w:t>» разрешение на условно разрешенный вид использования земельного участка</w:t>
      </w:r>
      <w:r w:rsidR="000F05CB">
        <w:t xml:space="preserve"> «Магазины (код ВРИ 4.4)</w:t>
      </w:r>
      <w:r w:rsidR="000F05CB" w:rsidRPr="002359B0">
        <w:rPr>
          <w:w w:val="107"/>
        </w:rPr>
        <w:t>» в отношении участка, расположенного по адресу: Воронежская область,</w:t>
      </w:r>
      <w:r w:rsidR="000F05CB" w:rsidRPr="002359B0">
        <w:t xml:space="preserve"> Семилукский муниципальный район, с. Семилуки</w:t>
      </w:r>
      <w:r w:rsidR="000F05CB" w:rsidRPr="002359B0">
        <w:rPr>
          <w:w w:val="107"/>
        </w:rPr>
        <w:t>, улица</w:t>
      </w:r>
      <w:r w:rsidR="000F05CB">
        <w:rPr>
          <w:w w:val="107"/>
        </w:rPr>
        <w:t xml:space="preserve"> Транспортная, 46,</w:t>
      </w:r>
      <w:r w:rsidR="000F05CB" w:rsidRPr="002359B0">
        <w:rPr>
          <w:w w:val="107"/>
        </w:rPr>
        <w:t xml:space="preserve"> с к</w:t>
      </w:r>
      <w:r w:rsidR="000F05CB">
        <w:rPr>
          <w:w w:val="107"/>
        </w:rPr>
        <w:t>адастровым номером 36:28:6600029</w:t>
      </w:r>
      <w:r w:rsidR="000F05CB" w:rsidRPr="002359B0">
        <w:rPr>
          <w:w w:val="107"/>
        </w:rPr>
        <w:t>:</w:t>
      </w:r>
      <w:r w:rsidR="000F05CB">
        <w:rPr>
          <w:w w:val="107"/>
        </w:rPr>
        <w:t>1, в территориальной зоне «Зона застройки индивидуальными жилыми домами</w:t>
      </w:r>
      <w:r w:rsidR="00D86902">
        <w:rPr>
          <w:w w:val="107"/>
        </w:rPr>
        <w:t xml:space="preserve"> села Семилуки</w:t>
      </w:r>
      <w:r w:rsidR="000F05CB">
        <w:rPr>
          <w:w w:val="107"/>
        </w:rPr>
        <w:t>-Ж1</w:t>
      </w:r>
      <w:r w:rsidR="00D86902">
        <w:rPr>
          <w:w w:val="107"/>
        </w:rPr>
        <w:t>/1</w:t>
      </w:r>
      <w:r w:rsidR="000F05CB">
        <w:rPr>
          <w:w w:val="107"/>
        </w:rPr>
        <w:t>»</w:t>
      </w:r>
    </w:p>
    <w:p w:rsidR="00BD4B43" w:rsidRDefault="00BD4B43" w:rsidP="00BD4B43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В дополнение к материалам слушаний, учитываем, что на данном земельном участке производиться строительные работы, установлено здание с крышей. По данным администрации Семилукского района, разрешение на строительство не выдавалось. Фото 1,2.</w:t>
      </w:r>
    </w:p>
    <w:p w:rsidR="00BD4B43" w:rsidRDefault="00BD4B43" w:rsidP="00D86902">
      <w:pPr>
        <w:jc w:val="both"/>
        <w:rPr>
          <w:w w:val="107"/>
        </w:rPr>
      </w:pPr>
    </w:p>
    <w:p w:rsidR="000F7A49" w:rsidRDefault="000F05CB" w:rsidP="00BC5FFF">
      <w:pPr>
        <w:tabs>
          <w:tab w:val="left" w:pos="709"/>
          <w:tab w:val="left" w:pos="993"/>
        </w:tabs>
        <w:ind w:firstLine="709"/>
        <w:jc w:val="both"/>
        <w:rPr>
          <w:kern w:val="24"/>
        </w:rPr>
      </w:pPr>
      <w:r>
        <w:rPr>
          <w:kern w:val="24"/>
        </w:rPr>
        <w:t>С</w:t>
      </w:r>
      <w:r w:rsidR="00F314AE" w:rsidRPr="00B838AA">
        <w:rPr>
          <w:kern w:val="24"/>
        </w:rPr>
        <w:t>обственники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смежных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земельных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участков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адресу:</w:t>
      </w:r>
    </w:p>
    <w:p w:rsidR="000F7A49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D232E8">
        <w:rPr>
          <w:kern w:val="24"/>
        </w:rPr>
        <w:t xml:space="preserve"> </w:t>
      </w:r>
      <w:r w:rsidR="00350047" w:rsidRPr="00B838AA">
        <w:rPr>
          <w:kern w:val="24"/>
        </w:rPr>
        <w:t>участок</w:t>
      </w:r>
      <w:r w:rsidR="00D232E8">
        <w:rPr>
          <w:kern w:val="24"/>
        </w:rPr>
        <w:t xml:space="preserve"> </w:t>
      </w:r>
      <w:r>
        <w:rPr>
          <w:kern w:val="24"/>
        </w:rPr>
        <w:t>по</w:t>
      </w:r>
      <w:r w:rsidR="00D232E8">
        <w:rPr>
          <w:kern w:val="24"/>
        </w:rPr>
        <w:t xml:space="preserve"> </w:t>
      </w:r>
      <w:r>
        <w:rPr>
          <w:kern w:val="24"/>
        </w:rPr>
        <w:t>адресу</w:t>
      </w:r>
      <w:r w:rsidR="00D232E8">
        <w:rPr>
          <w:kern w:val="24"/>
        </w:rPr>
        <w:t xml:space="preserve"> </w:t>
      </w:r>
      <w:r>
        <w:rPr>
          <w:kern w:val="24"/>
        </w:rPr>
        <w:t>с.</w:t>
      </w:r>
      <w:r w:rsidR="00D232E8">
        <w:rPr>
          <w:kern w:val="24"/>
        </w:rPr>
        <w:t xml:space="preserve"> </w:t>
      </w:r>
      <w:r>
        <w:rPr>
          <w:kern w:val="24"/>
        </w:rPr>
        <w:t>Семилуки</w:t>
      </w:r>
      <w:r w:rsidR="00D232E8">
        <w:rPr>
          <w:kern w:val="24"/>
        </w:rPr>
        <w:t xml:space="preserve"> </w:t>
      </w:r>
      <w:r>
        <w:rPr>
          <w:kern w:val="24"/>
        </w:rPr>
        <w:t>ул.</w:t>
      </w:r>
      <w:r w:rsidR="00D232E8">
        <w:rPr>
          <w:kern w:val="24"/>
        </w:rPr>
        <w:t xml:space="preserve"> </w:t>
      </w:r>
      <w:r w:rsidR="001F198A">
        <w:rPr>
          <w:kern w:val="24"/>
        </w:rPr>
        <w:t xml:space="preserve">Транспортная, </w:t>
      </w:r>
      <w:r w:rsidR="0011477B">
        <w:rPr>
          <w:kern w:val="24"/>
        </w:rPr>
        <w:t xml:space="preserve">45 </w:t>
      </w:r>
      <w:r w:rsidR="00350047" w:rsidRPr="00B838AA">
        <w:rPr>
          <w:kern w:val="24"/>
        </w:rPr>
        <w:t>ознакомлен</w:t>
      </w:r>
      <w:r w:rsidR="00E90A0D" w:rsidRPr="00B838AA">
        <w:rPr>
          <w:kern w:val="24"/>
        </w:rPr>
        <w:t>,</w:t>
      </w:r>
      <w:r w:rsidR="00D232E8">
        <w:rPr>
          <w:kern w:val="24"/>
        </w:rPr>
        <w:t xml:space="preserve"> </w:t>
      </w:r>
      <w:r w:rsidR="00196BF0">
        <w:rPr>
          <w:kern w:val="24"/>
        </w:rPr>
        <w:t>(</w:t>
      </w:r>
      <w:r w:rsidR="00E90A0D" w:rsidRPr="00B838AA">
        <w:rPr>
          <w:kern w:val="24"/>
        </w:rPr>
        <w:t>исх.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письмо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№</w:t>
      </w:r>
      <w:r w:rsidR="00D232E8">
        <w:rPr>
          <w:kern w:val="24"/>
        </w:rPr>
        <w:t xml:space="preserve"> </w:t>
      </w:r>
      <w:r w:rsidR="00D86902">
        <w:rPr>
          <w:kern w:val="24"/>
        </w:rPr>
        <w:t xml:space="preserve">343 </w:t>
      </w:r>
      <w:r w:rsidR="006138E6"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D86902">
        <w:rPr>
          <w:kern w:val="24"/>
        </w:rPr>
        <w:t>22.04.2024</w:t>
      </w:r>
      <w:r w:rsidR="007B43AE" w:rsidRPr="00B838AA">
        <w:rPr>
          <w:kern w:val="24"/>
        </w:rPr>
        <w:t>)</w:t>
      </w:r>
      <w:r w:rsidR="006138E6" w:rsidRPr="00B838AA">
        <w:rPr>
          <w:kern w:val="24"/>
        </w:rPr>
        <w:t>,</w:t>
      </w:r>
    </w:p>
    <w:p w:rsidR="00E90A0D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6138E6" w:rsidRPr="00B838AA">
        <w:rPr>
          <w:kern w:val="24"/>
        </w:rPr>
        <w:t>участок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>
        <w:rPr>
          <w:kern w:val="24"/>
        </w:rPr>
        <w:t>адресу</w:t>
      </w:r>
      <w:r w:rsidR="00D232E8">
        <w:rPr>
          <w:kern w:val="24"/>
        </w:rPr>
        <w:t xml:space="preserve"> </w:t>
      </w:r>
      <w:r>
        <w:rPr>
          <w:kern w:val="24"/>
        </w:rPr>
        <w:t>с.</w:t>
      </w:r>
      <w:r w:rsidR="00D232E8">
        <w:rPr>
          <w:kern w:val="24"/>
        </w:rPr>
        <w:t xml:space="preserve"> </w:t>
      </w:r>
      <w:r>
        <w:rPr>
          <w:kern w:val="24"/>
        </w:rPr>
        <w:t>Семилуки.</w:t>
      </w:r>
      <w:r w:rsidR="00D232E8">
        <w:rPr>
          <w:kern w:val="24"/>
        </w:rPr>
        <w:t xml:space="preserve"> </w:t>
      </w:r>
      <w:r>
        <w:rPr>
          <w:kern w:val="24"/>
        </w:rPr>
        <w:t>Ул.</w:t>
      </w:r>
      <w:r w:rsidR="00D232E8">
        <w:rPr>
          <w:kern w:val="24"/>
        </w:rPr>
        <w:t xml:space="preserve"> </w:t>
      </w:r>
      <w:r w:rsidR="0011477B">
        <w:rPr>
          <w:kern w:val="24"/>
        </w:rPr>
        <w:t>Васильева,</w:t>
      </w:r>
      <w:r w:rsidR="001F198A">
        <w:rPr>
          <w:kern w:val="24"/>
        </w:rPr>
        <w:t xml:space="preserve"> </w:t>
      </w:r>
      <w:r w:rsidR="0011477B">
        <w:rPr>
          <w:kern w:val="24"/>
        </w:rPr>
        <w:t>4</w:t>
      </w:r>
      <w:r w:rsidR="001F198A">
        <w:rPr>
          <w:kern w:val="24"/>
        </w:rPr>
        <w:t xml:space="preserve"> </w:t>
      </w:r>
      <w:r w:rsidR="006138E6" w:rsidRPr="00B838AA">
        <w:rPr>
          <w:kern w:val="24"/>
        </w:rPr>
        <w:t>ознакомлен,</w:t>
      </w:r>
      <w:r w:rsidR="00D232E8">
        <w:rPr>
          <w:kern w:val="24"/>
        </w:rPr>
        <w:t xml:space="preserve"> </w:t>
      </w:r>
      <w:r w:rsidR="00196BF0">
        <w:rPr>
          <w:kern w:val="24"/>
        </w:rPr>
        <w:t>(</w:t>
      </w:r>
      <w:r w:rsidR="006138E6" w:rsidRPr="00B838AA">
        <w:rPr>
          <w:kern w:val="24"/>
        </w:rPr>
        <w:t>исх.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письмо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№</w:t>
      </w:r>
      <w:r w:rsidR="00D232E8">
        <w:rPr>
          <w:kern w:val="24"/>
        </w:rPr>
        <w:t xml:space="preserve"> </w:t>
      </w:r>
      <w:r w:rsidR="00D86902">
        <w:rPr>
          <w:kern w:val="24"/>
        </w:rPr>
        <w:t>340</w:t>
      </w:r>
      <w:r w:rsidR="00D232E8">
        <w:rPr>
          <w:kern w:val="24"/>
        </w:rPr>
        <w:t xml:space="preserve"> </w:t>
      </w:r>
      <w:r w:rsidR="00B32C20"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D86902">
        <w:rPr>
          <w:kern w:val="24"/>
        </w:rPr>
        <w:t>22.04.2024</w:t>
      </w:r>
      <w:r w:rsidR="001F198A">
        <w:rPr>
          <w:kern w:val="24"/>
        </w:rPr>
        <w:t>);</w:t>
      </w:r>
    </w:p>
    <w:p w:rsidR="001F198A" w:rsidRDefault="001F198A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 xml:space="preserve">-- </w:t>
      </w:r>
      <w:r w:rsidRPr="00B838AA">
        <w:rPr>
          <w:kern w:val="24"/>
        </w:rPr>
        <w:t>участок</w:t>
      </w:r>
      <w:r>
        <w:rPr>
          <w:kern w:val="24"/>
        </w:rPr>
        <w:t xml:space="preserve"> по адресу с. Семилуки ул</w:t>
      </w:r>
      <w:r w:rsidR="0011477B">
        <w:rPr>
          <w:kern w:val="24"/>
        </w:rPr>
        <w:t>. Васильева, 2/1</w:t>
      </w:r>
      <w:r>
        <w:rPr>
          <w:kern w:val="24"/>
        </w:rPr>
        <w:t xml:space="preserve"> </w:t>
      </w:r>
      <w:r w:rsidRPr="00B838AA">
        <w:rPr>
          <w:kern w:val="24"/>
        </w:rPr>
        <w:t>ознакомлен,</w:t>
      </w:r>
      <w:r>
        <w:rPr>
          <w:kern w:val="24"/>
        </w:rPr>
        <w:t xml:space="preserve"> </w:t>
      </w:r>
      <w:r w:rsidR="00196BF0">
        <w:rPr>
          <w:kern w:val="24"/>
        </w:rPr>
        <w:t>(</w:t>
      </w:r>
      <w:r w:rsidRPr="00B838AA">
        <w:rPr>
          <w:kern w:val="24"/>
        </w:rPr>
        <w:t>исх.</w:t>
      </w:r>
      <w:r>
        <w:rPr>
          <w:kern w:val="24"/>
        </w:rPr>
        <w:t xml:space="preserve"> </w:t>
      </w:r>
      <w:r w:rsidRPr="00B838AA">
        <w:rPr>
          <w:kern w:val="24"/>
        </w:rPr>
        <w:t>письмо</w:t>
      </w:r>
      <w:r>
        <w:rPr>
          <w:kern w:val="24"/>
        </w:rPr>
        <w:t xml:space="preserve"> </w:t>
      </w:r>
      <w:r w:rsidRPr="00B838AA">
        <w:rPr>
          <w:kern w:val="24"/>
        </w:rPr>
        <w:t>№</w:t>
      </w:r>
      <w:r w:rsidR="0028219B">
        <w:rPr>
          <w:kern w:val="24"/>
        </w:rPr>
        <w:t xml:space="preserve"> </w:t>
      </w:r>
      <w:r w:rsidR="00D86902">
        <w:rPr>
          <w:kern w:val="24"/>
        </w:rPr>
        <w:t>341</w:t>
      </w:r>
      <w:r>
        <w:rPr>
          <w:kern w:val="24"/>
        </w:rPr>
        <w:t xml:space="preserve"> </w:t>
      </w:r>
      <w:r w:rsidRPr="00B838AA">
        <w:rPr>
          <w:kern w:val="24"/>
        </w:rPr>
        <w:t>от</w:t>
      </w:r>
      <w:r>
        <w:rPr>
          <w:kern w:val="24"/>
        </w:rPr>
        <w:t xml:space="preserve"> </w:t>
      </w:r>
      <w:r w:rsidR="00D86902">
        <w:rPr>
          <w:kern w:val="24"/>
        </w:rPr>
        <w:lastRenderedPageBreak/>
        <w:t>22.04.2024</w:t>
      </w:r>
      <w:r w:rsidRPr="00B838AA">
        <w:rPr>
          <w:kern w:val="24"/>
        </w:rPr>
        <w:t>),</w:t>
      </w:r>
    </w:p>
    <w:p w:rsidR="0011477B" w:rsidRDefault="0011477B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Pr="00B838AA">
        <w:rPr>
          <w:kern w:val="24"/>
        </w:rPr>
        <w:t>участок</w:t>
      </w:r>
      <w:r>
        <w:rPr>
          <w:kern w:val="24"/>
        </w:rPr>
        <w:t xml:space="preserve"> по адресу с. Семилуки ул. Васильева, 2 </w:t>
      </w:r>
      <w:r w:rsidRPr="00B838AA">
        <w:rPr>
          <w:kern w:val="24"/>
        </w:rPr>
        <w:t>ознакомлен,</w:t>
      </w:r>
      <w:r>
        <w:rPr>
          <w:kern w:val="24"/>
        </w:rPr>
        <w:t xml:space="preserve"> </w:t>
      </w:r>
      <w:r w:rsidR="00196BF0">
        <w:rPr>
          <w:kern w:val="24"/>
        </w:rPr>
        <w:t>(</w:t>
      </w:r>
      <w:r w:rsidRPr="00B838AA">
        <w:rPr>
          <w:kern w:val="24"/>
        </w:rPr>
        <w:t>исх.</w:t>
      </w:r>
      <w:r>
        <w:rPr>
          <w:kern w:val="24"/>
        </w:rPr>
        <w:t xml:space="preserve"> </w:t>
      </w:r>
      <w:r w:rsidRPr="00B838AA">
        <w:rPr>
          <w:kern w:val="24"/>
        </w:rPr>
        <w:t>письмо</w:t>
      </w:r>
      <w:r>
        <w:rPr>
          <w:kern w:val="24"/>
        </w:rPr>
        <w:t xml:space="preserve"> </w:t>
      </w:r>
      <w:r w:rsidRPr="00B838AA">
        <w:rPr>
          <w:kern w:val="24"/>
        </w:rPr>
        <w:t>№</w:t>
      </w:r>
      <w:r w:rsidR="0028219B">
        <w:rPr>
          <w:kern w:val="24"/>
        </w:rPr>
        <w:t xml:space="preserve"> </w:t>
      </w:r>
      <w:r w:rsidR="00D86902">
        <w:rPr>
          <w:kern w:val="24"/>
        </w:rPr>
        <w:t>342</w:t>
      </w:r>
      <w:r>
        <w:rPr>
          <w:kern w:val="24"/>
        </w:rPr>
        <w:t xml:space="preserve"> </w:t>
      </w:r>
      <w:r w:rsidRPr="00B838AA">
        <w:rPr>
          <w:kern w:val="24"/>
        </w:rPr>
        <w:t>от</w:t>
      </w:r>
      <w:r>
        <w:rPr>
          <w:kern w:val="24"/>
        </w:rPr>
        <w:t xml:space="preserve"> </w:t>
      </w:r>
      <w:r w:rsidR="00D86902">
        <w:rPr>
          <w:kern w:val="24"/>
        </w:rPr>
        <w:t>22.04.2024</w:t>
      </w:r>
      <w:r>
        <w:rPr>
          <w:kern w:val="24"/>
        </w:rPr>
        <w:t>).</w:t>
      </w:r>
    </w:p>
    <w:p w:rsidR="00D86902" w:rsidRDefault="00D86902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Смежники земельны</w:t>
      </w:r>
      <w:r w:rsidR="00395ADF">
        <w:rPr>
          <w:kern w:val="24"/>
        </w:rPr>
        <w:t>х</w:t>
      </w:r>
      <w:r>
        <w:rPr>
          <w:kern w:val="24"/>
        </w:rPr>
        <w:t xml:space="preserve"> </w:t>
      </w:r>
      <w:r w:rsidR="00CA4819">
        <w:rPr>
          <w:kern w:val="24"/>
        </w:rPr>
        <w:t>участков</w:t>
      </w:r>
      <w:r>
        <w:rPr>
          <w:kern w:val="24"/>
        </w:rPr>
        <w:t xml:space="preserve"> извещены в законном порядке, на </w:t>
      </w:r>
      <w:r w:rsidR="00CA4819">
        <w:rPr>
          <w:kern w:val="24"/>
        </w:rPr>
        <w:t>публичные</w:t>
      </w:r>
      <w:r>
        <w:rPr>
          <w:kern w:val="24"/>
        </w:rPr>
        <w:t xml:space="preserve"> слушания не явились</w:t>
      </w:r>
      <w:r w:rsidR="00CA4819">
        <w:rPr>
          <w:kern w:val="24"/>
        </w:rPr>
        <w:t>.</w:t>
      </w:r>
    </w:p>
    <w:p w:rsidR="00196BF0" w:rsidRDefault="00196BF0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Представитель застройщика пояснил</w:t>
      </w:r>
      <w:r w:rsidR="003862E2">
        <w:rPr>
          <w:kern w:val="24"/>
        </w:rPr>
        <w:t>,</w:t>
      </w:r>
      <w:r>
        <w:rPr>
          <w:kern w:val="24"/>
        </w:rPr>
        <w:t xml:space="preserve"> что на данном земельном участке будет построен социальный магазин, с 20 </w:t>
      </w:r>
      <w:r w:rsidR="00B27894">
        <w:rPr>
          <w:kern w:val="24"/>
        </w:rPr>
        <w:t xml:space="preserve"> новыми </w:t>
      </w:r>
      <w:r>
        <w:rPr>
          <w:kern w:val="24"/>
        </w:rPr>
        <w:t>рабочими местами</w:t>
      </w:r>
      <w:r w:rsidR="00B27894">
        <w:rPr>
          <w:kern w:val="24"/>
        </w:rPr>
        <w:t xml:space="preserve">, так же по периметру участка </w:t>
      </w:r>
      <w:r w:rsidR="00E770C7">
        <w:rPr>
          <w:kern w:val="24"/>
        </w:rPr>
        <w:t>будет установлен забор, парковка будет организована перед земельным участком с возможным учетом аренды у администрации.</w:t>
      </w:r>
      <w:r w:rsidR="00CA4819">
        <w:rPr>
          <w:kern w:val="24"/>
        </w:rPr>
        <w:t xml:space="preserve"> Так же в ходе проведения публичных слушаний представил письмо собственника смежного земельного участка.</w:t>
      </w:r>
    </w:p>
    <w:p w:rsidR="00395ADF" w:rsidRDefault="00395ADF" w:rsidP="00BC5FFF">
      <w:pPr>
        <w:ind w:firstLine="709"/>
        <w:jc w:val="both"/>
        <w:rPr>
          <w:kern w:val="24"/>
        </w:rPr>
      </w:pPr>
    </w:p>
    <w:p w:rsidR="00743729" w:rsidRPr="00B838AA" w:rsidRDefault="00743729" w:rsidP="00BC5FFF">
      <w:pPr>
        <w:ind w:firstLine="709"/>
        <w:jc w:val="both"/>
        <w:rPr>
          <w:kern w:val="24"/>
        </w:rPr>
      </w:pPr>
      <w:r w:rsidRPr="00D232E8">
        <w:rPr>
          <w:kern w:val="24"/>
        </w:rPr>
        <w:t>По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вынесенному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на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обс</w:t>
      </w:r>
      <w:r w:rsidR="00E8135E">
        <w:rPr>
          <w:kern w:val="24"/>
        </w:rPr>
        <w:t>уждение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вопросу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голосовали</w:t>
      </w:r>
      <w:r w:rsidRPr="00D232E8">
        <w:rPr>
          <w:kern w:val="24"/>
        </w:rPr>
        <w:t>:</w:t>
      </w:r>
      <w:r w:rsidR="00395ADF">
        <w:rPr>
          <w:kern w:val="24"/>
        </w:rPr>
        <w:t>16</w:t>
      </w:r>
      <w:r w:rsidR="00347E23">
        <w:rPr>
          <w:kern w:val="24"/>
        </w:rPr>
        <w:t xml:space="preserve"> человек</w:t>
      </w:r>
      <w:r w:rsidR="004125EB">
        <w:rPr>
          <w:kern w:val="24"/>
        </w:rPr>
        <w:t>, из них «</w:t>
      </w:r>
      <w:r w:rsidRPr="00D232E8">
        <w:rPr>
          <w:kern w:val="24"/>
        </w:rPr>
        <w:t>за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395ADF">
        <w:rPr>
          <w:kern w:val="24"/>
        </w:rPr>
        <w:t>13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против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395ADF">
        <w:rPr>
          <w:kern w:val="24"/>
        </w:rPr>
        <w:t>0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воздержались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395ADF">
        <w:rPr>
          <w:kern w:val="24"/>
        </w:rPr>
        <w:t>3</w:t>
      </w:r>
      <w:r w:rsidRPr="00D232E8">
        <w:rPr>
          <w:kern w:val="24"/>
        </w:rPr>
        <w:t>.</w:t>
      </w:r>
      <w:r w:rsidR="00395ADF">
        <w:rPr>
          <w:kern w:val="24"/>
        </w:rPr>
        <w:t xml:space="preserve"> Собственник смежного земельных участков «за» выступил</w:t>
      </w:r>
      <w:r w:rsidR="00BC5FFF">
        <w:rPr>
          <w:kern w:val="24"/>
        </w:rPr>
        <w:t xml:space="preserve"> </w:t>
      </w:r>
      <w:r w:rsidR="00395ADF">
        <w:rPr>
          <w:kern w:val="24"/>
        </w:rPr>
        <w:t>письменной форме.</w:t>
      </w:r>
    </w:p>
    <w:p w:rsidR="0035302D" w:rsidRPr="00B838AA" w:rsidRDefault="00D232E8" w:rsidP="00BC5FFF">
      <w:pPr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="0035302D" w:rsidRPr="00B838AA">
        <w:rPr>
          <w:kern w:val="24"/>
        </w:rPr>
        <w:t>Предложения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и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замечания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участников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слушаний,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поступившие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по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обсуждаемому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проекту:</w:t>
      </w:r>
      <w:r>
        <w:rPr>
          <w:kern w:val="24"/>
        </w:rPr>
        <w:t xml:space="preserve"> </w:t>
      </w:r>
    </w:p>
    <w:p w:rsidR="00E35537" w:rsidRPr="00B838AA" w:rsidRDefault="00D232E8" w:rsidP="00BC5FFF">
      <w:pPr>
        <w:tabs>
          <w:tab w:val="left" w:pos="851"/>
        </w:tabs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="00EC570A" w:rsidRPr="00B838AA">
        <w:rPr>
          <w:kern w:val="24"/>
        </w:rPr>
        <w:t>1)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работы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экспозиции</w:t>
      </w:r>
      <w:r>
        <w:rPr>
          <w:kern w:val="24"/>
        </w:rPr>
        <w:t xml:space="preserve"> </w:t>
      </w:r>
      <w:r w:rsidR="0035302D" w:rsidRPr="00B838AA">
        <w:rPr>
          <w:kern w:val="24"/>
        </w:rPr>
        <w:t>пр</w:t>
      </w:r>
      <w:r w:rsidR="00122047" w:rsidRPr="00B838AA">
        <w:rPr>
          <w:kern w:val="24"/>
        </w:rPr>
        <w:t>едложений</w:t>
      </w:r>
      <w:r>
        <w:rPr>
          <w:kern w:val="24"/>
        </w:rPr>
        <w:t xml:space="preserve"> </w:t>
      </w:r>
      <w:r w:rsidR="00122047" w:rsidRPr="00B838AA">
        <w:rPr>
          <w:kern w:val="24"/>
        </w:rPr>
        <w:t>и</w:t>
      </w:r>
      <w:r>
        <w:rPr>
          <w:kern w:val="24"/>
        </w:rPr>
        <w:t xml:space="preserve"> </w:t>
      </w:r>
      <w:r w:rsidR="00122047" w:rsidRPr="00B838AA">
        <w:rPr>
          <w:kern w:val="24"/>
        </w:rPr>
        <w:t>замечаний</w:t>
      </w:r>
      <w:r>
        <w:rPr>
          <w:kern w:val="24"/>
        </w:rPr>
        <w:t xml:space="preserve"> </w:t>
      </w:r>
      <w:r w:rsidR="00B81283">
        <w:rPr>
          <w:kern w:val="24"/>
        </w:rPr>
        <w:t>не</w:t>
      </w:r>
      <w:r>
        <w:rPr>
          <w:kern w:val="24"/>
        </w:rPr>
        <w:t xml:space="preserve"> </w:t>
      </w:r>
      <w:r w:rsidR="00B81283">
        <w:rPr>
          <w:kern w:val="24"/>
        </w:rPr>
        <w:t>поступило.</w:t>
      </w:r>
      <w:r>
        <w:rPr>
          <w:kern w:val="24"/>
        </w:rPr>
        <w:t xml:space="preserve"> </w:t>
      </w:r>
    </w:p>
    <w:p w:rsidR="00A54F1F" w:rsidRDefault="00D232E8" w:rsidP="00BC5FFF">
      <w:pPr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="00E51610" w:rsidRPr="00D232E8">
        <w:rPr>
          <w:kern w:val="24"/>
        </w:rPr>
        <w:t>2</w:t>
      </w:r>
      <w:r w:rsidR="00AF4E3A" w:rsidRPr="00D232E8">
        <w:rPr>
          <w:kern w:val="24"/>
        </w:rPr>
        <w:t>)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во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время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проведения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собрания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участников</w:t>
      </w:r>
      <w:r>
        <w:rPr>
          <w:kern w:val="24"/>
        </w:rPr>
        <w:t xml:space="preserve"> </w:t>
      </w:r>
      <w:r w:rsidR="00AF4E3A" w:rsidRPr="00D232E8">
        <w:rPr>
          <w:kern w:val="24"/>
        </w:rPr>
        <w:t>публичных</w:t>
      </w:r>
      <w:r>
        <w:rPr>
          <w:kern w:val="24"/>
        </w:rPr>
        <w:t xml:space="preserve"> </w:t>
      </w:r>
      <w:r w:rsidR="0011477B">
        <w:rPr>
          <w:kern w:val="24"/>
        </w:rPr>
        <w:t xml:space="preserve">слушаний </w:t>
      </w:r>
      <w:r w:rsidR="00395ADF">
        <w:rPr>
          <w:kern w:val="24"/>
        </w:rPr>
        <w:t>представлено письменное мнение собственника смежного участка, в котором было</w:t>
      </w:r>
      <w:r w:rsidR="00196BF0">
        <w:rPr>
          <w:kern w:val="24"/>
        </w:rPr>
        <w:t xml:space="preserve"> </w:t>
      </w:r>
      <w:r w:rsidR="00395ADF">
        <w:rPr>
          <w:kern w:val="24"/>
        </w:rPr>
        <w:t>выражено</w:t>
      </w:r>
      <w:r w:rsidR="00A54F1F">
        <w:rPr>
          <w:kern w:val="24"/>
        </w:rPr>
        <w:t xml:space="preserve"> свое мнение</w:t>
      </w:r>
      <w:r w:rsidR="00395ADF">
        <w:rPr>
          <w:kern w:val="24"/>
        </w:rPr>
        <w:t>,</w:t>
      </w:r>
      <w:r w:rsidR="00A54F1F">
        <w:rPr>
          <w:kern w:val="24"/>
        </w:rPr>
        <w:t xml:space="preserve"> </w:t>
      </w:r>
      <w:r w:rsidR="00395ADF">
        <w:rPr>
          <w:kern w:val="24"/>
        </w:rPr>
        <w:t>за</w:t>
      </w:r>
      <w:r w:rsidR="00A54F1F">
        <w:rPr>
          <w:kern w:val="24"/>
        </w:rPr>
        <w:t xml:space="preserve"> </w:t>
      </w:r>
      <w:r w:rsidR="00E8135E">
        <w:rPr>
          <w:kern w:val="24"/>
        </w:rPr>
        <w:t xml:space="preserve">перевод </w:t>
      </w:r>
      <w:r w:rsidR="00BC5FFF">
        <w:rPr>
          <w:kern w:val="24"/>
        </w:rPr>
        <w:t>данного участка под строительство магазина.</w:t>
      </w:r>
      <w:r w:rsidR="00A54F1F">
        <w:rPr>
          <w:kern w:val="24"/>
        </w:rPr>
        <w:t xml:space="preserve"> </w:t>
      </w:r>
    </w:p>
    <w:p w:rsidR="00CC22DE" w:rsidRDefault="00E51610" w:rsidP="00BC5FFF">
      <w:pPr>
        <w:tabs>
          <w:tab w:val="left" w:pos="709"/>
          <w:tab w:val="left" w:pos="851"/>
        </w:tabs>
        <w:ind w:firstLine="709"/>
        <w:jc w:val="both"/>
        <w:rPr>
          <w:kern w:val="24"/>
        </w:rPr>
      </w:pPr>
      <w:r w:rsidRPr="00B838AA">
        <w:rPr>
          <w:kern w:val="24"/>
        </w:rPr>
        <w:t>3</w:t>
      </w:r>
      <w:r w:rsidR="00AF4E3A" w:rsidRPr="00B838AA">
        <w:rPr>
          <w:kern w:val="24"/>
        </w:rPr>
        <w:t>)</w:t>
      </w:r>
      <w:r w:rsidR="00D232E8">
        <w:rPr>
          <w:kern w:val="24"/>
        </w:rPr>
        <w:t xml:space="preserve"> </w:t>
      </w:r>
      <w:r w:rsidR="00395ADF" w:rsidRPr="0000377F">
        <w:rPr>
          <w:kern w:val="24"/>
        </w:rPr>
        <w:t>за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период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проведения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публичных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слушаний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в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адрес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Администрации</w:t>
      </w:r>
      <w:r w:rsidR="00395ADF">
        <w:rPr>
          <w:kern w:val="24"/>
        </w:rPr>
        <w:t xml:space="preserve"> п</w:t>
      </w:r>
      <w:r w:rsidR="00395ADF" w:rsidRPr="0000377F">
        <w:rPr>
          <w:kern w:val="24"/>
        </w:rPr>
        <w:t>редложений</w:t>
      </w:r>
      <w:r w:rsidR="00395ADF">
        <w:rPr>
          <w:kern w:val="24"/>
        </w:rPr>
        <w:t xml:space="preserve">  </w:t>
      </w:r>
      <w:r w:rsidR="00395ADF" w:rsidRPr="0000377F">
        <w:rPr>
          <w:kern w:val="24"/>
        </w:rPr>
        <w:t>и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замечаний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в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письменной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форме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 xml:space="preserve"> не</w:t>
      </w:r>
      <w:r w:rsidR="00395ADF">
        <w:rPr>
          <w:kern w:val="24"/>
        </w:rPr>
        <w:t xml:space="preserve"> </w:t>
      </w:r>
      <w:r w:rsidR="00395ADF" w:rsidRPr="0000377F">
        <w:rPr>
          <w:kern w:val="24"/>
        </w:rPr>
        <w:t>поступило</w:t>
      </w:r>
      <w:r w:rsidR="00395ADF">
        <w:rPr>
          <w:kern w:val="24"/>
        </w:rPr>
        <w:t>.</w:t>
      </w:r>
    </w:p>
    <w:p w:rsidR="00AD784B" w:rsidRDefault="00395ADF" w:rsidP="00BC5FFF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>
        <w:rPr>
          <w:kern w:val="24"/>
        </w:rPr>
        <w:t>П</w:t>
      </w:r>
      <w:r w:rsidRPr="00B838AA">
        <w:rPr>
          <w:kern w:val="24"/>
        </w:rPr>
        <w:t>роект</w:t>
      </w:r>
      <w:r>
        <w:rPr>
          <w:kern w:val="24"/>
        </w:rPr>
        <w:t xml:space="preserve">- решения администрации Семилукского муниципального района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Pr="002359B0"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>» разрешение на условно разрешенный вид использования земельного участка</w:t>
      </w:r>
      <w:r w:rsidR="00AD784B">
        <w:rPr>
          <w:kern w:val="24"/>
        </w:rPr>
        <w:t xml:space="preserve"> -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считать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публичные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слушания</w:t>
      </w:r>
      <w:r w:rsidR="00D232E8">
        <w:rPr>
          <w:kern w:val="24"/>
        </w:rPr>
        <w:t xml:space="preserve"> </w:t>
      </w:r>
      <w:r w:rsidR="00AD784B">
        <w:rPr>
          <w:kern w:val="24"/>
        </w:rPr>
        <w:t>состоявшимися.</w:t>
      </w:r>
      <w:r w:rsidR="00D232E8">
        <w:rPr>
          <w:kern w:val="24"/>
        </w:rPr>
        <w:t xml:space="preserve"> </w:t>
      </w:r>
    </w:p>
    <w:p w:rsidR="003A6DB6" w:rsidRPr="00B838AA" w:rsidRDefault="00CA408D" w:rsidP="00BC5FFF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>
        <w:rPr>
          <w:kern w:val="24"/>
        </w:rPr>
        <w:t>Н</w:t>
      </w:r>
      <w:r w:rsidR="00721555">
        <w:rPr>
          <w:kern w:val="24"/>
        </w:rPr>
        <w:t>аправить</w:t>
      </w:r>
      <w:r w:rsidR="00215113">
        <w:rPr>
          <w:kern w:val="24"/>
        </w:rPr>
        <w:t xml:space="preserve"> протокол, заключения </w:t>
      </w:r>
      <w:r w:rsidR="005D6733">
        <w:rPr>
          <w:w w:val="107"/>
        </w:rPr>
        <w:t xml:space="preserve">в комиссию </w:t>
      </w:r>
      <w:r w:rsidR="006E577D">
        <w:rPr>
          <w:w w:val="107"/>
        </w:rPr>
        <w:t>по рассмотрению заявлений о представлении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предоставления разрешения на отклонение от предельных параметров разрешенного строительства, реконструкции объектов капитального строительства Семилукского района Воронежской области</w:t>
      </w:r>
      <w:r w:rsidR="00721555">
        <w:rPr>
          <w:w w:val="107"/>
        </w:rPr>
        <w:t xml:space="preserve"> для принятия решения</w:t>
      </w:r>
      <w:r>
        <w:rPr>
          <w:w w:val="107"/>
        </w:rPr>
        <w:t xml:space="preserve"> на усмотрение комиссии.</w:t>
      </w:r>
    </w:p>
    <w:p w:rsidR="00AF4E3A" w:rsidRPr="00B838AA" w:rsidRDefault="00AF4E3A" w:rsidP="00152705">
      <w:pPr>
        <w:rPr>
          <w:kern w:val="24"/>
        </w:rPr>
      </w:pPr>
    </w:p>
    <w:p w:rsidR="00154274" w:rsidRPr="00B838AA" w:rsidRDefault="00154274" w:rsidP="00152705">
      <w:pPr>
        <w:rPr>
          <w:kern w:val="24"/>
        </w:rPr>
      </w:pPr>
    </w:p>
    <w:p w:rsidR="00AF4E3A" w:rsidRPr="00B838AA" w:rsidRDefault="00E35537" w:rsidP="00152705">
      <w:pPr>
        <w:rPr>
          <w:kern w:val="24"/>
        </w:rPr>
      </w:pPr>
      <w:r w:rsidRPr="00B838AA">
        <w:rPr>
          <w:kern w:val="24"/>
        </w:rPr>
        <w:t>П</w:t>
      </w:r>
      <w:r w:rsidR="00AF4E3A" w:rsidRPr="00B838AA">
        <w:rPr>
          <w:kern w:val="24"/>
        </w:rPr>
        <w:t>редседател</w:t>
      </w:r>
      <w:r w:rsidR="00834F3D" w:rsidRPr="00B838AA">
        <w:rPr>
          <w:kern w:val="24"/>
        </w:rPr>
        <w:t>я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 </w:t>
      </w:r>
      <w:r w:rsidR="00891ADA" w:rsidRPr="00B838AA">
        <w:rPr>
          <w:kern w:val="24"/>
        </w:rPr>
        <w:t>____________________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Шедогубов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С.А.</w:t>
      </w:r>
    </w:p>
    <w:p w:rsidR="003A6DB6" w:rsidRPr="00B838AA" w:rsidRDefault="003A6DB6" w:rsidP="00152705">
      <w:pPr>
        <w:rPr>
          <w:kern w:val="24"/>
        </w:rPr>
      </w:pPr>
    </w:p>
    <w:p w:rsidR="00891ADA" w:rsidRPr="00B838AA" w:rsidRDefault="00EC570A" w:rsidP="00152705">
      <w:pPr>
        <w:rPr>
          <w:kern w:val="24"/>
        </w:rPr>
      </w:pPr>
      <w:r w:rsidRPr="00B838AA">
        <w:rPr>
          <w:kern w:val="24"/>
        </w:rPr>
        <w:t>Секретарь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_________</w:t>
      </w:r>
      <w:r w:rsidR="006E5135" w:rsidRPr="00B838AA">
        <w:rPr>
          <w:kern w:val="24"/>
        </w:rPr>
        <w:t>__</w:t>
      </w:r>
      <w:r w:rsidR="00891ADA" w:rsidRPr="00B838AA">
        <w:rPr>
          <w:kern w:val="24"/>
        </w:rPr>
        <w:t>_________</w:t>
      </w:r>
      <w:r w:rsidR="003C491E">
        <w:rPr>
          <w:kern w:val="24"/>
        </w:rPr>
        <w:t>___</w:t>
      </w:r>
      <w:r w:rsidR="00D232E8">
        <w:rPr>
          <w:kern w:val="24"/>
        </w:rPr>
        <w:t xml:space="preserve"> </w:t>
      </w:r>
      <w:r w:rsidR="00A54F1F">
        <w:rPr>
          <w:kern w:val="24"/>
        </w:rPr>
        <w:t>Родионова Е.А.</w:t>
      </w:r>
    </w:p>
    <w:p w:rsidR="00EC570A" w:rsidRPr="00B838AA" w:rsidRDefault="00D232E8" w:rsidP="00152705">
      <w:pPr>
        <w:rPr>
          <w:kern w:val="24"/>
        </w:rPr>
      </w:pPr>
      <w:r>
        <w:rPr>
          <w:kern w:val="24"/>
        </w:rPr>
        <w:t xml:space="preserve">  </w:t>
      </w:r>
    </w:p>
    <w:p w:rsidR="00B81283" w:rsidRDefault="00EC570A" w:rsidP="00152705">
      <w:pPr>
        <w:rPr>
          <w:kern w:val="24"/>
        </w:rPr>
      </w:pPr>
      <w:r w:rsidRPr="00B838AA">
        <w:rPr>
          <w:kern w:val="24"/>
        </w:rPr>
        <w:t>Члены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комиссии</w:t>
      </w:r>
      <w:r w:rsidR="00D232E8">
        <w:rPr>
          <w:kern w:val="24"/>
        </w:rPr>
        <w:t xml:space="preserve">   </w:t>
      </w:r>
      <w:r w:rsidR="00891ADA" w:rsidRPr="00B838AA">
        <w:rPr>
          <w:kern w:val="24"/>
        </w:rPr>
        <w:t>___________________</w:t>
      </w:r>
      <w:r w:rsidR="003C491E">
        <w:rPr>
          <w:kern w:val="24"/>
        </w:rPr>
        <w:t>______</w:t>
      </w:r>
      <w:r w:rsidR="00D232E8">
        <w:rPr>
          <w:kern w:val="24"/>
        </w:rPr>
        <w:t xml:space="preserve"> </w:t>
      </w:r>
      <w:r w:rsidR="009A52E0">
        <w:rPr>
          <w:kern w:val="24"/>
        </w:rPr>
        <w:t>Дмитриева Г.В.</w:t>
      </w:r>
    </w:p>
    <w:p w:rsidR="00891ADA" w:rsidRPr="00B838AA" w:rsidRDefault="00D232E8" w:rsidP="00152705">
      <w:pPr>
        <w:rPr>
          <w:kern w:val="24"/>
        </w:rPr>
      </w:pPr>
      <w:r>
        <w:rPr>
          <w:kern w:val="24"/>
        </w:rPr>
        <w:t xml:space="preserve"> </w:t>
      </w:r>
    </w:p>
    <w:p w:rsidR="00AF4E3A" w:rsidRDefault="00D232E8" w:rsidP="00152705">
      <w:pPr>
        <w:rPr>
          <w:kern w:val="24"/>
        </w:rPr>
      </w:pPr>
      <w:r>
        <w:rPr>
          <w:kern w:val="24"/>
        </w:rPr>
        <w:t xml:space="preserve"> </w:t>
      </w:r>
      <w:r w:rsidR="003C491E">
        <w:rPr>
          <w:kern w:val="24"/>
        </w:rPr>
        <w:t xml:space="preserve">                              _____</w:t>
      </w:r>
      <w:r>
        <w:rPr>
          <w:kern w:val="24"/>
        </w:rPr>
        <w:t xml:space="preserve"> </w:t>
      </w:r>
      <w:r w:rsidR="00B81283">
        <w:rPr>
          <w:kern w:val="24"/>
        </w:rPr>
        <w:t>____________________</w:t>
      </w:r>
      <w:r>
        <w:rPr>
          <w:kern w:val="24"/>
        </w:rPr>
        <w:t xml:space="preserve"> </w:t>
      </w:r>
      <w:r w:rsidR="00A54F1F">
        <w:rPr>
          <w:kern w:val="24"/>
        </w:rPr>
        <w:t>Оганнисян И.В.</w:t>
      </w: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lastRenderedPageBreak/>
        <w:t>Заключение</w:t>
      </w:r>
    </w:p>
    <w:p w:rsidR="00A54F1F" w:rsidRPr="00B838AA" w:rsidRDefault="00A54F1F" w:rsidP="00A54F1F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215113" w:rsidRDefault="00215113" w:rsidP="00215113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 xml:space="preserve">решения администрации Семилукского муниципального района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Pr="00B838AA">
        <w:rPr>
          <w:kern w:val="24"/>
        </w:rPr>
        <w:t>«</w:t>
      </w:r>
      <w:r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>»</w:t>
      </w:r>
    </w:p>
    <w:p w:rsidR="00A54F1F" w:rsidRPr="009B4363" w:rsidRDefault="00A54F1F" w:rsidP="00A54F1F">
      <w:pPr>
        <w:pStyle w:val="ConsPlusNormal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от 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07.05.2024г.</w:t>
      </w: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A54F1F" w:rsidRPr="009B4363" w:rsidRDefault="00A54F1F" w:rsidP="00A54F1F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07.05.2024года в 10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>.00 часов по адресу: Воронежская область, Семилукский район, с. Семилуки, дом 30а/1.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участие: </w:t>
      </w:r>
      <w:r w:rsidR="0021511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16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участников.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Составлен протокол публичных слушаний от 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07.05.2024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года.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BD3137" w:rsidRPr="00B838AA" w:rsidRDefault="00BD3137" w:rsidP="00BD3137">
      <w:pPr>
        <w:tabs>
          <w:tab w:val="left" w:pos="851"/>
        </w:tabs>
        <w:ind w:firstLine="709"/>
        <w:jc w:val="both"/>
        <w:rPr>
          <w:kern w:val="24"/>
        </w:rPr>
      </w:pPr>
      <w:r w:rsidRPr="00B838AA">
        <w:rPr>
          <w:kern w:val="24"/>
        </w:rPr>
        <w:t>1)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работы</w:t>
      </w:r>
      <w:r>
        <w:rPr>
          <w:kern w:val="24"/>
        </w:rPr>
        <w:t xml:space="preserve"> </w:t>
      </w:r>
      <w:r w:rsidRPr="00B838AA">
        <w:rPr>
          <w:kern w:val="24"/>
        </w:rPr>
        <w:t>экспозиции</w:t>
      </w:r>
      <w:r>
        <w:rPr>
          <w:kern w:val="24"/>
        </w:rPr>
        <w:t xml:space="preserve"> </w:t>
      </w:r>
      <w:r w:rsidRPr="00B838AA">
        <w:rPr>
          <w:kern w:val="24"/>
        </w:rPr>
        <w:t>предложений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 </w:t>
      </w:r>
    </w:p>
    <w:p w:rsidR="00BD3137" w:rsidRDefault="00BD3137" w:rsidP="00BD3137">
      <w:pPr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Pr="00D232E8">
        <w:rPr>
          <w:kern w:val="24"/>
        </w:rPr>
        <w:t>2)</w:t>
      </w:r>
      <w:r>
        <w:rPr>
          <w:kern w:val="24"/>
        </w:rPr>
        <w:t xml:space="preserve"> </w:t>
      </w:r>
      <w:r w:rsidRPr="00D232E8">
        <w:rPr>
          <w:kern w:val="24"/>
        </w:rPr>
        <w:t>во</w:t>
      </w:r>
      <w:r>
        <w:rPr>
          <w:kern w:val="24"/>
        </w:rPr>
        <w:t xml:space="preserve"> </w:t>
      </w:r>
      <w:r w:rsidRPr="00D232E8">
        <w:rPr>
          <w:kern w:val="24"/>
        </w:rPr>
        <w:t>время</w:t>
      </w:r>
      <w:r>
        <w:rPr>
          <w:kern w:val="24"/>
        </w:rPr>
        <w:t xml:space="preserve"> </w:t>
      </w:r>
      <w:r w:rsidRPr="00D232E8">
        <w:rPr>
          <w:kern w:val="24"/>
        </w:rPr>
        <w:t>проведения</w:t>
      </w:r>
      <w:r>
        <w:rPr>
          <w:kern w:val="24"/>
        </w:rPr>
        <w:t xml:space="preserve"> </w:t>
      </w:r>
      <w:r w:rsidRPr="00D232E8">
        <w:rPr>
          <w:kern w:val="24"/>
        </w:rPr>
        <w:t>собрания</w:t>
      </w:r>
      <w:r>
        <w:rPr>
          <w:kern w:val="24"/>
        </w:rPr>
        <w:t xml:space="preserve"> </w:t>
      </w:r>
      <w:r w:rsidRPr="00D232E8">
        <w:rPr>
          <w:kern w:val="24"/>
        </w:rPr>
        <w:t>участников</w:t>
      </w:r>
      <w:r>
        <w:rPr>
          <w:kern w:val="24"/>
        </w:rPr>
        <w:t xml:space="preserve"> </w:t>
      </w:r>
      <w:r w:rsidRPr="00D232E8">
        <w:rPr>
          <w:kern w:val="24"/>
        </w:rPr>
        <w:t>публичных</w:t>
      </w:r>
      <w:r w:rsidR="00C3782B">
        <w:rPr>
          <w:kern w:val="24"/>
        </w:rPr>
        <w:t xml:space="preserve"> слушаний собственник</w:t>
      </w:r>
      <w:r>
        <w:rPr>
          <w:kern w:val="24"/>
        </w:rPr>
        <w:t xml:space="preserve"> смежн</w:t>
      </w:r>
      <w:r w:rsidR="00C3782B">
        <w:rPr>
          <w:kern w:val="24"/>
        </w:rPr>
        <w:t>ого участка</w:t>
      </w:r>
      <w:r>
        <w:rPr>
          <w:kern w:val="24"/>
        </w:rPr>
        <w:t xml:space="preserve"> письменно выразили свое мнение </w:t>
      </w:r>
      <w:r w:rsidR="00C3782B">
        <w:rPr>
          <w:kern w:val="24"/>
        </w:rPr>
        <w:t>за</w:t>
      </w:r>
      <w:r>
        <w:rPr>
          <w:kern w:val="24"/>
        </w:rPr>
        <w:t xml:space="preserve"> перевод</w:t>
      </w:r>
      <w:bookmarkStart w:id="0" w:name="_GoBack"/>
      <w:bookmarkEnd w:id="0"/>
      <w:r>
        <w:rPr>
          <w:kern w:val="24"/>
        </w:rPr>
        <w:t xml:space="preserve"> данного участка под строительство магазина. </w:t>
      </w:r>
    </w:p>
    <w:p w:rsidR="00BD3137" w:rsidRDefault="00BD3137" w:rsidP="00BD3137">
      <w:pPr>
        <w:tabs>
          <w:tab w:val="left" w:pos="709"/>
          <w:tab w:val="left" w:pos="851"/>
        </w:tabs>
        <w:ind w:firstLine="709"/>
        <w:jc w:val="both"/>
        <w:rPr>
          <w:kern w:val="24"/>
        </w:rPr>
      </w:pPr>
      <w:r w:rsidRPr="00B838AA">
        <w:rPr>
          <w:kern w:val="24"/>
        </w:rPr>
        <w:t>3)</w:t>
      </w:r>
      <w:r>
        <w:rPr>
          <w:kern w:val="24"/>
        </w:rPr>
        <w:t xml:space="preserve"> </w:t>
      </w:r>
      <w:r w:rsidRPr="00B838AA">
        <w:rPr>
          <w:kern w:val="24"/>
        </w:rPr>
        <w:t>за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проведения</w:t>
      </w:r>
      <w:r>
        <w:rPr>
          <w:kern w:val="24"/>
        </w:rPr>
        <w:t xml:space="preserve"> </w:t>
      </w: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в</w:t>
      </w:r>
      <w:r>
        <w:rPr>
          <w:kern w:val="24"/>
        </w:rPr>
        <w:t xml:space="preserve"> </w:t>
      </w:r>
      <w:r w:rsidRPr="00B838AA">
        <w:rPr>
          <w:kern w:val="24"/>
        </w:rPr>
        <w:t>адрес</w:t>
      </w:r>
      <w:r>
        <w:rPr>
          <w:kern w:val="24"/>
        </w:rPr>
        <w:t xml:space="preserve"> </w:t>
      </w:r>
      <w:r w:rsidRPr="00B838AA">
        <w:rPr>
          <w:kern w:val="24"/>
        </w:rPr>
        <w:t>Администрации</w:t>
      </w:r>
      <w:r>
        <w:rPr>
          <w:kern w:val="24"/>
        </w:rPr>
        <w:t xml:space="preserve"> возражение </w:t>
      </w:r>
      <w:r w:rsidRPr="00B838AA">
        <w:rPr>
          <w:kern w:val="24"/>
        </w:rPr>
        <w:t>в</w:t>
      </w:r>
      <w:r>
        <w:rPr>
          <w:kern w:val="24"/>
        </w:rPr>
        <w:t xml:space="preserve"> </w:t>
      </w:r>
      <w:r w:rsidRPr="00B838AA">
        <w:rPr>
          <w:kern w:val="24"/>
        </w:rPr>
        <w:t>письменной</w:t>
      </w:r>
      <w:r>
        <w:rPr>
          <w:kern w:val="24"/>
        </w:rPr>
        <w:t xml:space="preserve"> </w:t>
      </w:r>
      <w:r w:rsidRPr="00B838AA">
        <w:rPr>
          <w:kern w:val="24"/>
        </w:rPr>
        <w:t>форме</w:t>
      </w:r>
      <w:r w:rsidRPr="009A52E0">
        <w:rPr>
          <w:kern w:val="24"/>
        </w:rPr>
        <w:t xml:space="preserve"> </w:t>
      </w:r>
      <w:r w:rsidR="00CA408D">
        <w:rPr>
          <w:kern w:val="24"/>
        </w:rPr>
        <w:t>не поступало.</w:t>
      </w:r>
    </w:p>
    <w:p w:rsidR="00A54F1F" w:rsidRPr="009B4363" w:rsidRDefault="00A54F1F" w:rsidP="00A54F1F">
      <w:pPr>
        <w:pStyle w:val="ConsPlusNormal"/>
        <w:ind w:firstLine="5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Выводы по результатам публичных слушаний:</w:t>
      </w:r>
    </w:p>
    <w:p w:rsidR="00A54F1F" w:rsidRPr="009B4363" w:rsidRDefault="00A54F1F" w:rsidP="00CA408D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1) Считать публичные слушания состоявшимися.</w:t>
      </w:r>
    </w:p>
    <w:p w:rsidR="00CA408D" w:rsidRPr="00B838AA" w:rsidRDefault="00A54F1F" w:rsidP="00CA408D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 w:rsidRPr="009B4363">
        <w:rPr>
          <w:kern w:val="24"/>
        </w:rPr>
        <w:t xml:space="preserve">2) </w:t>
      </w:r>
      <w:r w:rsidR="00CA408D">
        <w:rPr>
          <w:kern w:val="24"/>
        </w:rPr>
        <w:t xml:space="preserve">Направить протокол, заключения </w:t>
      </w:r>
      <w:r w:rsidR="00CA408D">
        <w:rPr>
          <w:w w:val="107"/>
        </w:rPr>
        <w:t>в комиссию по рассмотрению заявлений о представлении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предоставления разрешения на отклонение от предельных параметров разрешенного строительства, реконструкции объектов капитального строительства Семилукского района Воронежской области для принятия решения на усмотрение комиссии.</w:t>
      </w:r>
    </w:p>
    <w:p w:rsidR="00A54F1F" w:rsidRPr="009B4363" w:rsidRDefault="00CA408D" w:rsidP="00CA408D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</w:t>
      </w:r>
      <w:r w:rsidR="00A54F1F" w:rsidRPr="009B4363">
        <w:rPr>
          <w:rFonts w:ascii="Times New Roman" w:hAnsi="Times New Roman" w:cs="Times New Roman"/>
          <w:kern w:val="24"/>
          <w:sz w:val="24"/>
          <w:szCs w:val="24"/>
        </w:rPr>
        <w:t>) Настоящее заключение подлежит официальному размещению на информационном стенде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A54F1F" w:rsidRPr="009B4363" w:rsidRDefault="00A54F1F" w:rsidP="00A54F1F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Председателя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</w:t>
      </w:r>
      <w:r w:rsidRPr="00B838AA">
        <w:rPr>
          <w:kern w:val="24"/>
        </w:rPr>
        <w:t>____________________</w:t>
      </w:r>
      <w:r>
        <w:rPr>
          <w:kern w:val="24"/>
        </w:rPr>
        <w:t xml:space="preserve"> </w:t>
      </w:r>
      <w:r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Pr="00B838AA">
        <w:rPr>
          <w:kern w:val="24"/>
        </w:rPr>
        <w:t>С.А.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Секретарь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</w:t>
      </w:r>
      <w:r w:rsidRPr="00B838AA">
        <w:rPr>
          <w:kern w:val="24"/>
        </w:rPr>
        <w:t>____________________</w:t>
      </w:r>
      <w:r>
        <w:rPr>
          <w:kern w:val="24"/>
        </w:rPr>
        <w:t>___ Родионова Е.А.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 </w:t>
      </w:r>
    </w:p>
    <w:p w:rsidR="00A54F1F" w:rsidRDefault="00A54F1F" w:rsidP="00A54F1F">
      <w:pPr>
        <w:rPr>
          <w:kern w:val="24"/>
        </w:rPr>
      </w:pPr>
      <w:r w:rsidRPr="00B838AA">
        <w:rPr>
          <w:kern w:val="24"/>
        </w:rPr>
        <w:t>Члены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 </w:t>
      </w:r>
      <w:r w:rsidRPr="00B838AA">
        <w:rPr>
          <w:kern w:val="24"/>
        </w:rPr>
        <w:t>___________________</w:t>
      </w:r>
      <w:r>
        <w:rPr>
          <w:kern w:val="24"/>
        </w:rPr>
        <w:t xml:space="preserve">______ </w:t>
      </w:r>
      <w:r w:rsidR="00BD3137">
        <w:rPr>
          <w:kern w:val="24"/>
        </w:rPr>
        <w:t>Дмитриева Г.В.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</w:t>
      </w:r>
    </w:p>
    <w:p w:rsidR="00A54F1F" w:rsidRDefault="00A54F1F" w:rsidP="00A54F1F">
      <w:pPr>
        <w:rPr>
          <w:kern w:val="24"/>
        </w:rPr>
      </w:pPr>
      <w:r>
        <w:rPr>
          <w:kern w:val="24"/>
        </w:rPr>
        <w:t xml:space="preserve">                               _____ ____________________ Оганнисян И.В.</w:t>
      </w:r>
    </w:p>
    <w:p w:rsidR="00A54F1F" w:rsidRPr="000B476D" w:rsidRDefault="00A54F1F" w:rsidP="00A54F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F1F" w:rsidRPr="00B838AA" w:rsidRDefault="00A54F1F" w:rsidP="00152705">
      <w:pPr>
        <w:rPr>
          <w:kern w:val="24"/>
        </w:rPr>
      </w:pPr>
    </w:p>
    <w:sectPr w:rsidR="00A54F1F" w:rsidRPr="00B838AA" w:rsidSect="00677D41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9B" w:rsidRDefault="005D479B" w:rsidP="005F1F9E">
      <w:r>
        <w:separator/>
      </w:r>
    </w:p>
  </w:endnote>
  <w:endnote w:type="continuationSeparator" w:id="0">
    <w:p w:rsidR="005D479B" w:rsidRDefault="005D479B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9B" w:rsidRDefault="005D479B" w:rsidP="005F1F9E">
      <w:r>
        <w:separator/>
      </w:r>
    </w:p>
  </w:footnote>
  <w:footnote w:type="continuationSeparator" w:id="0">
    <w:p w:rsidR="005D479B" w:rsidRDefault="005D479B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0101"/>
      <w:docPartObj>
        <w:docPartGallery w:val="Page Numbers (Top of Page)"/>
        <w:docPartUnique/>
      </w:docPartObj>
    </w:sdtPr>
    <w:sdtEndPr/>
    <w:sdtContent>
      <w:p w:rsidR="00BD4B43" w:rsidRDefault="005D47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3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4B43" w:rsidRDefault="00BD4B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17FBC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8C8"/>
    <w:rsid w:val="00051479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F74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0FB2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6FF1"/>
    <w:rsid w:val="000F05CB"/>
    <w:rsid w:val="000F164D"/>
    <w:rsid w:val="000F29CD"/>
    <w:rsid w:val="000F2EF1"/>
    <w:rsid w:val="000F51FC"/>
    <w:rsid w:val="000F7A49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77B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CA4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429"/>
    <w:rsid w:val="00191BD8"/>
    <w:rsid w:val="0019248A"/>
    <w:rsid w:val="00192AA3"/>
    <w:rsid w:val="00196BF0"/>
    <w:rsid w:val="001A07E5"/>
    <w:rsid w:val="001A0F8D"/>
    <w:rsid w:val="001A13A6"/>
    <w:rsid w:val="001A52DC"/>
    <w:rsid w:val="001A5A1C"/>
    <w:rsid w:val="001A7894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198A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5113"/>
    <w:rsid w:val="00215A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3608"/>
    <w:rsid w:val="002440B9"/>
    <w:rsid w:val="002477BB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19B"/>
    <w:rsid w:val="002835DC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B7393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47E23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62E2"/>
    <w:rsid w:val="00387D6D"/>
    <w:rsid w:val="00387FE3"/>
    <w:rsid w:val="0039075E"/>
    <w:rsid w:val="00390969"/>
    <w:rsid w:val="003921E6"/>
    <w:rsid w:val="00392698"/>
    <w:rsid w:val="00392D77"/>
    <w:rsid w:val="003948D2"/>
    <w:rsid w:val="00395ADF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491E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4028BC"/>
    <w:rsid w:val="00403F18"/>
    <w:rsid w:val="00404B45"/>
    <w:rsid w:val="004059FF"/>
    <w:rsid w:val="0041092C"/>
    <w:rsid w:val="00411585"/>
    <w:rsid w:val="004125EB"/>
    <w:rsid w:val="004134AE"/>
    <w:rsid w:val="0041418D"/>
    <w:rsid w:val="0041562A"/>
    <w:rsid w:val="00415961"/>
    <w:rsid w:val="004179EA"/>
    <w:rsid w:val="00420933"/>
    <w:rsid w:val="0042182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24F0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4DE1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9E7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79B"/>
    <w:rsid w:val="005D4A21"/>
    <w:rsid w:val="005D5A1C"/>
    <w:rsid w:val="005D6733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3F68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37C"/>
    <w:rsid w:val="00654BB6"/>
    <w:rsid w:val="00656A72"/>
    <w:rsid w:val="00656AE7"/>
    <w:rsid w:val="00657003"/>
    <w:rsid w:val="00660386"/>
    <w:rsid w:val="00660703"/>
    <w:rsid w:val="00660DA8"/>
    <w:rsid w:val="00662067"/>
    <w:rsid w:val="00663EEF"/>
    <w:rsid w:val="006709AC"/>
    <w:rsid w:val="00671851"/>
    <w:rsid w:val="00672AD6"/>
    <w:rsid w:val="0067319B"/>
    <w:rsid w:val="00677D41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0809"/>
    <w:rsid w:val="006E1F98"/>
    <w:rsid w:val="006E32AB"/>
    <w:rsid w:val="006E5135"/>
    <w:rsid w:val="006E577D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5FC9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555"/>
    <w:rsid w:val="00724F1E"/>
    <w:rsid w:val="00730898"/>
    <w:rsid w:val="00731324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355E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60EF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C96"/>
    <w:rsid w:val="008632AC"/>
    <w:rsid w:val="0086372C"/>
    <w:rsid w:val="008648B9"/>
    <w:rsid w:val="00865BBF"/>
    <w:rsid w:val="00871BEC"/>
    <w:rsid w:val="0087524C"/>
    <w:rsid w:val="00876267"/>
    <w:rsid w:val="008767B1"/>
    <w:rsid w:val="0088158D"/>
    <w:rsid w:val="00881887"/>
    <w:rsid w:val="00882278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6A3F"/>
    <w:rsid w:val="008D6E78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1C"/>
    <w:rsid w:val="009119F5"/>
    <w:rsid w:val="00913377"/>
    <w:rsid w:val="0091415E"/>
    <w:rsid w:val="009153F4"/>
    <w:rsid w:val="009160E4"/>
    <w:rsid w:val="00917203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52E0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9E0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06E64"/>
    <w:rsid w:val="00A101D4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313D"/>
    <w:rsid w:val="00A3399C"/>
    <w:rsid w:val="00A3459C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F1F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84B"/>
    <w:rsid w:val="00AD7DB9"/>
    <w:rsid w:val="00AE2F0F"/>
    <w:rsid w:val="00AE38D4"/>
    <w:rsid w:val="00AE38E5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3C7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AEF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17A47"/>
    <w:rsid w:val="00B215B0"/>
    <w:rsid w:val="00B22D46"/>
    <w:rsid w:val="00B23828"/>
    <w:rsid w:val="00B24789"/>
    <w:rsid w:val="00B256C5"/>
    <w:rsid w:val="00B27894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6FC7"/>
    <w:rsid w:val="00B5727C"/>
    <w:rsid w:val="00B57D97"/>
    <w:rsid w:val="00B62A82"/>
    <w:rsid w:val="00B65182"/>
    <w:rsid w:val="00B70153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1283"/>
    <w:rsid w:val="00B838AA"/>
    <w:rsid w:val="00B84B56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CE4"/>
    <w:rsid w:val="00BC2B17"/>
    <w:rsid w:val="00BC397C"/>
    <w:rsid w:val="00BC3C50"/>
    <w:rsid w:val="00BC5E18"/>
    <w:rsid w:val="00BC5FFF"/>
    <w:rsid w:val="00BC6FC3"/>
    <w:rsid w:val="00BD17D3"/>
    <w:rsid w:val="00BD1D63"/>
    <w:rsid w:val="00BD3137"/>
    <w:rsid w:val="00BD3179"/>
    <w:rsid w:val="00BD4508"/>
    <w:rsid w:val="00BD4B43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27EE2"/>
    <w:rsid w:val="00C313DE"/>
    <w:rsid w:val="00C32670"/>
    <w:rsid w:val="00C3782B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26"/>
    <w:rsid w:val="00C9259D"/>
    <w:rsid w:val="00C92DD6"/>
    <w:rsid w:val="00C93BBD"/>
    <w:rsid w:val="00CA3D2E"/>
    <w:rsid w:val="00CA408D"/>
    <w:rsid w:val="00CA4819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22DE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2E8"/>
    <w:rsid w:val="00D2643E"/>
    <w:rsid w:val="00D30330"/>
    <w:rsid w:val="00D30506"/>
    <w:rsid w:val="00D40C62"/>
    <w:rsid w:val="00D41095"/>
    <w:rsid w:val="00D4416D"/>
    <w:rsid w:val="00D44305"/>
    <w:rsid w:val="00D455C2"/>
    <w:rsid w:val="00D468D4"/>
    <w:rsid w:val="00D47F3C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0D6A"/>
    <w:rsid w:val="00D8169B"/>
    <w:rsid w:val="00D864E6"/>
    <w:rsid w:val="00D8690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06F4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2CC8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848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7701"/>
    <w:rsid w:val="00E61353"/>
    <w:rsid w:val="00E62E4B"/>
    <w:rsid w:val="00E64E89"/>
    <w:rsid w:val="00E64F70"/>
    <w:rsid w:val="00E70332"/>
    <w:rsid w:val="00E710B0"/>
    <w:rsid w:val="00E76533"/>
    <w:rsid w:val="00E76979"/>
    <w:rsid w:val="00E770C7"/>
    <w:rsid w:val="00E77DEC"/>
    <w:rsid w:val="00E8135E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A78EA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0AB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0CD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5FD7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B81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2BC"/>
  <w15:docId w15:val="{59534F80-C52A-47DE-A50A-D194B5B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B838AA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221CA-324A-493F-A1CD-3193E6B9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61</cp:revision>
  <cp:lastPrinted>2023-11-07T12:29:00Z</cp:lastPrinted>
  <dcterms:created xsi:type="dcterms:W3CDTF">2019-07-31T15:29:00Z</dcterms:created>
  <dcterms:modified xsi:type="dcterms:W3CDTF">2024-05-17T11:31:00Z</dcterms:modified>
</cp:coreProperties>
</file>