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851" w:left="0"/>
        <w:jc w:val="both"/>
      </w:pPr>
    </w:p>
    <w:p w14:paraId="02000000">
      <w:pPr>
        <w:ind w:firstLine="851" w:left="0"/>
        <w:jc w:val="both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7769" cy="9247505"/>
                <wp:wrapNone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7557769" cy="9247505"/>
                          <a:chOff x="0" y="0"/>
                          <a:chExt cx="7557769" cy="9247505"/>
                        </a:xfrm>
                      </wpg:grpSpPr>
                      <wpg:grpSp>
                        <wpg:cNvGrpSpPr/>
                        <wpg:grpSpPr>
                          <a:xfrm flipH="false" flipV="false" rot="0">
                            <a:off x="0" y="5866030"/>
                            <a:ext cx="7557769" cy="3381477"/>
                            <a:chOff x="0" y="0"/>
                            <a:chExt cx="7557769" cy="3381477"/>
                          </a:xfrm>
                        </wpg:grpSpPr>
                        <wpg:grpSp>
                          <wpg:cNvGrpSpPr/>
                          <wpg:grpSpPr>
                            <a:xfrm flipH="false" flipV="false" rot="0">
                              <a:off x="0" y="252835"/>
                              <a:ext cx="7552812" cy="2822535"/>
                              <a:chOff x="0" y="0"/>
                              <a:chExt cx="7552812" cy="2822535"/>
                            </a:xfrm>
                          </wpg:grpSpPr>
                          <wps:wsp>
                            <wps:cNvSpPr txBox="false"/>
                            <wps:spPr>
                              <a:xfrm flipH="false" flipV="false" rot="0">
                                <a:off x="0" y="293384"/>
                                <a:ext cx="4419284" cy="2276315"/>
                              </a:xfrm>
                              <a:custGeom>
                                <a:avLst/>
                                <a:gdLst>
                                  <a:gd fmla="*/ 0 w 7132" name="T0"/>
                                  <a:gd fmla="*/ 0 h 2863" name="T1"/>
                                  <a:gd fmla="*/ 17 w 7132" name="T2"/>
                                  <a:gd fmla="*/ 2863 h 2863" name="T3"/>
                                  <a:gd fmla="*/ 7132 w 7132" name="T4"/>
                                  <a:gd fmla="*/ 2578 h 2863" name="T5"/>
                                  <a:gd fmla="*/ 7132 w 7132" name="T6"/>
                                  <a:gd fmla="*/ 200 h 2863" name="T7"/>
                                  <a:gd fmla="*/ 0 w 7132" name="T8"/>
                                  <a:gd fmla="*/ 0 h 2863" name="T9"/>
                                  <a:gd fmla="val 0" name="OXMLTextRectL"/>
                                  <a:gd fmla="val 0" name="OXMLTextRectT"/>
                                  <a:gd fmla="val w" name="OXMLTextRectR"/>
                                  <a:gd fmla="val h" name="OXMLTextRectB"/>
                                  <a:gd fmla="*/ OXMLTextRectL 1 w" name="COTextRectL"/>
                                  <a:gd fmla="*/ OXMLTextRectT 1 h" name="COTextRectT"/>
                                  <a:gd fmla="*/ OXMLTextRectR 1 w" name="COTextRectR"/>
                                  <a:gd fmla="*/ OXMLTextRectB 1 h" name="COTextRectB"/>
                                  <a:gd fmla="val 0" name="ODFLeft"/>
                                  <a:gd fmla="val 0" name="ODFTop"/>
                                  <a:gd fmla="val 7132" name="ODFRight"/>
                                  <a:gd fmla="val 2863" name="ODFBottom"/>
                                  <a:gd fmla="val 7132" name="ODFWidth"/>
                                  <a:gd fmla="val 2863" name="ODFHeight"/>
                                </a:gdLst>
                                <a:rect b="OXMLTextRectB" l="OXMLTextRectL" r="OXMLTextRectR" t="OXMLTextRectT"/>
                                <a:pathLst>
                                  <a:path fill="norm" h="2863" stroke="true" w="7132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  <wps:wsp>
                            <wps:cNvSpPr txBox="false"/>
                            <wps:spPr>
                              <a:xfrm flipH="false" flipV="false" rot="0">
                                <a:off x="4419284" y="0"/>
                                <a:ext cx="2147677" cy="2822535"/>
                              </a:xfrm>
                              <a:custGeom>
                                <a:avLst/>
                                <a:gdLst>
                                  <a:gd fmla="*/ 0 w 3466" name="T0"/>
                                  <a:gd fmla="*/ 569 h 3550" name="T1"/>
                                  <a:gd fmla="*/ 0 w 3466" name="T2"/>
                                  <a:gd fmla="*/ 2930 h 3550" name="T3"/>
                                  <a:gd fmla="*/ 3466 w 3466" name="T4"/>
                                  <a:gd fmla="*/ 3550 h 3550" name="T5"/>
                                  <a:gd fmla="*/ 3466 w 3466" name="T6"/>
                                  <a:gd fmla="*/ 0 h 3550" name="T7"/>
                                  <a:gd fmla="*/ 0 w 3466" name="T8"/>
                                  <a:gd fmla="*/ 569 h 3550" name="T9"/>
                                  <a:gd fmla="val 0" name="OXMLTextRectL"/>
                                  <a:gd fmla="val 0" name="OXMLTextRectT"/>
                                  <a:gd fmla="val w" name="OXMLTextRectR"/>
                                  <a:gd fmla="val h" name="OXMLTextRectB"/>
                                  <a:gd fmla="*/ OXMLTextRectL 1 w" name="COTextRectL"/>
                                  <a:gd fmla="*/ OXMLTextRectT 1 h" name="COTextRectT"/>
                                  <a:gd fmla="*/ OXMLTextRectR 1 w" name="COTextRectR"/>
                                  <a:gd fmla="*/ OXMLTextRectB 1 h" name="COTextRectB"/>
                                  <a:gd fmla="val 0" name="ODFLeft"/>
                                  <a:gd fmla="val 0" name="ODFTop"/>
                                  <a:gd fmla="val 3466" name="ODFRight"/>
                                  <a:gd fmla="val 3550" name="ODFBottom"/>
                                  <a:gd fmla="val 3466" name="ODFWidth"/>
                                  <a:gd fmla="val 3550" name="ODFHeight"/>
                                </a:gdLst>
                                <a:rect b="OXMLTextRectB" l="OXMLTextRectL" r="OXMLTextRectR" t="OXMLTextRectT"/>
                                <a:pathLst>
                                  <a:path fill="norm" h="3550" stroke="true" w="3466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  <wps:wsp>
                            <wps:cNvSpPr txBox="false"/>
                            <wps:spPr>
                              <a:xfrm flipH="false" flipV="false" rot="0">
                                <a:off x="6566962" y="0"/>
                                <a:ext cx="985849" cy="2822535"/>
                              </a:xfrm>
                              <a:custGeom>
                                <a:avLst/>
                                <a:gdLst>
                                  <a:gd fmla="*/ 0 w 1591" name="T0"/>
                                  <a:gd fmla="*/ 0 h 3550" name="T1"/>
                                  <a:gd fmla="*/ 0 w 1591" name="T2"/>
                                  <a:gd fmla="*/ 3550 h 3550" name="T3"/>
                                  <a:gd fmla="*/ 1591 w 1591" name="T4"/>
                                  <a:gd fmla="*/ 2746 h 3550" name="T5"/>
                                  <a:gd fmla="*/ 1591 w 1591" name="T6"/>
                                  <a:gd fmla="*/ 737 h 3550" name="T7"/>
                                  <a:gd fmla="*/ 0 w 1591" name="T8"/>
                                  <a:gd fmla="*/ 0 h 3550" name="T9"/>
                                  <a:gd fmla="val 0" name="OXMLTextRectL"/>
                                  <a:gd fmla="val 0" name="OXMLTextRectT"/>
                                  <a:gd fmla="val w" name="OXMLTextRectR"/>
                                  <a:gd fmla="val h" name="OXMLTextRectB"/>
                                  <a:gd fmla="*/ OXMLTextRectL 1 w" name="COTextRectL"/>
                                  <a:gd fmla="*/ OXMLTextRectT 1 h" name="COTextRectT"/>
                                  <a:gd fmla="*/ OXMLTextRectR 1 w" name="COTextRectR"/>
                                  <a:gd fmla="*/ OXMLTextRectB 1 h" name="COTextRectB"/>
                                  <a:gd fmla="val 0" name="ODFLeft"/>
                                  <a:gd fmla="val 0" name="ODFTop"/>
                                  <a:gd fmla="val 1591" name="ODFRight"/>
                                  <a:gd fmla="val 3550" name="ODFBottom"/>
                                  <a:gd fmla="val 1591" name="ODFWidth"/>
                                  <a:gd fmla="val 3550" name="ODFHeight"/>
                                </a:gdLst>
                                <a:rect b="OXMLTextRectB" l="OXMLTextRectL" r="OXMLTextRectR" t="OXMLTextRectT"/>
                                <a:pathLst>
                                  <a:path fill="norm" h="3550" stroke="true" w="1591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wpg:grpSp>
                        <wps:wsp>
                          <wps:cNvSpPr txBox="false"/>
                          <wps:spPr>
                            <a:xfrm flipH="false" flipV="false" rot="0">
                              <a:off x="5004846" y="532704"/>
                              <a:ext cx="2552922" cy="2316069"/>
                            </a:xfrm>
                            <a:custGeom>
                              <a:avLst/>
                              <a:gdLst>
                                <a:gd fmla="*/ 1 w 4120" name="T0"/>
                                <a:gd fmla="*/ 251 h 2913" name="T1"/>
                                <a:gd fmla="*/ 0 w 4120" name="T2"/>
                                <a:gd fmla="*/ 2662 h 2913" name="T3"/>
                                <a:gd fmla="*/ 4120 w 4120" name="T4"/>
                                <a:gd fmla="*/ 2913 h 2913" name="T5"/>
                                <a:gd fmla="*/ 4120 w 4120" name="T6"/>
                                <a:gd fmla="*/ 0 h 2913" name="T7"/>
                                <a:gd fmla="*/ 1 w 4120" name="T8"/>
                                <a:gd fmla="*/ 251 h 2913" name="T9"/>
                                <a:gd fmla="val 0" name="OXMLTextRectL"/>
                                <a:gd fmla="val 0" name="OXMLTextRectT"/>
                                <a:gd fmla="val w" name="OXMLTextRectR"/>
                                <a:gd fmla="val h" name="OXMLTextRectB"/>
                                <a:gd fmla="*/ OXMLTextRectL 1 w" name="COTextRectL"/>
                                <a:gd fmla="*/ OXMLTextRectT 1 h" name="COTextRectT"/>
                                <a:gd fmla="*/ OXMLTextRectR 1 w" name="COTextRectR"/>
                                <a:gd fmla="*/ OXMLTextRectB 1 h" name="COTextRectB"/>
                                <a:gd fmla="val 0" name="ODFLeft"/>
                                <a:gd fmla="val 0" name="ODFTop"/>
                                <a:gd fmla="val 4120" name="ODFRight"/>
                                <a:gd fmla="val 2913" name="ODFBottom"/>
                                <a:gd fmla="val 4120" name="ODFWidth"/>
                                <a:gd fmla="val 2913" name="ODFHeight"/>
                              </a:gdLst>
                              <a:rect b="OXMLTextRectB" l="OXMLTextRectL" r="OXMLTextRectR" t="OXMLTextRectT"/>
                              <a:pathLst>
                                <a:path fill="norm" h="2913" stroke="true" w="4120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anchor="t" bIns="45720" lIns="91440" rIns="91440" tIns="45720" vert="horz" wrap="square">
                            <a:noAutofit/>
                          </wps:bodyPr>
                        </wps:wsp>
                        <wps:wsp>
                          <wps:cNvSpPr txBox="false"/>
                          <wps:spPr>
                            <a:xfrm flipH="false" flipV="false" rot="0">
                              <a:off x="2546727" y="0"/>
                              <a:ext cx="2469272" cy="3367960"/>
                            </a:xfrm>
                            <a:custGeom>
                              <a:avLst/>
                              <a:gdLst>
                                <a:gd fmla="*/ 0 w 3985" name="T0"/>
                                <a:gd fmla="*/ 0 h 4236" name="T1"/>
                                <a:gd fmla="*/ 0 w 3985" name="T2"/>
                                <a:gd fmla="*/ 4236 h 4236" name="T3"/>
                                <a:gd fmla="*/ 3985 w 3985" name="T4"/>
                                <a:gd fmla="*/ 3349 h 4236" name="T5"/>
                                <a:gd fmla="*/ 3985 w 3985" name="T6"/>
                                <a:gd fmla="*/ 921 h 4236" name="T7"/>
                                <a:gd fmla="*/ 0 w 3985" name="T8"/>
                                <a:gd fmla="*/ 0 h 4236" name="T9"/>
                                <a:gd fmla="val 0" name="OXMLTextRectL"/>
                                <a:gd fmla="val 0" name="OXMLTextRectT"/>
                                <a:gd fmla="val w" name="OXMLTextRectR"/>
                                <a:gd fmla="val h" name="OXMLTextRectB"/>
                                <a:gd fmla="*/ OXMLTextRectL 1 w" name="COTextRectL"/>
                                <a:gd fmla="*/ OXMLTextRectT 1 h" name="COTextRectT"/>
                                <a:gd fmla="*/ OXMLTextRectR 1 w" name="COTextRectR"/>
                                <a:gd fmla="*/ OXMLTextRectB 1 h" name="COTextRectB"/>
                                <a:gd fmla="val 0" name="ODFLeft"/>
                                <a:gd fmla="val 0" name="ODFTop"/>
                                <a:gd fmla="val 3985" name="ODFRight"/>
                                <a:gd fmla="val 4236" name="ODFBottom"/>
                                <a:gd fmla="val 3985" name="ODFWidth"/>
                                <a:gd fmla="val 4236" name="ODFHeight"/>
                              </a:gdLst>
                              <a:rect b="OXMLTextRectB" l="OXMLTextRectL" r="OXMLTextRectR" t="OXMLTextRectT"/>
                              <a:pathLst>
                                <a:path fill="norm" h="4236" stroke="true" w="3985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anchor="t" bIns="45720" lIns="91440" rIns="91440" tIns="45720" vert="horz" wrap="square">
                            <a:noAutofit/>
                          </wps:bodyPr>
                        </wps:wsp>
                        <wps:wsp>
                          <wps:cNvSpPr txBox="false"/>
                          <wps:spPr>
                            <a:xfrm flipH="false" flipV="false" rot="0">
                              <a:off x="14871" y="0"/>
                              <a:ext cx="2531856" cy="3381477"/>
                            </a:xfrm>
                            <a:custGeom>
                              <a:avLst/>
                              <a:gdLst>
                                <a:gd fmla="*/ 4086 w 4086" name="T0"/>
                                <a:gd fmla="*/ 0 h 4253" name="T1"/>
                                <a:gd fmla="*/ 4084 w 4086" name="T2"/>
                                <a:gd fmla="*/ 4253 h 4253" name="T3"/>
                                <a:gd fmla="*/ 0 w 4086" name="T4"/>
                                <a:gd fmla="*/ 3198 h 4253" name="T5"/>
                                <a:gd fmla="*/ 0 w 4086" name="T6"/>
                                <a:gd fmla="*/ 1072 h 4253" name="T7"/>
                                <a:gd fmla="*/ 4086 w 4086" name="T8"/>
                                <a:gd fmla="*/ 0 h 4253" name="T9"/>
                                <a:gd fmla="val 0" name="OXMLTextRectL"/>
                                <a:gd fmla="val 0" name="OXMLTextRectT"/>
                                <a:gd fmla="val w" name="OXMLTextRectR"/>
                                <a:gd fmla="val h" name="OXMLTextRectB"/>
                                <a:gd fmla="*/ OXMLTextRectL 1 w" name="COTextRectL"/>
                                <a:gd fmla="*/ OXMLTextRectT 1 h" name="COTextRectT"/>
                                <a:gd fmla="*/ OXMLTextRectR 1 w" name="COTextRectR"/>
                                <a:gd fmla="*/ OXMLTextRectB 1 h" name="COTextRectB"/>
                                <a:gd fmla="val 0" name="ODFLeft"/>
                                <a:gd fmla="val 0" name="ODFTop"/>
                                <a:gd fmla="val 4086" name="ODFRight"/>
                                <a:gd fmla="val 4253" name="ODFBottom"/>
                                <a:gd fmla="val 4086" name="ODFWidth"/>
                                <a:gd fmla="val 4253" name="ODFHeight"/>
                              </a:gdLst>
                              <a:rect b="OXMLTextRectB" l="OXMLTextRectL" r="OXMLTextRectR" t="OXMLTextRectT"/>
                              <a:pathLst>
                                <a:path fill="norm" h="4253" stroke="true" w="4086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anchor="t" bIns="45720" lIns="91440" rIns="91440" tIns="45720" vert="horz" wrap="square">
                            <a:noAutofit/>
                          </wps:bodyPr>
                        </wps:wsp>
                        <wps:wsp>
                          <wps:cNvSpPr txBox="false"/>
                          <wps:spPr>
                            <a:xfrm flipH="false" flipV="false" rot="0">
                              <a:off x="14251" y="173327"/>
                              <a:ext cx="1286376" cy="3061854"/>
                            </a:xfrm>
                            <a:custGeom>
                              <a:avLst/>
                              <a:gdLst>
                                <a:gd fmla="*/ 0 w 2076" name="T0"/>
                                <a:gd fmla="*/ 921 h 3851" name="T1"/>
                                <a:gd fmla="*/ 2060 w 2076" name="T2"/>
                                <a:gd fmla="*/ 0 h 3851" name="T3"/>
                                <a:gd fmla="*/ 2076 w 2076" name="T4"/>
                                <a:gd fmla="*/ 3851 h 3851" name="T5"/>
                                <a:gd fmla="*/ 0 w 2076" name="T6"/>
                                <a:gd fmla="*/ 2981 h 3851" name="T7"/>
                                <a:gd fmla="*/ 0 w 2076" name="T8"/>
                                <a:gd fmla="*/ 921 h 3851" name="T9"/>
                                <a:gd fmla="val 0" name="OXMLTextRectL"/>
                                <a:gd fmla="val 0" name="OXMLTextRectT"/>
                                <a:gd fmla="val w" name="OXMLTextRectR"/>
                                <a:gd fmla="val h" name="OXMLTextRectB"/>
                                <a:gd fmla="*/ OXMLTextRectL 1 w" name="COTextRectL"/>
                                <a:gd fmla="*/ OXMLTextRectT 1 h" name="COTextRectT"/>
                                <a:gd fmla="*/ OXMLTextRectR 1 w" name="COTextRectR"/>
                                <a:gd fmla="*/ OXMLTextRectB 1 h" name="COTextRectB"/>
                                <a:gd fmla="val 0" name="ODFLeft"/>
                                <a:gd fmla="val 0" name="ODFTop"/>
                                <a:gd fmla="val 2076" name="ODFRight"/>
                                <a:gd fmla="val 3851" name="ODFBottom"/>
                                <a:gd fmla="val 2076" name="ODFWidth"/>
                                <a:gd fmla="val 3851" name="ODFHeight"/>
                              </a:gdLst>
                              <a:rect b="OXMLTextRectB" l="OXMLTextRectL" r="OXMLTextRectR" t="OXMLTextRectT"/>
                              <a:pathLst>
                                <a:path fill="norm" h="3851" stroke="true" w="2076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anchor="t" bIns="45720" lIns="91440" rIns="91440" tIns="45720" vert="horz" wrap="square">
                            <a:noAutofit/>
                          </wps:bodyPr>
                        </wps:wsp>
                        <wps:wsp>
                          <wps:cNvSpPr txBox="false"/>
                          <wps:spPr>
                            <a:xfrm flipH="false" flipV="false" rot="0">
                              <a:off x="1290713" y="173327"/>
                              <a:ext cx="3724665" cy="3049133"/>
                            </a:xfrm>
                            <a:custGeom>
                              <a:avLst/>
                              <a:gdLst>
                                <a:gd fmla="*/ 0 w 6011" name="T0"/>
                                <a:gd fmla="*/ 0 h 3835" name="T1"/>
                                <a:gd fmla="*/ 17 w 6011" name="T2"/>
                                <a:gd fmla="*/ 3835 h 3835" name="T3"/>
                                <a:gd fmla="*/ 6011 w 6011" name="T4"/>
                                <a:gd fmla="*/ 2629 h 3835" name="T5"/>
                                <a:gd fmla="*/ 6011 w 6011" name="T6"/>
                                <a:gd fmla="*/ 1239 h 3835" name="T7"/>
                                <a:gd fmla="*/ 0 w 6011" name="T8"/>
                                <a:gd fmla="*/ 0 h 3835" name="T9"/>
                                <a:gd fmla="val 0" name="OXMLTextRectL"/>
                                <a:gd fmla="val 0" name="OXMLTextRectT"/>
                                <a:gd fmla="val w" name="OXMLTextRectR"/>
                                <a:gd fmla="val h" name="OXMLTextRectB"/>
                                <a:gd fmla="*/ OXMLTextRectL 1 w" name="COTextRectL"/>
                                <a:gd fmla="*/ OXMLTextRectT 1 h" name="COTextRectT"/>
                                <a:gd fmla="*/ OXMLTextRectR 1 w" name="COTextRectR"/>
                                <a:gd fmla="*/ OXMLTextRectB 1 h" name="COTextRectB"/>
                                <a:gd fmla="val 0" name="ODFLeft"/>
                                <a:gd fmla="val 0" name="ODFTop"/>
                                <a:gd fmla="val 6011" name="ODFRight"/>
                                <a:gd fmla="val 3835" name="ODFBottom"/>
                                <a:gd fmla="val 6011" name="ODFWidth"/>
                                <a:gd fmla="val 3835" name="ODFHeight"/>
                              </a:gdLst>
                              <a:rect b="OXMLTextRectB" l="OXMLTextRectL" r="OXMLTextRectR" t="OXMLTextRectT"/>
                              <a:pathLst>
                                <a:path fill="norm" h="3835" stroke="true" w="6011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anchor="t" bIns="45720" lIns="91440" rIns="91440" tIns="45720" vert="horz" wrap="square">
                            <a:noAutofit/>
                          </wps:bodyPr>
                        </wps:wsp>
                        <wps:wsp>
                          <wps:cNvSpPr txBox="false"/>
                          <wps:spPr>
                            <a:xfrm flipH="false" flipV="false" rot="0">
                              <a:off x="5015380" y="346655"/>
                              <a:ext cx="2541769" cy="2728715"/>
                            </a:xfrm>
                            <a:custGeom>
                              <a:avLst/>
                              <a:gdLst>
                                <a:gd fmla="*/ 0 w 4102" name="T0"/>
                                <a:gd fmla="*/ 1038 h 3432" name="T1"/>
                                <a:gd fmla="*/ 0 w 4102" name="T2"/>
                                <a:gd fmla="*/ 2411 h 3432" name="T3"/>
                                <a:gd fmla="*/ 4102 w 4102" name="T4"/>
                                <a:gd fmla="*/ 3432 h 3432" name="T5"/>
                                <a:gd fmla="*/ 4102 w 4102" name="T6"/>
                                <a:gd fmla="*/ 0 h 3432" name="T7"/>
                                <a:gd fmla="*/ 0 w 4102" name="T8"/>
                                <a:gd fmla="*/ 1038 h 3432" name="T9"/>
                                <a:gd fmla="val 0" name="OXMLTextRectL"/>
                                <a:gd fmla="val 0" name="OXMLTextRectT"/>
                                <a:gd fmla="val w" name="OXMLTextRectR"/>
                                <a:gd fmla="val h" name="OXMLTextRectB"/>
                                <a:gd fmla="*/ OXMLTextRectL 1 w" name="COTextRectL"/>
                                <a:gd fmla="*/ OXMLTextRectT 1 h" name="COTextRectT"/>
                                <a:gd fmla="*/ OXMLTextRectR 1 w" name="COTextRectR"/>
                                <a:gd fmla="*/ OXMLTextRectB 1 h" name="COTextRectB"/>
                                <a:gd fmla="val 0" name="ODFLeft"/>
                                <a:gd fmla="val 0" name="ODFTop"/>
                                <a:gd fmla="val 4102" name="ODFRight"/>
                                <a:gd fmla="val 3432" name="ODFBottom"/>
                                <a:gd fmla="val 4102" name="ODFWidth"/>
                                <a:gd fmla="val 3432" name="ODFHeight"/>
                              </a:gdLst>
                              <a:rect b="OXMLTextRectB" l="OXMLTextRectL" r="OXMLTextRectR" t="OXMLTextRectT"/>
                              <a:pathLst>
                                <a:path fill="norm" h="3432" stroke="true" w="410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anchor="t" bIns="45720" lIns="91440" rIns="91440" tIns="45720" vert="horz" wrap="square">
                            <a:noAutofit/>
                          </wps:bodyPr>
                        </wps:wsp>
                      </wpg:grpSp>
                      <wps:wsp>
                        <wps:cNvSpPr txBox="false"/>
                        <wps:spPr>
                          <a:xfrm flipH="false" flipV="false" rot="0">
                            <a:off x="1111527" y="0"/>
                            <a:ext cx="5334096" cy="90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b w:val="1"/>
                                  <w:color w:themeColor="text1" w:themeTint="7F" w:val="808080"/>
                                  <w:spacing w:val="0"/>
                                  <w:sz w:val="32"/>
                                </w:rPr>
                              </w:pPr>
                              <w:r>
                                <w:rPr>
                                  <w:b w:val="1"/>
                                  <w:color w:themeColor="text1" w:themeTint="7F" w:val="808080"/>
                                  <w:spacing w:val="0"/>
                                  <w:sz w:val="32"/>
                                </w:rPr>
                                <w:t xml:space="preserve">Прокуратура Семилукского района </w:t>
                              </w:r>
                            </w:p>
                            <w:p w14:paraId="04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b w:val="1"/>
                                  <w:color w:themeColor="text1" w:themeTint="7F" w:val="808080"/>
                                  <w:spacing w:val="0"/>
                                  <w:sz w:val="32"/>
                                </w:rPr>
                              </w:pPr>
                              <w:r>
                                <w:rPr>
                                  <w:b w:val="1"/>
                                  <w:color w:themeColor="text1" w:themeTint="7F" w:val="808080"/>
                                  <w:spacing w:val="0"/>
                                  <w:sz w:val="32"/>
                                </w:rPr>
                                <w:t>Воронежской области</w:t>
                              </w:r>
                            </w:p>
                            <w:p w14:paraId="05000000">
                              <w:pPr>
                                <w:pStyle w:val="Style_1"/>
                                <w:ind w:firstLine="851" w:left="295"/>
                                <w:jc w:val="both"/>
                                <w:rPr>
                                  <w:color w:val="000000"/>
                                  <w:spacing w:val="0"/>
                                </w:rPr>
                              </w:pPr>
                            </w:p>
                            <w:p w14:paraId="06000000">
                              <w:pPr>
                                <w:pStyle w:val="Style_1"/>
                                <w:ind w:firstLine="851" w:left="295"/>
                                <w:jc w:val="both"/>
                                <w:rPr>
                                  <w:color w:val="000000"/>
                                  <w:spacing w:val="0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</w:rPr>
                                <w:t xml:space="preserve">                    </w:t>
                              </w:r>
                            </w:p>
                            <w:p w14:paraId="07000000">
                              <w:pPr>
                                <w:pStyle w:val="Style_1"/>
                                <w:rPr>
                                  <w:b w:val="1"/>
                                  <w:color w:themeColor="text1" w:themeTint="7F" w:val="808080"/>
                                  <w:spacing w:val="0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 vert="horz" wrap="square">
                          <a:sp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010144" y="6935629"/>
                            <a:ext cx="3086340" cy="79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000000">
                              <w:pPr>
                                <w:pStyle w:val="Style_1"/>
                                <w:rPr>
                                  <w:color w:val="000000"/>
                                  <w:spacing w:val="0"/>
                                  <w:sz w:val="96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sz w:val="96"/>
                                </w:rPr>
                                <w:t>20</w:t>
                              </w:r>
                              <w:r>
                                <w:rPr>
                                  <w:color w:val="000000"/>
                                  <w:spacing w:val="0"/>
                                  <w:sz w:val="96"/>
                                </w:rPr>
                                <w:t>25</w:t>
                              </w:r>
                            </w:p>
                          </w:txbxContent>
                        </wps:txbx>
                        <wps:bodyPr anchor="t" bIns="45720" lIns="91440" rIns="91440" tIns="45720" vert="horz" wrap="square">
                          <a:sp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11527" y="609365"/>
                            <a:ext cx="5334096" cy="518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000000">
                              <w:pPr>
                                <w:pStyle w:val="Style_1"/>
                                <w:rPr>
                                  <w:b w:val="1"/>
                                  <w:color w:themeColor="text2" w:val="1F497D"/>
                                  <w:spacing w:val="0"/>
                                  <w:sz w:val="72"/>
                                </w:rPr>
                              </w:pPr>
                              <w:r>
                                <w:rPr>
                                  <w:b w:val="1"/>
                                  <w:color w:themeColor="text2" w:val="1F497D"/>
                                  <w:spacing w:val="0"/>
                                  <w:sz w:val="72"/>
                                </w:rPr>
                                <w:t>ПОРЯДОК ПРИМЕНЕНИЯ ВЗЫСКАНИЙ ЗА КОРРУПЦИОННЫЕ ПРАВОНАРУШЕНИЯ</w:t>
                              </w:r>
                            </w:p>
                            <w:p w14:paraId="0A000000">
                              <w:pPr>
                                <w:pStyle w:val="Style_1"/>
                                <w:rPr>
                                  <w:b w:val="1"/>
                                  <w:color w:themeColor="accent1" w:val="4F81BD"/>
                                  <w:spacing w:val="0"/>
                                  <w:sz w:val="40"/>
                                </w:rPr>
                              </w:pPr>
                            </w:p>
                            <w:p w14:paraId="0B000000">
                              <w:pPr>
                                <w:pStyle w:val="Style_1"/>
                                <w:rPr>
                                  <w:b w:val="1"/>
                                  <w:color w:themeColor="text1" w:themeTint="7F" w:val="808080"/>
                                  <w:spacing w:val="0"/>
                                  <w:sz w:val="32"/>
                                </w:rPr>
                              </w:pPr>
                            </w:p>
                            <w:p w14:paraId="0C000000">
                              <w:pPr>
                                <w:pStyle w:val="Style_1"/>
                                <w:rPr>
                                  <w:b w:val="1"/>
                                  <w:color w:themeColor="text1" w:themeTint="7F" w:val="808080"/>
                                  <w:spacing w:val="0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anchor="b" bIns="45720" lIns="91440" rIns="91440" tIns="45720" vert="horz"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D000000">
      <w:pPr>
        <w:spacing w:after="200" w:line="276" w:lineRule="auto"/>
        <w:ind w:firstLine="851" w:left="0"/>
        <w:jc w:val="both"/>
      </w:pPr>
      <w:r>
        <w:br w:type="page"/>
      </w:r>
    </w:p>
    <w:p w14:paraId="0E000000">
      <w:pPr>
        <w:ind w:firstLine="540" w:left="0"/>
        <w:jc w:val="both"/>
      </w:pPr>
      <w:r>
        <w:t>Взыскания</w:t>
      </w:r>
      <w:r>
        <w:t xml:space="preserve"> за нарушения антикоррупционного законодательства</w:t>
      </w:r>
      <w:r>
        <w:t xml:space="preserve">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конфликтов интересов, - и на основании рекомендации указанной комиссии. </w:t>
      </w:r>
    </w:p>
    <w:p w14:paraId="0F000000">
      <w:pPr>
        <w:ind w:firstLine="540" w:left="0"/>
        <w:jc w:val="both"/>
      </w:pPr>
      <w:r>
        <w:t>При применении взысканий</w:t>
      </w:r>
      <w:r>
        <w:t xml:space="preserve"> </w:t>
      </w:r>
      <w:r>
        <w:t xml:space="preserve">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 </w:t>
      </w:r>
    </w:p>
    <w:p w14:paraId="10000000">
      <w:pPr>
        <w:ind w:firstLine="540" w:left="0"/>
        <w:jc w:val="both"/>
      </w:pPr>
      <w:r>
        <w:t xml:space="preserve">Взыскания </w:t>
      </w:r>
      <w:r>
        <w:t>за нарушения антикоррупционного законодательства</w:t>
      </w:r>
      <w:r>
        <w:t xml:space="preserve"> </w:t>
      </w:r>
      <w:r>
        <w:t xml:space="preserve">применяются не позднее шести месяцев со дня поступления информации о совершении 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</w:t>
      </w:r>
    </w:p>
    <w:p w14:paraId="11000000">
      <w:pPr>
        <w:ind w:firstLine="540" w:left="0"/>
        <w:jc w:val="both"/>
      </w:pPr>
      <w:r>
        <w:t xml:space="preserve">Взыскание в виде замечания может быть применено к гражданскому служащему при малозначительности совершенного им коррупционного правонарушения. </w:t>
      </w:r>
    </w:p>
    <w:p w14:paraId="12000000">
      <w:pPr>
        <w:ind w:firstLine="540" w:left="0"/>
        <w:jc w:val="both"/>
      </w:pPr>
      <w:r>
        <w:t>Если в течение одного года со дня применения взыскания гражданский служащий не был подвергнут дисциплинарному взысканию</w:t>
      </w:r>
      <w:r>
        <w:t xml:space="preserve"> </w:t>
      </w:r>
      <w:bookmarkStart w:id="1" w:name="_GoBack"/>
      <w:bookmarkEnd w:id="1"/>
      <w:r>
        <w:t>он считается не имеющим взыскания</w:t>
      </w:r>
      <w:r>
        <w:t xml:space="preserve"> (ст.59.3 </w:t>
      </w:r>
      <w:r>
        <w:t>Федеральный закон от 27.07.2004 N 79-ФЗ "О государственной гражданской службе Российской Федерации"</w:t>
      </w:r>
      <w:r>
        <w:t>)</w:t>
      </w:r>
      <w:r>
        <w:t xml:space="preserve">. </w:t>
      </w:r>
    </w:p>
    <w:p w14:paraId="13000000">
      <w:pPr>
        <w:ind w:firstLine="540" w:left="0"/>
        <w:jc w:val="both"/>
      </w:pPr>
    </w:p>
    <w:sectPr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u"/>
    <w:basedOn w:val="Style_1"/>
    <w:link w:val="Style_8_ch"/>
    <w:pPr>
      <w:spacing w:afterAutospacing="on" w:beforeAutospacing="on"/>
      <w:ind/>
    </w:pPr>
  </w:style>
  <w:style w:styleId="Style_8_ch" w:type="character">
    <w:name w:val="u"/>
    <w:basedOn w:val="Style_1_ch"/>
    <w:link w:val="Style_8"/>
  </w:style>
  <w:style w:styleId="Style_9" w:type="paragraph">
    <w:name w:val="Balloon Text"/>
    <w:basedOn w:val="Style_1"/>
    <w:link w:val="Style_9_ch"/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No Spacing"/>
    <w:link w:val="Style_10_ch"/>
    <w:pPr>
      <w:spacing w:after="0" w:line="240" w:lineRule="auto"/>
      <w:ind/>
    </w:pPr>
  </w:style>
  <w:style w:styleId="Style_10_ch" w:type="character">
    <w:name w:val="No Spacing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Normal (Web)"/>
    <w:basedOn w:val="Style_1"/>
    <w:link w:val="Style_17_ch"/>
    <w:pPr>
      <w:spacing w:afterAutospacing="on" w:beforeAutospacing="on"/>
      <w:ind/>
    </w:pPr>
  </w:style>
  <w:style w:styleId="Style_17_ch" w:type="character">
    <w:name w:val="Normal (Web)"/>
    <w:basedOn w:val="Style_1_ch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itle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2025-06-26T16:13:51Z</dcterms:modified>
</cp:coreProperties>
</file>